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4"/>
        <w:gridCol w:w="5403"/>
      </w:tblGrid>
      <w:tr w:rsidR="001C09CA" w:rsidRPr="00DB7F5B" w14:paraId="5B7475A8" w14:textId="77777777" w:rsidTr="00947641">
        <w:trPr>
          <w:trHeight w:val="52"/>
        </w:trPr>
        <w:tc>
          <w:tcPr>
            <w:tcW w:w="5234" w:type="dxa"/>
            <w:shd w:val="clear" w:color="auto" w:fill="C6D9F1" w:themeFill="text2" w:themeFillTint="33"/>
          </w:tcPr>
          <w:p w14:paraId="582688D9" w14:textId="77777777" w:rsidR="001C09CA" w:rsidRPr="005A18CB" w:rsidRDefault="005E31A5" w:rsidP="002B73C5">
            <w:pPr>
              <w:contextualSpacing/>
              <w:rPr>
                <w:rFonts w:ascii="Verdana" w:hAnsi="Verdana"/>
                <w:b/>
                <w:color w:val="000000" w:themeColor="text1"/>
              </w:rPr>
            </w:pPr>
            <w:r w:rsidRPr="005A18CB">
              <w:rPr>
                <w:rFonts w:ascii="Verdana" w:hAnsi="Verdana"/>
                <w:b/>
                <w:color w:val="000000" w:themeColor="text1"/>
              </w:rPr>
              <w:t>Members</w:t>
            </w:r>
          </w:p>
        </w:tc>
        <w:tc>
          <w:tcPr>
            <w:tcW w:w="5403" w:type="dxa"/>
            <w:shd w:val="clear" w:color="auto" w:fill="C6D9F1" w:themeFill="text2" w:themeFillTint="33"/>
          </w:tcPr>
          <w:p w14:paraId="595CE2C5" w14:textId="77777777" w:rsidR="001C09CA" w:rsidRPr="005A18CB" w:rsidRDefault="001C09CA" w:rsidP="001C09CA">
            <w:pPr>
              <w:ind w:left="386"/>
              <w:rPr>
                <w:rFonts w:ascii="Verdana" w:hAnsi="Verdana"/>
                <w:color w:val="000000" w:themeColor="text1"/>
              </w:rPr>
            </w:pPr>
          </w:p>
        </w:tc>
      </w:tr>
      <w:tr w:rsidR="004A3DDA" w:rsidRPr="00601500" w14:paraId="6A1D307E" w14:textId="77777777" w:rsidTr="00A707E0">
        <w:tc>
          <w:tcPr>
            <w:tcW w:w="5234" w:type="dxa"/>
            <w:shd w:val="clear" w:color="auto" w:fill="auto"/>
          </w:tcPr>
          <w:p w14:paraId="1DD2A2EC"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 xml:space="preserve">Stephen Harrhy (Chair) </w:t>
            </w:r>
            <w:r w:rsidRPr="004A3DDA">
              <w:rPr>
                <w:rFonts w:ascii="Verdana" w:hAnsi="Verdana"/>
                <w:color w:val="000000" w:themeColor="text1"/>
              </w:rPr>
              <w:tab/>
              <w:t>CASC</w:t>
            </w:r>
          </w:p>
        </w:tc>
        <w:tc>
          <w:tcPr>
            <w:tcW w:w="5403" w:type="dxa"/>
            <w:shd w:val="clear" w:color="auto" w:fill="auto"/>
          </w:tcPr>
          <w:p w14:paraId="34C0F8FF" w14:textId="7737955A" w:rsidR="004A3DDA" w:rsidRPr="004A3DDA" w:rsidRDefault="004A3DDA" w:rsidP="004A3DDA">
            <w:pPr>
              <w:rPr>
                <w:rFonts w:ascii="Verdana" w:hAnsi="Verdana"/>
              </w:rPr>
            </w:pPr>
            <w:r w:rsidRPr="004A3DDA">
              <w:rPr>
                <w:rFonts w:ascii="Verdana" w:hAnsi="Verdana"/>
              </w:rPr>
              <w:t>Nicola Johnson</w:t>
            </w:r>
            <w:r w:rsidRPr="004A3DDA">
              <w:rPr>
                <w:rFonts w:ascii="Verdana" w:hAnsi="Verdana"/>
                <w:color w:val="000000" w:themeColor="text1"/>
              </w:rPr>
              <w:tab/>
            </w:r>
            <w:r w:rsidRPr="004A3DDA">
              <w:rPr>
                <w:rFonts w:ascii="Verdana" w:hAnsi="Verdana"/>
                <w:color w:val="000000" w:themeColor="text1"/>
              </w:rPr>
              <w:tab/>
              <w:t>SBUHB</w:t>
            </w:r>
          </w:p>
        </w:tc>
      </w:tr>
      <w:tr w:rsidR="004A3DDA" w:rsidRPr="00601500" w14:paraId="25D1DBAE" w14:textId="77777777" w:rsidTr="00A707E0">
        <w:tc>
          <w:tcPr>
            <w:tcW w:w="5234" w:type="dxa"/>
            <w:shd w:val="clear" w:color="auto" w:fill="auto"/>
          </w:tcPr>
          <w:p w14:paraId="7CDA3427"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 xml:space="preserve">David Allison </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BCUHB</w:t>
            </w:r>
          </w:p>
        </w:tc>
        <w:tc>
          <w:tcPr>
            <w:tcW w:w="5403" w:type="dxa"/>
            <w:shd w:val="clear" w:color="auto" w:fill="auto"/>
          </w:tcPr>
          <w:p w14:paraId="5A0FA8F6" w14:textId="2A6985EC" w:rsidR="004A3DDA" w:rsidRPr="004A3DDA" w:rsidRDefault="004A3DDA" w:rsidP="004A3DDA">
            <w:pPr>
              <w:rPr>
                <w:rFonts w:ascii="Verdana" w:hAnsi="Verdana"/>
              </w:rPr>
            </w:pPr>
            <w:r w:rsidRPr="004A3DDA">
              <w:rPr>
                <w:rFonts w:ascii="Verdana" w:hAnsi="Verdana"/>
              </w:rPr>
              <w:t>Rachel Marsh</w:t>
            </w:r>
            <w:r w:rsidRPr="004A3DDA">
              <w:rPr>
                <w:rFonts w:ascii="Verdana" w:hAnsi="Verdana"/>
              </w:rPr>
              <w:tab/>
            </w:r>
            <w:r w:rsidRPr="004A3DDA">
              <w:rPr>
                <w:rFonts w:ascii="Verdana" w:hAnsi="Verdana"/>
              </w:rPr>
              <w:tab/>
              <w:t>WAST</w:t>
            </w:r>
          </w:p>
        </w:tc>
      </w:tr>
      <w:tr w:rsidR="004A3DDA" w:rsidRPr="00601500" w14:paraId="6A9D6CC2" w14:textId="77777777" w:rsidTr="00A707E0">
        <w:tc>
          <w:tcPr>
            <w:tcW w:w="5234" w:type="dxa"/>
            <w:shd w:val="clear" w:color="auto" w:fill="auto"/>
          </w:tcPr>
          <w:p w14:paraId="7EE574C7"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Hugh Bennett</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WAST</w:t>
            </w:r>
          </w:p>
        </w:tc>
        <w:tc>
          <w:tcPr>
            <w:tcW w:w="5403" w:type="dxa"/>
            <w:shd w:val="clear" w:color="auto" w:fill="auto"/>
          </w:tcPr>
          <w:p w14:paraId="43BDFCF0" w14:textId="2D437BB0" w:rsidR="004A3DDA" w:rsidRPr="004A3DDA" w:rsidRDefault="004A3DDA" w:rsidP="004A3DDA">
            <w:pPr>
              <w:rPr>
                <w:rFonts w:ascii="Verdana" w:hAnsi="Verdana"/>
              </w:rPr>
            </w:pPr>
            <w:r w:rsidRPr="004A3DDA">
              <w:rPr>
                <w:rFonts w:ascii="Verdana" w:hAnsi="Verdana"/>
              </w:rPr>
              <w:t>Claire Nelson</w:t>
            </w:r>
            <w:r w:rsidRPr="004A3DDA">
              <w:rPr>
                <w:rFonts w:ascii="Verdana" w:hAnsi="Verdana"/>
              </w:rPr>
              <w:tab/>
            </w:r>
            <w:r w:rsidRPr="004A3DDA">
              <w:rPr>
                <w:rFonts w:ascii="Verdana" w:hAnsi="Verdana"/>
              </w:rPr>
              <w:tab/>
              <w:t>CTMUHB</w:t>
            </w:r>
          </w:p>
        </w:tc>
      </w:tr>
      <w:tr w:rsidR="004A3DDA" w:rsidRPr="00601500" w14:paraId="114C4F52" w14:textId="77777777" w:rsidTr="00A707E0">
        <w:tc>
          <w:tcPr>
            <w:tcW w:w="5234" w:type="dxa"/>
            <w:shd w:val="clear" w:color="auto" w:fill="auto"/>
          </w:tcPr>
          <w:p w14:paraId="34624C0F" w14:textId="3838D45C" w:rsidR="004A3DDA" w:rsidRPr="004A3DDA" w:rsidRDefault="004A3DDA" w:rsidP="004A3DDA">
            <w:pPr>
              <w:rPr>
                <w:rFonts w:ascii="Verdana" w:hAnsi="Verdana"/>
                <w:color w:val="000000" w:themeColor="text1"/>
              </w:rPr>
            </w:pPr>
            <w:r w:rsidRPr="004A3DDA">
              <w:rPr>
                <w:rFonts w:ascii="Verdana" w:hAnsi="Verdana"/>
                <w:color w:val="000000" w:themeColor="text1"/>
              </w:rPr>
              <w:t>Alex Crawford</w:t>
            </w:r>
            <w:r w:rsidRPr="004A3DDA">
              <w:rPr>
                <w:rFonts w:ascii="Verdana" w:hAnsi="Verdana"/>
                <w:i/>
                <w:color w:val="000000" w:themeColor="text1"/>
              </w:rPr>
              <w:t xml:space="preserve"> (</w:t>
            </w:r>
            <w:r w:rsidR="00FB43B2">
              <w:rPr>
                <w:rFonts w:ascii="Verdana" w:hAnsi="Verdana"/>
                <w:i/>
                <w:color w:val="000000" w:themeColor="text1"/>
              </w:rPr>
              <w:t xml:space="preserve">in </w:t>
            </w:r>
            <w:r w:rsidRPr="004A3DDA">
              <w:rPr>
                <w:rFonts w:ascii="Verdana" w:hAnsi="Verdana"/>
                <w:i/>
                <w:color w:val="000000" w:themeColor="text1"/>
              </w:rPr>
              <w:t>part)</w:t>
            </w:r>
            <w:r w:rsidRPr="004A3DDA">
              <w:rPr>
                <w:rFonts w:ascii="Verdana" w:hAnsi="Verdana"/>
                <w:color w:val="000000" w:themeColor="text1"/>
              </w:rPr>
              <w:tab/>
            </w:r>
            <w:r w:rsidRPr="004A3DDA">
              <w:rPr>
                <w:rFonts w:ascii="Verdana" w:hAnsi="Verdana"/>
                <w:color w:val="000000" w:themeColor="text1"/>
              </w:rPr>
              <w:tab/>
              <w:t>WAST</w:t>
            </w:r>
          </w:p>
        </w:tc>
        <w:tc>
          <w:tcPr>
            <w:tcW w:w="5403" w:type="dxa"/>
            <w:shd w:val="clear" w:color="auto" w:fill="auto"/>
          </w:tcPr>
          <w:p w14:paraId="3A0C9F69" w14:textId="10ECD752" w:rsidR="004A3DDA" w:rsidRPr="004A3DDA" w:rsidRDefault="004A3DDA" w:rsidP="004A3DDA">
            <w:pPr>
              <w:rPr>
                <w:rFonts w:ascii="Verdana" w:hAnsi="Verdana"/>
                <w:color w:val="000000" w:themeColor="text1"/>
              </w:rPr>
            </w:pPr>
            <w:r w:rsidRPr="004A3DDA">
              <w:rPr>
                <w:rFonts w:ascii="Verdana" w:hAnsi="Verdana"/>
                <w:color w:val="000000" w:themeColor="text1"/>
              </w:rPr>
              <w:t>Kath Smith</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ABUHB</w:t>
            </w:r>
          </w:p>
        </w:tc>
      </w:tr>
      <w:tr w:rsidR="004A3DDA" w:rsidRPr="00601500" w14:paraId="506F6E5D" w14:textId="77777777" w:rsidTr="00A707E0">
        <w:tc>
          <w:tcPr>
            <w:tcW w:w="5234" w:type="dxa"/>
            <w:shd w:val="clear" w:color="auto" w:fill="auto"/>
          </w:tcPr>
          <w:p w14:paraId="378BBDE7" w14:textId="77777777" w:rsidR="004A3DDA" w:rsidRPr="004A3DDA" w:rsidRDefault="004A3DDA" w:rsidP="004A3DDA">
            <w:pPr>
              <w:rPr>
                <w:rFonts w:ascii="Verdana" w:hAnsi="Verdana"/>
                <w:color w:val="000000" w:themeColor="text1"/>
              </w:rPr>
            </w:pPr>
            <w:r w:rsidRPr="004A3DDA">
              <w:rPr>
                <w:rFonts w:ascii="Verdana" w:hAnsi="Verdana"/>
              </w:rPr>
              <w:t>Stuart Davies</w:t>
            </w:r>
            <w:r w:rsidRPr="004A3DDA">
              <w:rPr>
                <w:rFonts w:ascii="Verdana" w:hAnsi="Verdana"/>
              </w:rPr>
              <w:tab/>
            </w:r>
            <w:r w:rsidRPr="004A3DDA">
              <w:rPr>
                <w:rFonts w:ascii="Verdana" w:hAnsi="Verdana"/>
              </w:rPr>
              <w:tab/>
              <w:t xml:space="preserve">        </w:t>
            </w:r>
            <w:r w:rsidRPr="004A3DDA">
              <w:rPr>
                <w:rFonts w:ascii="Verdana" w:hAnsi="Verdana"/>
              </w:rPr>
              <w:tab/>
              <w:t>EASC</w:t>
            </w:r>
          </w:p>
        </w:tc>
        <w:tc>
          <w:tcPr>
            <w:tcW w:w="5403" w:type="dxa"/>
            <w:shd w:val="clear" w:color="auto" w:fill="auto"/>
          </w:tcPr>
          <w:p w14:paraId="07011AD7" w14:textId="690D2A18" w:rsidR="004A3DDA" w:rsidRPr="004A3DDA" w:rsidRDefault="004A3DDA" w:rsidP="004A3DDA">
            <w:pPr>
              <w:rPr>
                <w:rFonts w:ascii="Verdana" w:hAnsi="Verdana"/>
              </w:rPr>
            </w:pPr>
            <w:r w:rsidRPr="004A3DDA">
              <w:rPr>
                <w:rFonts w:ascii="Verdana" w:hAnsi="Verdana"/>
                <w:color w:val="000000" w:themeColor="text1"/>
              </w:rPr>
              <w:t>Chris Turley</w:t>
            </w:r>
            <w:r w:rsidRPr="004A3DDA">
              <w:rPr>
                <w:rFonts w:ascii="Verdana" w:hAnsi="Verdana"/>
                <w:color w:val="000000" w:themeColor="text1"/>
              </w:rPr>
              <w:tab/>
            </w:r>
            <w:r w:rsidRPr="004A3DDA">
              <w:rPr>
                <w:rFonts w:ascii="Verdana" w:hAnsi="Verdana"/>
                <w:color w:val="000000" w:themeColor="text1"/>
              </w:rPr>
              <w:tab/>
              <w:t>WAST</w:t>
            </w:r>
          </w:p>
        </w:tc>
      </w:tr>
      <w:tr w:rsidR="004A3DDA" w:rsidRPr="00601500" w14:paraId="6A0BA4ED" w14:textId="77777777" w:rsidTr="00A707E0">
        <w:tc>
          <w:tcPr>
            <w:tcW w:w="5234" w:type="dxa"/>
            <w:shd w:val="clear" w:color="auto" w:fill="auto"/>
          </w:tcPr>
          <w:p w14:paraId="5DE9D1D5" w14:textId="77777777" w:rsidR="004A3DDA" w:rsidRPr="004A3DDA" w:rsidRDefault="004A3DDA" w:rsidP="004A3DDA">
            <w:pPr>
              <w:rPr>
                <w:rFonts w:ascii="Verdana" w:hAnsi="Verdana"/>
                <w:color w:val="000000" w:themeColor="text1"/>
              </w:rPr>
            </w:pPr>
            <w:r w:rsidRPr="004A3DDA">
              <w:rPr>
                <w:rFonts w:ascii="Verdana" w:hAnsi="Verdana"/>
              </w:rPr>
              <w:t>Jonathan Edwards</w:t>
            </w:r>
            <w:r w:rsidRPr="004A3DDA">
              <w:rPr>
                <w:rFonts w:ascii="Verdana" w:hAnsi="Verdana"/>
              </w:rPr>
              <w:tab/>
            </w:r>
            <w:r w:rsidRPr="004A3DDA">
              <w:rPr>
                <w:rFonts w:ascii="Verdana" w:hAnsi="Verdana"/>
              </w:rPr>
              <w:tab/>
              <w:t>WAST</w:t>
            </w:r>
          </w:p>
        </w:tc>
        <w:tc>
          <w:tcPr>
            <w:tcW w:w="5403" w:type="dxa"/>
            <w:shd w:val="clear" w:color="auto" w:fill="auto"/>
          </w:tcPr>
          <w:p w14:paraId="6E23AF5E" w14:textId="3914DB99" w:rsidR="004A3DDA" w:rsidRPr="004A3DDA" w:rsidRDefault="004A3DDA" w:rsidP="004A3DDA">
            <w:pPr>
              <w:rPr>
                <w:rFonts w:ascii="Verdana" w:hAnsi="Verdana"/>
                <w:color w:val="000000" w:themeColor="text1"/>
              </w:rPr>
            </w:pPr>
            <w:r w:rsidRPr="004A3DDA">
              <w:rPr>
                <w:rFonts w:ascii="Verdana" w:hAnsi="Verdana"/>
                <w:color w:val="000000" w:themeColor="text1"/>
              </w:rPr>
              <w:t>Ross Whitehead</w:t>
            </w:r>
            <w:r>
              <w:rPr>
                <w:rFonts w:ascii="Verdana" w:hAnsi="Verdana"/>
                <w:color w:val="000000" w:themeColor="text1"/>
              </w:rPr>
              <w:tab/>
            </w:r>
            <w:r w:rsidRPr="004A3DDA">
              <w:rPr>
                <w:rFonts w:ascii="Verdana" w:hAnsi="Verdana"/>
                <w:color w:val="000000" w:themeColor="text1"/>
              </w:rPr>
              <w:tab/>
              <w:t>EASC T</w:t>
            </w:r>
          </w:p>
        </w:tc>
      </w:tr>
      <w:tr w:rsidR="004A3DDA" w:rsidRPr="00601500" w14:paraId="0F4D5E66" w14:textId="77777777" w:rsidTr="00A707E0">
        <w:tc>
          <w:tcPr>
            <w:tcW w:w="5234" w:type="dxa"/>
            <w:shd w:val="clear" w:color="auto" w:fill="auto"/>
          </w:tcPr>
          <w:p w14:paraId="5BC31AFF"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Matthew Edwards</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EASC T</w:t>
            </w:r>
          </w:p>
        </w:tc>
        <w:tc>
          <w:tcPr>
            <w:tcW w:w="5403" w:type="dxa"/>
            <w:shd w:val="clear" w:color="auto" w:fill="auto"/>
          </w:tcPr>
          <w:p w14:paraId="66EF8EFD" w14:textId="7039403D" w:rsidR="004A3DDA" w:rsidRPr="004A3DDA" w:rsidRDefault="004A3DDA" w:rsidP="004A3DDA">
            <w:pPr>
              <w:rPr>
                <w:rFonts w:ascii="Verdana" w:hAnsi="Verdana"/>
              </w:rPr>
            </w:pPr>
            <w:r w:rsidRPr="004A3DDA">
              <w:rPr>
                <w:rFonts w:ascii="Verdana" w:hAnsi="Verdana"/>
              </w:rPr>
              <w:t>Mel Wilkey</w:t>
            </w:r>
            <w:r w:rsidRPr="004A3DDA">
              <w:rPr>
                <w:rFonts w:ascii="Verdana" w:hAnsi="Verdana"/>
              </w:rPr>
              <w:tab/>
            </w:r>
            <w:r w:rsidRPr="004A3DDA">
              <w:rPr>
                <w:rFonts w:ascii="Verdana" w:hAnsi="Verdana"/>
              </w:rPr>
              <w:tab/>
            </w:r>
            <w:r w:rsidRPr="004A3DDA">
              <w:rPr>
                <w:rFonts w:ascii="Verdana" w:hAnsi="Verdana"/>
              </w:rPr>
              <w:tab/>
              <w:t>CVUHB</w:t>
            </w:r>
          </w:p>
        </w:tc>
      </w:tr>
      <w:tr w:rsidR="004A3DDA" w:rsidRPr="00601500" w14:paraId="568968EC" w14:textId="77777777" w:rsidTr="00A707E0">
        <w:tc>
          <w:tcPr>
            <w:tcW w:w="5234" w:type="dxa"/>
            <w:shd w:val="clear" w:color="auto" w:fill="auto"/>
          </w:tcPr>
          <w:p w14:paraId="262B2468" w14:textId="77777777" w:rsidR="004A3DDA" w:rsidRPr="004A3DDA" w:rsidRDefault="004A3DDA" w:rsidP="004A3DDA">
            <w:pPr>
              <w:rPr>
                <w:rFonts w:ascii="Verdana" w:hAnsi="Verdana"/>
                <w:color w:val="000000" w:themeColor="text1"/>
              </w:rPr>
            </w:pPr>
            <w:r w:rsidRPr="004A3DDA">
              <w:rPr>
                <w:rFonts w:ascii="Verdana" w:hAnsi="Verdana"/>
              </w:rPr>
              <w:t>David Hanks</w:t>
            </w:r>
            <w:r w:rsidRPr="004A3DDA">
              <w:rPr>
                <w:rFonts w:ascii="Verdana" w:hAnsi="Verdana"/>
              </w:rPr>
              <w:tab/>
            </w:r>
            <w:r w:rsidRPr="004A3DDA">
              <w:rPr>
                <w:rFonts w:ascii="Verdana" w:hAnsi="Verdana"/>
              </w:rPr>
              <w:tab/>
            </w:r>
            <w:r w:rsidRPr="004A3DDA">
              <w:rPr>
                <w:rFonts w:ascii="Verdana" w:hAnsi="Verdana"/>
              </w:rPr>
              <w:tab/>
              <w:t>ABUHB</w:t>
            </w:r>
          </w:p>
        </w:tc>
        <w:tc>
          <w:tcPr>
            <w:tcW w:w="5403" w:type="dxa"/>
            <w:shd w:val="clear" w:color="auto" w:fill="auto"/>
          </w:tcPr>
          <w:p w14:paraId="602069D8" w14:textId="39125447" w:rsidR="004A3DDA" w:rsidRPr="004A3DDA" w:rsidRDefault="004A3DDA" w:rsidP="004A3DDA">
            <w:pPr>
              <w:rPr>
                <w:rFonts w:ascii="Verdana" w:hAnsi="Verdana"/>
                <w:color w:val="000000" w:themeColor="text1"/>
              </w:rPr>
            </w:pPr>
            <w:r w:rsidRPr="004A3DDA">
              <w:rPr>
                <w:rFonts w:ascii="Verdana" w:hAnsi="Verdana"/>
                <w:color w:val="000000" w:themeColor="text1"/>
              </w:rPr>
              <w:t xml:space="preserve">Mark Winter </w:t>
            </w:r>
            <w:r w:rsidRPr="004A3DDA">
              <w:rPr>
                <w:rFonts w:ascii="Verdana" w:hAnsi="Verdana"/>
                <w:color w:val="000000" w:themeColor="text1"/>
              </w:rPr>
              <w:tab/>
            </w:r>
            <w:r w:rsidRPr="004A3DDA">
              <w:rPr>
                <w:rFonts w:ascii="Verdana" w:hAnsi="Verdana"/>
                <w:color w:val="000000" w:themeColor="text1"/>
              </w:rPr>
              <w:tab/>
              <w:t>EMRTS</w:t>
            </w:r>
            <w:r w:rsidR="00FB43B2">
              <w:rPr>
                <w:rFonts w:ascii="Verdana" w:hAnsi="Verdana"/>
                <w:color w:val="000000" w:themeColor="text1"/>
              </w:rPr>
              <w:t xml:space="preserve"> </w:t>
            </w:r>
            <w:r w:rsidRPr="004A3DDA">
              <w:rPr>
                <w:rFonts w:ascii="Verdana" w:hAnsi="Verdana"/>
                <w:color w:val="000000" w:themeColor="text1"/>
              </w:rPr>
              <w:t>Cymru</w:t>
            </w:r>
          </w:p>
        </w:tc>
      </w:tr>
      <w:tr w:rsidR="004A3DDA" w:rsidRPr="00601500" w14:paraId="73135592" w14:textId="77777777" w:rsidTr="00A707E0">
        <w:tc>
          <w:tcPr>
            <w:tcW w:w="5234" w:type="dxa"/>
            <w:shd w:val="clear" w:color="auto" w:fill="auto"/>
          </w:tcPr>
          <w:p w14:paraId="708AFD53" w14:textId="77777777" w:rsidR="004A3DDA" w:rsidRPr="004A3DDA" w:rsidRDefault="004A3DDA" w:rsidP="004A3DDA">
            <w:pPr>
              <w:rPr>
                <w:rFonts w:ascii="Verdana" w:hAnsi="Verdana"/>
              </w:rPr>
            </w:pPr>
            <w:r w:rsidRPr="004A3DDA">
              <w:rPr>
                <w:rFonts w:ascii="Verdana" w:hAnsi="Verdana"/>
              </w:rPr>
              <w:t>Sarah James</w:t>
            </w:r>
            <w:r w:rsidRPr="004A3DDA">
              <w:rPr>
                <w:rFonts w:ascii="Verdana" w:hAnsi="Verdana"/>
              </w:rPr>
              <w:tab/>
            </w:r>
            <w:r w:rsidRPr="004A3DDA">
              <w:rPr>
                <w:rFonts w:ascii="Verdana" w:hAnsi="Verdana"/>
              </w:rPr>
              <w:tab/>
            </w:r>
            <w:r w:rsidRPr="004A3DDA">
              <w:rPr>
                <w:rFonts w:ascii="Verdana" w:hAnsi="Verdana"/>
              </w:rPr>
              <w:tab/>
              <w:t>CTMUHB</w:t>
            </w:r>
          </w:p>
        </w:tc>
        <w:tc>
          <w:tcPr>
            <w:tcW w:w="5403" w:type="dxa"/>
            <w:shd w:val="clear" w:color="auto" w:fill="auto"/>
          </w:tcPr>
          <w:p w14:paraId="1F253FF5" w14:textId="77777777" w:rsidR="004A3DDA" w:rsidRPr="004A3DDA" w:rsidRDefault="004A3DDA" w:rsidP="004A3DDA">
            <w:pPr>
              <w:rPr>
                <w:rFonts w:ascii="Verdana" w:hAnsi="Verdana"/>
              </w:rPr>
            </w:pPr>
          </w:p>
        </w:tc>
      </w:tr>
      <w:tr w:rsidR="004A3DDA" w:rsidRPr="00601500" w14:paraId="2EAE6CA5" w14:textId="77777777" w:rsidTr="00947641">
        <w:trPr>
          <w:trHeight w:val="52"/>
        </w:trPr>
        <w:tc>
          <w:tcPr>
            <w:tcW w:w="5234" w:type="dxa"/>
            <w:shd w:val="clear" w:color="auto" w:fill="C6D9F1" w:themeFill="text2" w:themeFillTint="33"/>
          </w:tcPr>
          <w:p w14:paraId="47C6AB63" w14:textId="77777777" w:rsidR="004A3DDA" w:rsidRPr="005A18CB" w:rsidRDefault="004A3DDA" w:rsidP="004A3DDA">
            <w:pPr>
              <w:rPr>
                <w:rFonts w:ascii="Verdana" w:hAnsi="Verdana"/>
                <w:color w:val="000000" w:themeColor="text1"/>
              </w:rPr>
            </w:pPr>
            <w:r w:rsidRPr="005A18CB">
              <w:rPr>
                <w:rFonts w:ascii="Verdana" w:hAnsi="Verdana"/>
                <w:b/>
                <w:color w:val="000000" w:themeColor="text1"/>
              </w:rPr>
              <w:t>In attendance</w:t>
            </w:r>
          </w:p>
        </w:tc>
        <w:tc>
          <w:tcPr>
            <w:tcW w:w="5403" w:type="dxa"/>
            <w:shd w:val="clear" w:color="auto" w:fill="C6D9F1" w:themeFill="text2" w:themeFillTint="33"/>
          </w:tcPr>
          <w:p w14:paraId="2BA9DDCB" w14:textId="77777777" w:rsidR="004A3DDA" w:rsidRPr="005A18CB" w:rsidRDefault="004A3DDA" w:rsidP="004A3DDA">
            <w:pPr>
              <w:rPr>
                <w:rFonts w:ascii="Verdana" w:hAnsi="Verdana"/>
                <w:color w:val="000000" w:themeColor="text1"/>
                <w:highlight w:val="yellow"/>
              </w:rPr>
            </w:pPr>
          </w:p>
        </w:tc>
      </w:tr>
      <w:tr w:rsidR="004A3DDA" w:rsidRPr="00601500" w14:paraId="569348AD" w14:textId="77777777" w:rsidTr="00A707E0">
        <w:tc>
          <w:tcPr>
            <w:tcW w:w="5234" w:type="dxa"/>
            <w:shd w:val="clear" w:color="auto" w:fill="auto"/>
          </w:tcPr>
          <w:p w14:paraId="748ABCBF"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Chris Turner</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EASC</w:t>
            </w:r>
          </w:p>
        </w:tc>
        <w:tc>
          <w:tcPr>
            <w:tcW w:w="5403" w:type="dxa"/>
            <w:shd w:val="clear" w:color="auto" w:fill="auto"/>
          </w:tcPr>
          <w:p w14:paraId="0977DE2E" w14:textId="0F37F6B2" w:rsidR="004A3DDA" w:rsidRPr="004A3DDA" w:rsidRDefault="004A3DDA" w:rsidP="004A3DDA">
            <w:pPr>
              <w:rPr>
                <w:rFonts w:ascii="Verdana" w:hAnsi="Verdana"/>
                <w:color w:val="000000" w:themeColor="text1"/>
              </w:rPr>
            </w:pPr>
            <w:r w:rsidRPr="004A3DDA">
              <w:rPr>
                <w:rFonts w:ascii="Verdana" w:hAnsi="Verdana"/>
                <w:color w:val="000000" w:themeColor="text1"/>
              </w:rPr>
              <w:t>Richard Baxter</w:t>
            </w:r>
            <w:r w:rsidRPr="004A3DDA">
              <w:rPr>
                <w:rFonts w:ascii="Verdana" w:hAnsi="Verdana"/>
                <w:color w:val="000000" w:themeColor="text1"/>
              </w:rPr>
              <w:tab/>
            </w:r>
            <w:r w:rsidRPr="004A3DDA">
              <w:rPr>
                <w:rFonts w:ascii="Verdana" w:hAnsi="Verdana"/>
                <w:color w:val="000000" w:themeColor="text1"/>
              </w:rPr>
              <w:tab/>
              <w:t>NCCU</w:t>
            </w:r>
          </w:p>
        </w:tc>
      </w:tr>
      <w:tr w:rsidR="004A3DDA" w:rsidRPr="00601500" w14:paraId="5EEECF00" w14:textId="77777777" w:rsidTr="00A707E0">
        <w:tc>
          <w:tcPr>
            <w:tcW w:w="5234" w:type="dxa"/>
            <w:shd w:val="clear" w:color="auto" w:fill="auto"/>
          </w:tcPr>
          <w:p w14:paraId="6B57F700"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Sian Ashford</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NCCU</w:t>
            </w:r>
          </w:p>
        </w:tc>
        <w:tc>
          <w:tcPr>
            <w:tcW w:w="5403" w:type="dxa"/>
            <w:shd w:val="clear" w:color="auto" w:fill="auto"/>
          </w:tcPr>
          <w:p w14:paraId="28ABB942" w14:textId="70FFC867" w:rsidR="004A3DDA" w:rsidRPr="004A3DDA" w:rsidRDefault="004A3DDA" w:rsidP="004A3DDA">
            <w:pPr>
              <w:rPr>
                <w:rFonts w:ascii="Verdana" w:hAnsi="Verdana"/>
                <w:color w:val="000000" w:themeColor="text1"/>
              </w:rPr>
            </w:pPr>
            <w:r w:rsidRPr="004A3DDA">
              <w:rPr>
                <w:rFonts w:ascii="Verdana" w:hAnsi="Verdana"/>
                <w:color w:val="000000" w:themeColor="text1"/>
              </w:rPr>
              <w:t>Ricky Thomas</w:t>
            </w:r>
            <w:r w:rsidRPr="004A3DDA">
              <w:rPr>
                <w:rFonts w:ascii="Verdana" w:hAnsi="Verdana"/>
                <w:color w:val="000000" w:themeColor="text1"/>
              </w:rPr>
              <w:tab/>
            </w:r>
            <w:r w:rsidRPr="004A3DDA">
              <w:rPr>
                <w:rFonts w:ascii="Verdana" w:hAnsi="Verdana"/>
                <w:color w:val="000000" w:themeColor="text1"/>
              </w:rPr>
              <w:tab/>
              <w:t>NCCU</w:t>
            </w:r>
          </w:p>
        </w:tc>
      </w:tr>
      <w:tr w:rsidR="004A3DDA" w:rsidRPr="00601500" w14:paraId="245080C3" w14:textId="77777777" w:rsidTr="00A707E0">
        <w:tc>
          <w:tcPr>
            <w:tcW w:w="5234" w:type="dxa"/>
            <w:shd w:val="clear" w:color="auto" w:fill="auto"/>
          </w:tcPr>
          <w:p w14:paraId="0A880B6B" w14:textId="77777777" w:rsidR="004A3DDA" w:rsidRPr="004A3DDA" w:rsidRDefault="004A3DDA" w:rsidP="004A3DDA">
            <w:pPr>
              <w:rPr>
                <w:rFonts w:ascii="Verdana" w:hAnsi="Verdana"/>
                <w:color w:val="000000" w:themeColor="text1"/>
              </w:rPr>
            </w:pPr>
            <w:r w:rsidRPr="004A3DDA">
              <w:rPr>
                <w:rFonts w:ascii="Verdana" w:hAnsi="Verdana"/>
                <w:color w:val="000000" w:themeColor="text1"/>
              </w:rPr>
              <w:t>Julian Baker</w:t>
            </w:r>
            <w:r w:rsidRPr="004A3DDA">
              <w:rPr>
                <w:rFonts w:ascii="Verdana" w:hAnsi="Verdana"/>
                <w:color w:val="000000" w:themeColor="text1"/>
              </w:rPr>
              <w:tab/>
            </w:r>
            <w:r w:rsidRPr="004A3DDA">
              <w:rPr>
                <w:rFonts w:ascii="Verdana" w:hAnsi="Verdana"/>
                <w:color w:val="000000" w:themeColor="text1"/>
              </w:rPr>
              <w:tab/>
            </w:r>
            <w:r w:rsidRPr="004A3DDA">
              <w:rPr>
                <w:rFonts w:ascii="Verdana" w:hAnsi="Verdana"/>
                <w:color w:val="000000" w:themeColor="text1"/>
              </w:rPr>
              <w:tab/>
              <w:t>NCCU</w:t>
            </w:r>
          </w:p>
        </w:tc>
        <w:tc>
          <w:tcPr>
            <w:tcW w:w="5403" w:type="dxa"/>
            <w:shd w:val="clear" w:color="auto" w:fill="auto"/>
          </w:tcPr>
          <w:p w14:paraId="202AC83D" w14:textId="77777777" w:rsidR="004A3DDA" w:rsidRPr="004A3DDA" w:rsidRDefault="004A3DDA" w:rsidP="004A3DDA">
            <w:pPr>
              <w:rPr>
                <w:rFonts w:ascii="Verdana" w:hAnsi="Verdana"/>
                <w:strike/>
                <w:color w:val="000000" w:themeColor="text1"/>
              </w:rPr>
            </w:pPr>
          </w:p>
        </w:tc>
      </w:tr>
      <w:tr w:rsidR="004A3DDA" w:rsidRPr="00601500" w14:paraId="7848C4D2" w14:textId="77777777" w:rsidTr="00947641">
        <w:trPr>
          <w:trHeight w:val="198"/>
        </w:trPr>
        <w:tc>
          <w:tcPr>
            <w:tcW w:w="5234" w:type="dxa"/>
            <w:shd w:val="clear" w:color="auto" w:fill="C6D9F1" w:themeFill="text2" w:themeFillTint="33"/>
          </w:tcPr>
          <w:p w14:paraId="3F687FF2" w14:textId="77777777" w:rsidR="004A3DDA" w:rsidRPr="005E31A5" w:rsidRDefault="004A3DDA" w:rsidP="004A3DDA">
            <w:pPr>
              <w:rPr>
                <w:rFonts w:ascii="Verdana" w:hAnsi="Verdana"/>
              </w:rPr>
            </w:pPr>
            <w:r w:rsidRPr="00601500">
              <w:rPr>
                <w:rFonts w:ascii="Verdana" w:hAnsi="Verdana"/>
                <w:b/>
              </w:rPr>
              <w:t>Apologies</w:t>
            </w:r>
          </w:p>
        </w:tc>
        <w:tc>
          <w:tcPr>
            <w:tcW w:w="5403" w:type="dxa"/>
            <w:shd w:val="clear" w:color="auto" w:fill="C6D9F1" w:themeFill="text2" w:themeFillTint="33"/>
          </w:tcPr>
          <w:p w14:paraId="27014F37" w14:textId="77777777" w:rsidR="004A3DDA" w:rsidRPr="00601500" w:rsidRDefault="004A3DDA" w:rsidP="004A3DDA">
            <w:pPr>
              <w:rPr>
                <w:rFonts w:ascii="Verdana" w:hAnsi="Verdana"/>
                <w:highlight w:val="yellow"/>
              </w:rPr>
            </w:pPr>
          </w:p>
        </w:tc>
      </w:tr>
      <w:tr w:rsidR="004A3DDA" w:rsidRPr="00601500" w14:paraId="094FF13A" w14:textId="77777777" w:rsidTr="00A707E0">
        <w:tc>
          <w:tcPr>
            <w:tcW w:w="5234" w:type="dxa"/>
            <w:shd w:val="clear" w:color="auto" w:fill="auto"/>
          </w:tcPr>
          <w:p w14:paraId="1AB3B64F" w14:textId="77777777" w:rsidR="004A3DDA" w:rsidRPr="0090052C" w:rsidRDefault="004A3DDA" w:rsidP="004A3DDA">
            <w:pPr>
              <w:rPr>
                <w:rFonts w:ascii="Verdana" w:hAnsi="Verdana"/>
              </w:rPr>
            </w:pPr>
            <w:r w:rsidRPr="0090052C">
              <w:rPr>
                <w:rFonts w:ascii="Verdana" w:hAnsi="Verdana"/>
                <w:color w:val="000000" w:themeColor="text1"/>
              </w:rPr>
              <w:t xml:space="preserve">Lee Brooks  </w:t>
            </w:r>
            <w:r w:rsidRPr="0090052C">
              <w:rPr>
                <w:rFonts w:ascii="Verdana" w:hAnsi="Verdana"/>
                <w:color w:val="000000" w:themeColor="text1"/>
              </w:rPr>
              <w:tab/>
            </w:r>
            <w:r w:rsidRPr="0090052C">
              <w:rPr>
                <w:rFonts w:ascii="Verdana" w:hAnsi="Verdana"/>
                <w:color w:val="000000" w:themeColor="text1"/>
              </w:rPr>
              <w:tab/>
            </w:r>
            <w:r w:rsidRPr="0090052C">
              <w:rPr>
                <w:rFonts w:ascii="Verdana" w:hAnsi="Verdana"/>
                <w:color w:val="000000" w:themeColor="text1"/>
              </w:rPr>
              <w:tab/>
              <w:t>WAST</w:t>
            </w:r>
          </w:p>
        </w:tc>
        <w:tc>
          <w:tcPr>
            <w:tcW w:w="5403" w:type="dxa"/>
            <w:shd w:val="clear" w:color="auto" w:fill="auto"/>
          </w:tcPr>
          <w:p w14:paraId="7B65BEA6" w14:textId="033DDDF5" w:rsidR="004A3DDA" w:rsidRPr="0090052C" w:rsidRDefault="004A3DDA" w:rsidP="004A3DDA">
            <w:pPr>
              <w:rPr>
                <w:rFonts w:ascii="Verdana" w:hAnsi="Verdana"/>
              </w:rPr>
            </w:pPr>
            <w:r w:rsidRPr="0090052C">
              <w:rPr>
                <w:rFonts w:ascii="Verdana" w:hAnsi="Verdana"/>
                <w:color w:val="000000" w:themeColor="text1"/>
              </w:rPr>
              <w:t>Craige Wilson</w:t>
            </w:r>
            <w:r w:rsidRPr="0090052C">
              <w:rPr>
                <w:rFonts w:ascii="Verdana" w:hAnsi="Verdana"/>
                <w:color w:val="000000" w:themeColor="text1"/>
              </w:rPr>
              <w:tab/>
            </w:r>
            <w:r w:rsidRPr="0090052C">
              <w:rPr>
                <w:rFonts w:ascii="Verdana" w:hAnsi="Verdana"/>
                <w:color w:val="000000" w:themeColor="text1"/>
              </w:rPr>
              <w:tab/>
              <w:t>SBUHB</w:t>
            </w:r>
          </w:p>
        </w:tc>
      </w:tr>
      <w:tr w:rsidR="004A3DDA" w:rsidRPr="00601500" w14:paraId="3A25ECEB" w14:textId="77777777" w:rsidTr="00A707E0">
        <w:tc>
          <w:tcPr>
            <w:tcW w:w="5234" w:type="dxa"/>
            <w:shd w:val="clear" w:color="auto" w:fill="auto"/>
          </w:tcPr>
          <w:p w14:paraId="5AE5E88E" w14:textId="77777777" w:rsidR="004A3DDA" w:rsidRPr="0090052C" w:rsidRDefault="004A3DDA" w:rsidP="004A3DDA">
            <w:pPr>
              <w:rPr>
                <w:rFonts w:ascii="Verdana" w:hAnsi="Verdana"/>
              </w:rPr>
            </w:pPr>
            <w:r w:rsidRPr="0090052C">
              <w:rPr>
                <w:rFonts w:ascii="Verdana" w:hAnsi="Verdana"/>
                <w:color w:val="000000" w:themeColor="text1"/>
              </w:rPr>
              <w:t>Andrew Carruthers</w:t>
            </w:r>
            <w:r w:rsidRPr="0090052C">
              <w:rPr>
                <w:rFonts w:ascii="Verdana" w:hAnsi="Verdana"/>
                <w:color w:val="000000" w:themeColor="text1"/>
              </w:rPr>
              <w:tab/>
            </w:r>
            <w:r w:rsidRPr="0090052C">
              <w:rPr>
                <w:rFonts w:ascii="Verdana" w:hAnsi="Verdana"/>
                <w:color w:val="000000" w:themeColor="text1"/>
              </w:rPr>
              <w:tab/>
            </w:r>
            <w:proofErr w:type="spellStart"/>
            <w:r w:rsidRPr="0090052C">
              <w:rPr>
                <w:rFonts w:ascii="Verdana" w:hAnsi="Verdana"/>
                <w:color w:val="000000" w:themeColor="text1"/>
              </w:rPr>
              <w:t>HDdUHB</w:t>
            </w:r>
            <w:proofErr w:type="spellEnd"/>
          </w:p>
        </w:tc>
        <w:tc>
          <w:tcPr>
            <w:tcW w:w="5403" w:type="dxa"/>
            <w:shd w:val="clear" w:color="auto" w:fill="auto"/>
          </w:tcPr>
          <w:p w14:paraId="4117690D" w14:textId="7778B1AE" w:rsidR="004A3DDA" w:rsidRPr="0090052C" w:rsidRDefault="004A3DDA" w:rsidP="004A3DDA">
            <w:pPr>
              <w:rPr>
                <w:rFonts w:ascii="Verdana" w:hAnsi="Verdana"/>
              </w:rPr>
            </w:pPr>
            <w:r w:rsidRPr="0090052C">
              <w:rPr>
                <w:rFonts w:ascii="Verdana" w:hAnsi="Verdana"/>
              </w:rPr>
              <w:t>Adam Wright</w:t>
            </w:r>
            <w:r w:rsidRPr="0090052C">
              <w:rPr>
                <w:rFonts w:ascii="Verdana" w:hAnsi="Verdana"/>
              </w:rPr>
              <w:tab/>
            </w:r>
            <w:r w:rsidRPr="0090052C">
              <w:rPr>
                <w:rFonts w:ascii="Verdana" w:hAnsi="Verdana"/>
              </w:rPr>
              <w:tab/>
              <w:t>CVUHB</w:t>
            </w:r>
          </w:p>
        </w:tc>
      </w:tr>
      <w:tr w:rsidR="004A3DDA" w:rsidRPr="00601500" w14:paraId="2AD806D8" w14:textId="77777777" w:rsidTr="00A707E0">
        <w:tc>
          <w:tcPr>
            <w:tcW w:w="5234" w:type="dxa"/>
            <w:shd w:val="clear" w:color="auto" w:fill="auto"/>
          </w:tcPr>
          <w:p w14:paraId="5BFEBB00" w14:textId="728C163C" w:rsidR="004A3DDA" w:rsidRPr="0090052C" w:rsidRDefault="004A3DDA" w:rsidP="004A3DDA">
            <w:pPr>
              <w:rPr>
                <w:rFonts w:ascii="Verdana" w:hAnsi="Verdana"/>
                <w:color w:val="FF0000"/>
              </w:rPr>
            </w:pPr>
            <w:r w:rsidRPr="0090052C">
              <w:rPr>
                <w:rFonts w:ascii="Verdana" w:hAnsi="Verdana"/>
                <w:color w:val="000000" w:themeColor="text1"/>
              </w:rPr>
              <w:t>Gwenan Roberts</w:t>
            </w:r>
            <w:r w:rsidRPr="0090052C">
              <w:rPr>
                <w:rFonts w:ascii="Verdana" w:hAnsi="Verdana"/>
                <w:color w:val="000000" w:themeColor="text1"/>
              </w:rPr>
              <w:tab/>
            </w:r>
            <w:r w:rsidRPr="0090052C">
              <w:rPr>
                <w:rFonts w:ascii="Verdana" w:hAnsi="Verdana"/>
                <w:color w:val="000000" w:themeColor="text1"/>
              </w:rPr>
              <w:tab/>
            </w:r>
            <w:r w:rsidR="00FB43B2">
              <w:rPr>
                <w:rFonts w:ascii="Verdana" w:hAnsi="Verdana"/>
                <w:color w:val="000000" w:themeColor="text1"/>
              </w:rPr>
              <w:tab/>
            </w:r>
            <w:r w:rsidRPr="0090052C">
              <w:rPr>
                <w:rFonts w:ascii="Verdana" w:hAnsi="Verdana"/>
                <w:color w:val="000000" w:themeColor="text1"/>
              </w:rPr>
              <w:t>NCCU</w:t>
            </w:r>
          </w:p>
        </w:tc>
        <w:tc>
          <w:tcPr>
            <w:tcW w:w="5403" w:type="dxa"/>
            <w:shd w:val="clear" w:color="auto" w:fill="auto"/>
          </w:tcPr>
          <w:p w14:paraId="5658E1B7" w14:textId="77777777" w:rsidR="004A3DDA" w:rsidRPr="0090052C" w:rsidRDefault="004A3DDA" w:rsidP="004A3DDA">
            <w:pPr>
              <w:rPr>
                <w:rFonts w:ascii="Verdana" w:hAnsi="Verdana"/>
              </w:rPr>
            </w:pPr>
          </w:p>
        </w:tc>
      </w:tr>
    </w:tbl>
    <w:p w14:paraId="3C8B4C62" w14:textId="77777777" w:rsidR="00947641" w:rsidRPr="00FC358C" w:rsidRDefault="00947641">
      <w:pPr>
        <w:rPr>
          <w:sz w:val="16"/>
          <w:szCs w:val="16"/>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DB7F5B" w14:paraId="08498886" w14:textId="77777777" w:rsidTr="00A707E0">
        <w:tc>
          <w:tcPr>
            <w:tcW w:w="1136" w:type="dxa"/>
            <w:shd w:val="clear" w:color="auto" w:fill="C6D9F1" w:themeFill="text2" w:themeFillTint="33"/>
          </w:tcPr>
          <w:p w14:paraId="46FE231E" w14:textId="77777777" w:rsidR="00E5182C" w:rsidRPr="00DB7F5B" w:rsidRDefault="00E5182C" w:rsidP="00E5182C">
            <w:pPr>
              <w:rPr>
                <w:rFonts w:ascii="Verdana" w:hAnsi="Verdana" w:cstheme="minorHAnsi"/>
              </w:rPr>
            </w:pPr>
            <w:r w:rsidRPr="00DB7F5B">
              <w:rPr>
                <w:rFonts w:ascii="Verdana" w:hAnsi="Verdana" w:cstheme="minorHAnsi"/>
                <w:b/>
              </w:rPr>
              <w:t>Item</w:t>
            </w:r>
          </w:p>
        </w:tc>
        <w:tc>
          <w:tcPr>
            <w:tcW w:w="7633" w:type="dxa"/>
            <w:shd w:val="clear" w:color="auto" w:fill="C6D9F1" w:themeFill="text2" w:themeFillTint="33"/>
          </w:tcPr>
          <w:p w14:paraId="1E9615BC" w14:textId="77777777" w:rsidR="00E5182C" w:rsidRPr="00DB7F5B" w:rsidRDefault="00E5182C" w:rsidP="00E5182C">
            <w:pPr>
              <w:rPr>
                <w:rFonts w:ascii="Verdana" w:hAnsi="Verdana" w:cstheme="minorHAnsi"/>
              </w:rPr>
            </w:pPr>
          </w:p>
        </w:tc>
        <w:tc>
          <w:tcPr>
            <w:tcW w:w="1868" w:type="dxa"/>
            <w:shd w:val="clear" w:color="auto" w:fill="C6D9F1" w:themeFill="text2" w:themeFillTint="33"/>
          </w:tcPr>
          <w:p w14:paraId="7ECC8CFB" w14:textId="77777777" w:rsidR="00E5182C" w:rsidRPr="00DB7F5B" w:rsidRDefault="00E5182C" w:rsidP="00E5182C">
            <w:pPr>
              <w:jc w:val="center"/>
              <w:rPr>
                <w:rFonts w:ascii="Verdana" w:hAnsi="Verdana" w:cstheme="minorHAnsi"/>
                <w:b/>
              </w:rPr>
            </w:pPr>
            <w:r w:rsidRPr="00DB7F5B">
              <w:rPr>
                <w:rFonts w:ascii="Verdana" w:hAnsi="Verdana" w:cstheme="minorHAnsi"/>
                <w:b/>
              </w:rPr>
              <w:t>Actions</w:t>
            </w:r>
          </w:p>
        </w:tc>
      </w:tr>
      <w:tr w:rsidR="00E5182C" w:rsidRPr="00DB7F5B" w14:paraId="5773A3C5" w14:textId="77777777" w:rsidTr="00A707E0">
        <w:tc>
          <w:tcPr>
            <w:tcW w:w="1136" w:type="dxa"/>
          </w:tcPr>
          <w:p w14:paraId="08074297"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19926064" w14:textId="77777777" w:rsidR="00E5182C" w:rsidRPr="00DB7F5B" w:rsidRDefault="00E5182C" w:rsidP="00E5182C">
            <w:pPr>
              <w:rPr>
                <w:rFonts w:ascii="Verdana" w:hAnsi="Verdana" w:cstheme="minorHAnsi"/>
                <w:b/>
              </w:rPr>
            </w:pPr>
            <w:r w:rsidRPr="00DB7F5B">
              <w:rPr>
                <w:rFonts w:ascii="Verdana" w:hAnsi="Verdana" w:cstheme="minorHAnsi"/>
                <w:b/>
              </w:rPr>
              <w:t>Welcome, Introductions &amp; Apologies</w:t>
            </w:r>
          </w:p>
          <w:p w14:paraId="1F88A563" w14:textId="77777777" w:rsidR="0021309E" w:rsidRDefault="0021309E" w:rsidP="00E5182C">
            <w:pPr>
              <w:jc w:val="both"/>
              <w:rPr>
                <w:rFonts w:ascii="Verdana" w:hAnsi="Verdana" w:cstheme="minorHAnsi"/>
              </w:rPr>
            </w:pPr>
          </w:p>
          <w:p w14:paraId="583D7E43" w14:textId="77777777" w:rsidR="00E5182C" w:rsidRDefault="003764CD" w:rsidP="00E5182C">
            <w:pPr>
              <w:jc w:val="both"/>
              <w:rPr>
                <w:rFonts w:ascii="Verdana" w:hAnsi="Verdana" w:cstheme="minorHAnsi"/>
              </w:rPr>
            </w:pPr>
            <w:r>
              <w:rPr>
                <w:rFonts w:ascii="Verdana" w:hAnsi="Verdana" w:cstheme="minorHAnsi"/>
              </w:rPr>
              <w:t>S</w:t>
            </w:r>
            <w:r w:rsidR="00E5182C">
              <w:rPr>
                <w:rFonts w:ascii="Verdana" w:hAnsi="Verdana" w:cstheme="minorHAnsi"/>
              </w:rPr>
              <w:t>tephen Harrhy</w:t>
            </w:r>
            <w:r>
              <w:rPr>
                <w:rFonts w:ascii="Verdana" w:hAnsi="Verdana" w:cstheme="minorHAnsi"/>
              </w:rPr>
              <w:t xml:space="preserve"> welc</w:t>
            </w:r>
            <w:r w:rsidR="00E5182C" w:rsidRPr="00DB7F5B">
              <w:rPr>
                <w:rFonts w:ascii="Verdana" w:hAnsi="Verdana" w:cstheme="minorHAnsi"/>
              </w:rPr>
              <w:t>omed all present</w:t>
            </w:r>
            <w:r w:rsidR="00E5182C">
              <w:rPr>
                <w:rFonts w:ascii="Verdana" w:hAnsi="Verdana" w:cstheme="minorHAnsi"/>
              </w:rPr>
              <w:t xml:space="preserve"> and thanked all for making time to attend the meeting</w:t>
            </w:r>
            <w:r w:rsidR="00E5182C" w:rsidRPr="00DB7F5B">
              <w:rPr>
                <w:rFonts w:ascii="Verdana" w:hAnsi="Verdana" w:cstheme="minorHAnsi"/>
              </w:rPr>
              <w:t>.</w:t>
            </w:r>
            <w:r w:rsidR="00E5182C">
              <w:rPr>
                <w:rFonts w:ascii="Verdana" w:hAnsi="Verdana" w:cstheme="minorHAnsi"/>
              </w:rPr>
              <w:t xml:space="preserve"> </w:t>
            </w:r>
          </w:p>
          <w:p w14:paraId="4A21AC20" w14:textId="77777777" w:rsidR="00E5182C" w:rsidRPr="00DB7F5B" w:rsidRDefault="00E5182C" w:rsidP="00E5182C">
            <w:pPr>
              <w:jc w:val="both"/>
              <w:rPr>
                <w:rFonts w:ascii="Verdana" w:hAnsi="Verdana" w:cstheme="minorHAnsi"/>
              </w:rPr>
            </w:pPr>
          </w:p>
        </w:tc>
        <w:tc>
          <w:tcPr>
            <w:tcW w:w="1868" w:type="dxa"/>
          </w:tcPr>
          <w:p w14:paraId="08D53506" w14:textId="77777777" w:rsidR="00E5182C" w:rsidRPr="00DB7F5B" w:rsidRDefault="00E5182C" w:rsidP="00E5182C">
            <w:pPr>
              <w:rPr>
                <w:rFonts w:ascii="Verdana" w:hAnsi="Verdana" w:cstheme="minorHAnsi"/>
              </w:rPr>
            </w:pPr>
          </w:p>
          <w:p w14:paraId="765FE225" w14:textId="77777777" w:rsidR="00E5182C" w:rsidRPr="00DB7F5B" w:rsidRDefault="00E5182C" w:rsidP="00E5182C">
            <w:pPr>
              <w:jc w:val="center"/>
              <w:rPr>
                <w:rFonts w:ascii="Verdana" w:hAnsi="Verdana" w:cstheme="minorHAnsi"/>
              </w:rPr>
            </w:pPr>
          </w:p>
        </w:tc>
      </w:tr>
      <w:tr w:rsidR="00E5182C" w:rsidRPr="00DB7F5B" w14:paraId="31F05E89" w14:textId="77777777" w:rsidTr="00A707E0">
        <w:tc>
          <w:tcPr>
            <w:tcW w:w="8769" w:type="dxa"/>
            <w:gridSpan w:val="2"/>
            <w:shd w:val="clear" w:color="auto" w:fill="C6D9F1" w:themeFill="text2" w:themeFillTint="33"/>
          </w:tcPr>
          <w:p w14:paraId="0A5EA000" w14:textId="77777777" w:rsidR="00E5182C" w:rsidRPr="00DB7F5B" w:rsidRDefault="00E5182C" w:rsidP="00E5182C">
            <w:pPr>
              <w:rPr>
                <w:rFonts w:ascii="Verdana" w:hAnsi="Verdana" w:cstheme="minorHAnsi"/>
              </w:rPr>
            </w:pPr>
            <w:r>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DB7F5B" w:rsidRDefault="00E5182C" w:rsidP="00E5182C">
            <w:pPr>
              <w:rPr>
                <w:rFonts w:ascii="Verdana" w:hAnsi="Verdana" w:cstheme="minorHAnsi"/>
              </w:rPr>
            </w:pPr>
          </w:p>
        </w:tc>
      </w:tr>
      <w:tr w:rsidR="00E5182C" w:rsidRPr="00DB7F5B" w14:paraId="3D0E8277" w14:textId="77777777" w:rsidTr="00A707E0">
        <w:tc>
          <w:tcPr>
            <w:tcW w:w="1136" w:type="dxa"/>
          </w:tcPr>
          <w:p w14:paraId="6D6785A8"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377F80B5" w14:textId="77777777" w:rsidR="00E5182C" w:rsidRDefault="00E5182C" w:rsidP="00E5182C">
            <w:pPr>
              <w:rPr>
                <w:rFonts w:ascii="Verdana" w:hAnsi="Verdana" w:cstheme="minorHAnsi"/>
                <w:b/>
              </w:rPr>
            </w:pPr>
            <w:r w:rsidRPr="00DB7F5B">
              <w:rPr>
                <w:rFonts w:ascii="Verdana" w:hAnsi="Verdana" w:cstheme="minorHAnsi"/>
                <w:b/>
              </w:rPr>
              <w:t>Notes from last meeting</w:t>
            </w:r>
          </w:p>
          <w:p w14:paraId="31797134" w14:textId="77777777" w:rsidR="0021309E" w:rsidRDefault="0021309E" w:rsidP="00D911CD">
            <w:pPr>
              <w:contextualSpacing/>
              <w:jc w:val="both"/>
              <w:rPr>
                <w:rFonts w:ascii="Verdana" w:hAnsi="Verdana" w:cstheme="minorHAnsi"/>
              </w:rPr>
            </w:pPr>
          </w:p>
          <w:p w14:paraId="1AF89C61" w14:textId="77777777" w:rsidR="00D911CD" w:rsidRDefault="00E5182C" w:rsidP="00D911CD">
            <w:pPr>
              <w:contextualSpacing/>
              <w:jc w:val="both"/>
              <w:rPr>
                <w:rFonts w:ascii="Verdana" w:hAnsi="Verdana" w:cstheme="minorHAnsi"/>
              </w:rPr>
            </w:pPr>
            <w:r w:rsidRPr="00E449F6">
              <w:rPr>
                <w:rFonts w:ascii="Verdana" w:hAnsi="Verdana" w:cstheme="minorHAnsi"/>
              </w:rPr>
              <w:t xml:space="preserve">The notes from the previous meeting held on </w:t>
            </w:r>
            <w:r w:rsidR="00947641" w:rsidRPr="00E449F6">
              <w:rPr>
                <w:rFonts w:ascii="Verdana" w:hAnsi="Verdana" w:cstheme="minorHAnsi"/>
              </w:rPr>
              <w:t>2</w:t>
            </w:r>
            <w:r w:rsidR="00B42368">
              <w:rPr>
                <w:rFonts w:ascii="Verdana" w:hAnsi="Verdana" w:cstheme="minorHAnsi"/>
              </w:rPr>
              <w:t xml:space="preserve">1 April </w:t>
            </w:r>
            <w:r w:rsidR="00D911CD">
              <w:rPr>
                <w:rFonts w:ascii="Verdana" w:hAnsi="Verdana" w:cstheme="minorHAnsi"/>
              </w:rPr>
              <w:t>2022</w:t>
            </w:r>
            <w:r w:rsidRPr="00E449F6">
              <w:rPr>
                <w:rFonts w:ascii="Verdana" w:hAnsi="Verdana" w:cstheme="minorHAnsi"/>
              </w:rPr>
              <w:t xml:space="preserve"> were confirmed as an accurate record</w:t>
            </w:r>
            <w:r w:rsidR="00E449F6" w:rsidRPr="00E449F6">
              <w:rPr>
                <w:rFonts w:ascii="Verdana" w:hAnsi="Verdana" w:cstheme="minorHAnsi"/>
              </w:rPr>
              <w:t xml:space="preserve"> </w:t>
            </w:r>
            <w:r w:rsidR="00D911CD">
              <w:rPr>
                <w:rFonts w:ascii="Verdana" w:hAnsi="Verdana" w:cstheme="minorHAnsi"/>
              </w:rPr>
              <w:t>of the meeting</w:t>
            </w:r>
            <w:r w:rsidR="00B42368">
              <w:rPr>
                <w:rFonts w:ascii="Verdana" w:hAnsi="Verdana" w:cstheme="minorHAnsi"/>
              </w:rPr>
              <w:t xml:space="preserve"> with the exception of the inclusion of Rachel Marsh as in attendance at the meeting</w:t>
            </w:r>
            <w:r w:rsidR="00D911CD">
              <w:rPr>
                <w:rFonts w:ascii="Verdana" w:hAnsi="Verdana" w:cstheme="minorHAnsi"/>
              </w:rPr>
              <w:t>.</w:t>
            </w:r>
          </w:p>
          <w:p w14:paraId="4E93E976" w14:textId="77777777" w:rsidR="00E5182C" w:rsidRPr="00DB7F5B" w:rsidRDefault="00D911CD" w:rsidP="00D911CD">
            <w:pPr>
              <w:contextualSpacing/>
              <w:jc w:val="both"/>
              <w:rPr>
                <w:rFonts w:ascii="Verdana" w:hAnsi="Verdana" w:cstheme="minorHAnsi"/>
              </w:rPr>
            </w:pPr>
            <w:r w:rsidRPr="00DB7F5B">
              <w:rPr>
                <w:rFonts w:ascii="Verdana" w:hAnsi="Verdana" w:cstheme="minorHAnsi"/>
              </w:rPr>
              <w:t xml:space="preserve"> </w:t>
            </w:r>
          </w:p>
        </w:tc>
        <w:tc>
          <w:tcPr>
            <w:tcW w:w="1868" w:type="dxa"/>
          </w:tcPr>
          <w:p w14:paraId="1B7044DD" w14:textId="77777777" w:rsidR="00E5182C" w:rsidRPr="004A7286" w:rsidRDefault="00E5182C" w:rsidP="00E5182C">
            <w:pPr>
              <w:jc w:val="center"/>
              <w:rPr>
                <w:rFonts w:ascii="Verdana" w:hAnsi="Verdana" w:cstheme="minorHAnsi"/>
              </w:rPr>
            </w:pPr>
            <w:r w:rsidRPr="004A7286">
              <w:rPr>
                <w:rFonts w:ascii="Verdana" w:hAnsi="Verdana" w:cstheme="minorHAnsi"/>
              </w:rPr>
              <w:t>Chair</w:t>
            </w:r>
          </w:p>
        </w:tc>
      </w:tr>
      <w:tr w:rsidR="00E5182C" w:rsidRPr="00DB7F5B" w14:paraId="13D7724F" w14:textId="77777777" w:rsidTr="00A707E0">
        <w:tc>
          <w:tcPr>
            <w:tcW w:w="1136" w:type="dxa"/>
          </w:tcPr>
          <w:p w14:paraId="70AFE133"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265F56CB" w14:textId="77777777" w:rsidR="00E5182C" w:rsidRDefault="00E5182C" w:rsidP="00E5182C">
            <w:pPr>
              <w:rPr>
                <w:rFonts w:ascii="Verdana" w:hAnsi="Verdana" w:cstheme="minorHAnsi"/>
                <w:b/>
              </w:rPr>
            </w:pPr>
            <w:r>
              <w:rPr>
                <w:rFonts w:ascii="Verdana" w:hAnsi="Verdana" w:cstheme="minorHAnsi"/>
                <w:b/>
              </w:rPr>
              <w:t>Declarations of Interest</w:t>
            </w:r>
          </w:p>
          <w:p w14:paraId="32916790" w14:textId="77777777" w:rsidR="0021309E" w:rsidRDefault="0021309E" w:rsidP="00E5182C">
            <w:pPr>
              <w:jc w:val="both"/>
              <w:rPr>
                <w:rFonts w:ascii="Verdana" w:hAnsi="Verdana" w:cstheme="minorHAnsi"/>
                <w:bCs/>
              </w:rPr>
            </w:pPr>
          </w:p>
          <w:p w14:paraId="3E2F1B41" w14:textId="77777777" w:rsidR="00E2769B" w:rsidRDefault="00E5182C" w:rsidP="00FB43B2">
            <w:pPr>
              <w:jc w:val="both"/>
              <w:rPr>
                <w:rFonts w:ascii="Verdana" w:hAnsi="Verdana" w:cstheme="minorHAnsi"/>
                <w:bCs/>
              </w:rPr>
            </w:pPr>
            <w:r w:rsidRPr="004859B8">
              <w:rPr>
                <w:rFonts w:ascii="Verdana" w:hAnsi="Verdana" w:cstheme="minorHAnsi"/>
                <w:bCs/>
              </w:rPr>
              <w:t>There were no new declarations of interest</w:t>
            </w:r>
            <w:r>
              <w:rPr>
                <w:rFonts w:ascii="Verdana" w:hAnsi="Verdana" w:cstheme="minorHAnsi"/>
                <w:bCs/>
              </w:rPr>
              <w:t>.</w:t>
            </w:r>
            <w:r w:rsidRPr="004859B8">
              <w:rPr>
                <w:rFonts w:ascii="Verdana" w:hAnsi="Verdana" w:cstheme="minorHAnsi"/>
                <w:bCs/>
              </w:rPr>
              <w:t xml:space="preserve"> </w:t>
            </w:r>
            <w:r w:rsidR="00D911CD">
              <w:rPr>
                <w:rFonts w:ascii="Verdana" w:hAnsi="Verdana" w:cstheme="minorHAnsi"/>
                <w:bCs/>
              </w:rPr>
              <w:t xml:space="preserve"> </w:t>
            </w:r>
          </w:p>
          <w:p w14:paraId="7845E889" w14:textId="11672CD1" w:rsidR="00FC358C" w:rsidRPr="00DB7F5B" w:rsidRDefault="00FC358C" w:rsidP="00FB43B2">
            <w:pPr>
              <w:jc w:val="both"/>
              <w:rPr>
                <w:rFonts w:ascii="Verdana" w:hAnsi="Verdana" w:cstheme="minorHAnsi"/>
                <w:b/>
              </w:rPr>
            </w:pPr>
            <w:bookmarkStart w:id="0" w:name="_GoBack"/>
            <w:bookmarkEnd w:id="0"/>
          </w:p>
        </w:tc>
        <w:tc>
          <w:tcPr>
            <w:tcW w:w="1868" w:type="dxa"/>
          </w:tcPr>
          <w:p w14:paraId="2CF6D1B2" w14:textId="77777777" w:rsidR="00E5182C" w:rsidRPr="004A7286" w:rsidRDefault="00E5182C" w:rsidP="00E5182C">
            <w:pPr>
              <w:jc w:val="center"/>
              <w:rPr>
                <w:rFonts w:ascii="Verdana" w:hAnsi="Verdana" w:cstheme="minorHAnsi"/>
              </w:rPr>
            </w:pPr>
            <w:r w:rsidRPr="004A7286">
              <w:rPr>
                <w:rFonts w:ascii="Verdana" w:hAnsi="Verdana" w:cstheme="minorHAnsi"/>
              </w:rPr>
              <w:t>Chair</w:t>
            </w:r>
          </w:p>
        </w:tc>
      </w:tr>
      <w:tr w:rsidR="00E5182C" w:rsidRPr="00DB7F5B" w14:paraId="42C1BFB0" w14:textId="77777777" w:rsidTr="00A707E0">
        <w:tc>
          <w:tcPr>
            <w:tcW w:w="1136" w:type="dxa"/>
          </w:tcPr>
          <w:p w14:paraId="4B48EF9B"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481CDBE9" w14:textId="77777777" w:rsidR="00E5182C" w:rsidRDefault="00E5182C" w:rsidP="00E5182C">
            <w:pPr>
              <w:jc w:val="both"/>
              <w:rPr>
                <w:rFonts w:ascii="Verdana" w:hAnsi="Verdana" w:cstheme="minorHAnsi"/>
              </w:rPr>
            </w:pPr>
            <w:r w:rsidRPr="00DB7F5B">
              <w:rPr>
                <w:rFonts w:ascii="Verdana" w:hAnsi="Verdana" w:cstheme="minorHAnsi"/>
                <w:b/>
              </w:rPr>
              <w:t>Action Log</w:t>
            </w:r>
            <w:r w:rsidRPr="00DB7F5B">
              <w:rPr>
                <w:rFonts w:ascii="Verdana" w:hAnsi="Verdana" w:cstheme="minorHAnsi"/>
              </w:rPr>
              <w:t xml:space="preserve"> </w:t>
            </w:r>
          </w:p>
          <w:p w14:paraId="162D41E1" w14:textId="77777777" w:rsidR="0021309E" w:rsidRDefault="0021309E" w:rsidP="00E5182C">
            <w:pPr>
              <w:jc w:val="both"/>
              <w:rPr>
                <w:rFonts w:ascii="Verdana" w:hAnsi="Verdana" w:cstheme="minorHAnsi"/>
              </w:rPr>
            </w:pPr>
          </w:p>
          <w:p w14:paraId="61450C1C" w14:textId="77777777" w:rsidR="00E5182C" w:rsidRPr="009D3AA7" w:rsidRDefault="00E5182C" w:rsidP="00E5182C">
            <w:pPr>
              <w:jc w:val="both"/>
              <w:rPr>
                <w:rFonts w:ascii="Verdana" w:hAnsi="Verdana" w:cstheme="minorHAnsi"/>
              </w:rPr>
            </w:pPr>
            <w:r w:rsidRPr="00DB7F5B">
              <w:rPr>
                <w:rFonts w:ascii="Verdana" w:hAnsi="Verdana" w:cstheme="minorHAnsi"/>
              </w:rPr>
              <w:t>The action log was received and noted.</w:t>
            </w:r>
            <w:r>
              <w:rPr>
                <w:rFonts w:ascii="Verdana" w:hAnsi="Verdana" w:cstheme="minorHAnsi"/>
              </w:rPr>
              <w:t xml:space="preserve">  </w:t>
            </w:r>
            <w:r w:rsidR="0021309E">
              <w:rPr>
                <w:rFonts w:ascii="Verdana" w:hAnsi="Verdana" w:cstheme="minorHAnsi"/>
              </w:rPr>
              <w:t>Members noted that</w:t>
            </w:r>
            <w:r w:rsidR="00D911CD">
              <w:rPr>
                <w:rFonts w:ascii="Verdana" w:hAnsi="Verdana" w:cstheme="minorHAnsi"/>
              </w:rPr>
              <w:t xml:space="preserve"> </w:t>
            </w:r>
            <w:r w:rsidR="00E2769B">
              <w:rPr>
                <w:rFonts w:ascii="Verdana" w:hAnsi="Verdana" w:cstheme="minorHAnsi"/>
              </w:rPr>
              <w:t xml:space="preserve">the </w:t>
            </w:r>
            <w:r w:rsidR="00D911CD">
              <w:rPr>
                <w:rFonts w:ascii="Verdana" w:hAnsi="Verdana" w:cstheme="minorHAnsi"/>
              </w:rPr>
              <w:t xml:space="preserve">majority of </w:t>
            </w:r>
            <w:r w:rsidR="0021309E">
              <w:rPr>
                <w:rFonts w:ascii="Verdana" w:hAnsi="Verdana" w:cstheme="minorHAnsi"/>
              </w:rPr>
              <w:t xml:space="preserve">outstanding </w:t>
            </w:r>
            <w:r w:rsidR="00D911CD">
              <w:rPr>
                <w:rFonts w:ascii="Verdana" w:hAnsi="Verdana" w:cstheme="minorHAnsi"/>
              </w:rPr>
              <w:t xml:space="preserve">actions </w:t>
            </w:r>
            <w:r w:rsidR="00E2769B">
              <w:rPr>
                <w:rFonts w:ascii="Verdana" w:hAnsi="Verdana" w:cstheme="minorHAnsi"/>
              </w:rPr>
              <w:t xml:space="preserve">would be addressed during the course </w:t>
            </w:r>
            <w:r w:rsidR="00E2769B" w:rsidRPr="009D3AA7">
              <w:rPr>
                <w:rFonts w:ascii="Verdana" w:hAnsi="Verdana" w:cstheme="minorHAnsi"/>
              </w:rPr>
              <w:t>of the agenda items</w:t>
            </w:r>
            <w:r w:rsidR="00D911CD" w:rsidRPr="009D3AA7">
              <w:rPr>
                <w:rFonts w:ascii="Verdana" w:hAnsi="Verdana" w:cstheme="minorHAnsi"/>
              </w:rPr>
              <w:t>, with the exclusion of:</w:t>
            </w:r>
          </w:p>
          <w:p w14:paraId="30EE70EE" w14:textId="77777777" w:rsidR="009D3AA7" w:rsidRDefault="009D3AA7" w:rsidP="00EF779B">
            <w:pPr>
              <w:pStyle w:val="ListParagraph"/>
              <w:numPr>
                <w:ilvl w:val="0"/>
                <w:numId w:val="3"/>
              </w:numPr>
              <w:ind w:left="455"/>
              <w:jc w:val="both"/>
              <w:rPr>
                <w:rFonts w:ascii="Verdana" w:hAnsi="Verdana" w:cstheme="minorHAnsi"/>
                <w:sz w:val="24"/>
                <w:szCs w:val="24"/>
              </w:rPr>
            </w:pPr>
            <w:r w:rsidRPr="009D3AA7">
              <w:rPr>
                <w:rFonts w:ascii="Verdana" w:hAnsi="Verdana" w:cstheme="minorHAnsi"/>
                <w:sz w:val="24"/>
                <w:szCs w:val="24"/>
              </w:rPr>
              <w:t xml:space="preserve">Exchanges of correspondence </w:t>
            </w:r>
            <w:r w:rsidR="00F314B4">
              <w:rPr>
                <w:rFonts w:ascii="Verdana" w:hAnsi="Verdana" w:cstheme="minorHAnsi"/>
                <w:sz w:val="24"/>
                <w:szCs w:val="24"/>
              </w:rPr>
              <w:t xml:space="preserve">regarding forecasting and modelling </w:t>
            </w:r>
            <w:r w:rsidRPr="009D3AA7">
              <w:rPr>
                <w:rFonts w:ascii="Verdana" w:hAnsi="Verdana" w:cstheme="minorHAnsi"/>
                <w:sz w:val="24"/>
                <w:szCs w:val="24"/>
              </w:rPr>
              <w:t xml:space="preserve">between WAST and </w:t>
            </w:r>
            <w:proofErr w:type="spellStart"/>
            <w:r w:rsidRPr="009D3AA7">
              <w:rPr>
                <w:rFonts w:ascii="Verdana" w:hAnsi="Verdana" w:cstheme="minorHAnsi"/>
                <w:sz w:val="24"/>
                <w:szCs w:val="24"/>
              </w:rPr>
              <w:t>HDdaUHB</w:t>
            </w:r>
            <w:proofErr w:type="spellEnd"/>
            <w:r w:rsidRPr="009D3AA7">
              <w:rPr>
                <w:rFonts w:ascii="Verdana" w:hAnsi="Verdana" w:cstheme="minorHAnsi"/>
                <w:sz w:val="24"/>
                <w:szCs w:val="24"/>
              </w:rPr>
              <w:t xml:space="preserve"> were reported – action closed</w:t>
            </w:r>
          </w:p>
          <w:p w14:paraId="466F1D5F" w14:textId="77777777" w:rsidR="00F314B4" w:rsidRDefault="003F64DC"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E</w:t>
            </w:r>
            <w:r w:rsidR="00F314B4">
              <w:rPr>
                <w:rFonts w:ascii="Verdana" w:hAnsi="Verdana" w:cstheme="minorHAnsi"/>
                <w:sz w:val="24"/>
                <w:szCs w:val="24"/>
              </w:rPr>
              <w:t>ngagement between HBs and WAST to ensure development of local action</w:t>
            </w:r>
            <w:r>
              <w:rPr>
                <w:rFonts w:ascii="Verdana" w:hAnsi="Verdana" w:cstheme="minorHAnsi"/>
                <w:sz w:val="24"/>
                <w:szCs w:val="24"/>
              </w:rPr>
              <w:t xml:space="preserve"> plans </w:t>
            </w:r>
            <w:r w:rsidR="00923064">
              <w:rPr>
                <w:rFonts w:ascii="Verdana" w:hAnsi="Verdana" w:cstheme="minorHAnsi"/>
                <w:sz w:val="24"/>
                <w:szCs w:val="24"/>
              </w:rPr>
              <w:t>– ongoing</w:t>
            </w:r>
          </w:p>
          <w:p w14:paraId="2FC6A738" w14:textId="5B498F98" w:rsidR="00923064" w:rsidRDefault="00923064"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WAST to develop funding bids – the bid submitted to the value-based healthcare fund for additional A</w:t>
            </w:r>
            <w:r w:rsidR="003F64DC">
              <w:rPr>
                <w:rFonts w:ascii="Verdana" w:hAnsi="Verdana" w:cstheme="minorHAnsi"/>
                <w:sz w:val="24"/>
                <w:szCs w:val="24"/>
              </w:rPr>
              <w:t xml:space="preserve">dvanced </w:t>
            </w:r>
            <w:r>
              <w:rPr>
                <w:rFonts w:ascii="Verdana" w:hAnsi="Verdana" w:cstheme="minorHAnsi"/>
                <w:sz w:val="24"/>
                <w:szCs w:val="24"/>
              </w:rPr>
              <w:t>P</w:t>
            </w:r>
            <w:r w:rsidR="003F64DC">
              <w:rPr>
                <w:rFonts w:ascii="Verdana" w:hAnsi="Verdana" w:cstheme="minorHAnsi"/>
                <w:sz w:val="24"/>
                <w:szCs w:val="24"/>
              </w:rPr>
              <w:t xml:space="preserve">aramedic </w:t>
            </w:r>
            <w:r>
              <w:rPr>
                <w:rFonts w:ascii="Verdana" w:hAnsi="Verdana" w:cstheme="minorHAnsi"/>
                <w:sz w:val="24"/>
                <w:szCs w:val="24"/>
              </w:rPr>
              <w:t>P</w:t>
            </w:r>
            <w:r w:rsidR="003F64DC">
              <w:rPr>
                <w:rFonts w:ascii="Verdana" w:hAnsi="Verdana" w:cstheme="minorHAnsi"/>
                <w:sz w:val="24"/>
                <w:szCs w:val="24"/>
              </w:rPr>
              <w:t xml:space="preserve">ractitioners </w:t>
            </w:r>
            <w:r>
              <w:rPr>
                <w:rFonts w:ascii="Verdana" w:hAnsi="Verdana" w:cstheme="minorHAnsi"/>
                <w:sz w:val="24"/>
                <w:szCs w:val="24"/>
              </w:rPr>
              <w:t>was discussed</w:t>
            </w:r>
            <w:r w:rsidR="003F64DC">
              <w:rPr>
                <w:rFonts w:ascii="Verdana" w:hAnsi="Verdana" w:cstheme="minorHAnsi"/>
                <w:sz w:val="24"/>
                <w:szCs w:val="24"/>
              </w:rPr>
              <w:t xml:space="preserve"> </w:t>
            </w:r>
            <w:r w:rsidR="00FB43B2">
              <w:rPr>
                <w:rFonts w:ascii="Verdana" w:hAnsi="Verdana" w:cstheme="minorHAnsi"/>
                <w:sz w:val="24"/>
                <w:szCs w:val="24"/>
              </w:rPr>
              <w:t>–</w:t>
            </w:r>
            <w:r w:rsidR="003F64DC">
              <w:rPr>
                <w:rFonts w:ascii="Verdana" w:hAnsi="Verdana" w:cstheme="minorHAnsi"/>
                <w:sz w:val="24"/>
                <w:szCs w:val="24"/>
              </w:rPr>
              <w:t xml:space="preserve"> </w:t>
            </w:r>
            <w:r w:rsidR="00FB43B2">
              <w:rPr>
                <w:rFonts w:ascii="Verdana" w:hAnsi="Verdana" w:cstheme="minorHAnsi"/>
                <w:sz w:val="24"/>
                <w:szCs w:val="24"/>
              </w:rPr>
              <w:t xml:space="preserve">the actual </w:t>
            </w:r>
            <w:r w:rsidR="003F64DC">
              <w:rPr>
                <w:rFonts w:ascii="Verdana" w:hAnsi="Verdana" w:cstheme="minorHAnsi"/>
                <w:sz w:val="24"/>
                <w:szCs w:val="24"/>
              </w:rPr>
              <w:t>b</w:t>
            </w:r>
            <w:r>
              <w:rPr>
                <w:rFonts w:ascii="Verdana" w:hAnsi="Verdana" w:cstheme="minorHAnsi"/>
                <w:sz w:val="24"/>
                <w:szCs w:val="24"/>
              </w:rPr>
              <w:t>id to be circulated</w:t>
            </w:r>
          </w:p>
          <w:p w14:paraId="7309E3C9" w14:textId="2F8567F4" w:rsidR="003F64DC" w:rsidRPr="009D3AA7" w:rsidRDefault="003F64DC" w:rsidP="00EF779B">
            <w:pPr>
              <w:pStyle w:val="ListParagraph"/>
              <w:numPr>
                <w:ilvl w:val="0"/>
                <w:numId w:val="3"/>
              </w:numPr>
              <w:ind w:left="455"/>
              <w:jc w:val="both"/>
              <w:rPr>
                <w:rFonts w:ascii="Verdana" w:hAnsi="Verdana" w:cstheme="minorHAnsi"/>
                <w:sz w:val="24"/>
                <w:szCs w:val="24"/>
              </w:rPr>
            </w:pPr>
            <w:r>
              <w:rPr>
                <w:rFonts w:ascii="Verdana" w:hAnsi="Verdana" w:cstheme="minorHAnsi"/>
                <w:sz w:val="24"/>
                <w:szCs w:val="24"/>
              </w:rPr>
              <w:t>To consider the implications of the reset and recovery of planned care and strategic changes being implemented within organisations on emergency and non-emergency ambulance services – to be considered for a future ‘Focus on’ session</w:t>
            </w:r>
            <w:r w:rsidR="00FB43B2">
              <w:rPr>
                <w:rFonts w:ascii="Verdana" w:hAnsi="Verdana" w:cstheme="minorHAnsi"/>
                <w:sz w:val="24"/>
                <w:szCs w:val="24"/>
              </w:rPr>
              <w:t xml:space="preserve"> (Forward Look)</w:t>
            </w:r>
          </w:p>
          <w:p w14:paraId="5D748B0E" w14:textId="1D07D098" w:rsidR="00884744" w:rsidRPr="009D3AA7" w:rsidRDefault="00884744" w:rsidP="00EF779B">
            <w:pPr>
              <w:pStyle w:val="ListParagraph"/>
              <w:numPr>
                <w:ilvl w:val="0"/>
                <w:numId w:val="3"/>
              </w:numPr>
              <w:ind w:left="455"/>
              <w:jc w:val="both"/>
              <w:rPr>
                <w:rFonts w:ascii="Verdana" w:hAnsi="Verdana" w:cstheme="minorHAnsi"/>
                <w:sz w:val="24"/>
                <w:szCs w:val="24"/>
              </w:rPr>
            </w:pPr>
            <w:r w:rsidRPr="009D3AA7">
              <w:rPr>
                <w:rFonts w:ascii="Verdana" w:hAnsi="Verdana" w:cstheme="minorHAnsi"/>
                <w:sz w:val="24"/>
                <w:szCs w:val="24"/>
              </w:rPr>
              <w:t>Further information relating to C</w:t>
            </w:r>
            <w:r w:rsidR="00FB43B2">
              <w:rPr>
                <w:rFonts w:ascii="Verdana" w:hAnsi="Verdana" w:cstheme="minorHAnsi"/>
                <w:sz w:val="24"/>
                <w:szCs w:val="24"/>
              </w:rPr>
              <w:t>ymru High Acuity Res</w:t>
            </w:r>
            <w:r w:rsidR="00FC358C">
              <w:rPr>
                <w:rFonts w:ascii="Verdana" w:hAnsi="Verdana" w:cstheme="minorHAnsi"/>
                <w:sz w:val="24"/>
                <w:szCs w:val="24"/>
              </w:rPr>
              <w:t>ponse</w:t>
            </w:r>
            <w:r w:rsidR="00FB43B2">
              <w:rPr>
                <w:rFonts w:ascii="Verdana" w:hAnsi="Verdana" w:cstheme="minorHAnsi"/>
                <w:sz w:val="24"/>
                <w:szCs w:val="24"/>
              </w:rPr>
              <w:t xml:space="preserve"> Unit (C</w:t>
            </w:r>
            <w:r w:rsidRPr="009D3AA7">
              <w:rPr>
                <w:rFonts w:ascii="Verdana" w:hAnsi="Verdana" w:cstheme="minorHAnsi"/>
                <w:sz w:val="24"/>
                <w:szCs w:val="24"/>
              </w:rPr>
              <w:t>HARU</w:t>
            </w:r>
            <w:r w:rsidR="00FB43B2">
              <w:rPr>
                <w:rFonts w:ascii="Verdana" w:hAnsi="Verdana" w:cstheme="minorHAnsi"/>
                <w:sz w:val="24"/>
                <w:szCs w:val="24"/>
              </w:rPr>
              <w:t>)</w:t>
            </w:r>
            <w:r w:rsidRPr="009D3AA7">
              <w:rPr>
                <w:rFonts w:ascii="Verdana" w:hAnsi="Verdana" w:cstheme="minorHAnsi"/>
                <w:sz w:val="24"/>
                <w:szCs w:val="24"/>
              </w:rPr>
              <w:t xml:space="preserve"> to be circulated immediately following the meeting – action closed</w:t>
            </w:r>
          </w:p>
          <w:p w14:paraId="5B078DCC" w14:textId="77777777" w:rsidR="00884744" w:rsidRPr="009D3AA7" w:rsidRDefault="00884744" w:rsidP="00EF779B">
            <w:pPr>
              <w:pStyle w:val="ListParagraph"/>
              <w:numPr>
                <w:ilvl w:val="0"/>
                <w:numId w:val="3"/>
              </w:numPr>
              <w:ind w:left="455"/>
              <w:jc w:val="both"/>
              <w:rPr>
                <w:rFonts w:ascii="Verdana" w:hAnsi="Verdana" w:cstheme="minorHAnsi"/>
                <w:sz w:val="24"/>
                <w:szCs w:val="24"/>
              </w:rPr>
            </w:pPr>
            <w:r w:rsidRPr="009D3AA7">
              <w:rPr>
                <w:rFonts w:ascii="Verdana" w:hAnsi="Verdana" w:cstheme="minorHAnsi"/>
                <w:sz w:val="24"/>
                <w:szCs w:val="24"/>
              </w:rPr>
              <w:t>Work to secure an appropriate settlement for 2022-23 – action closed</w:t>
            </w:r>
            <w:r w:rsidR="00F314B4">
              <w:rPr>
                <w:rFonts w:ascii="Verdana" w:hAnsi="Verdana" w:cstheme="minorHAnsi"/>
                <w:sz w:val="24"/>
                <w:szCs w:val="24"/>
              </w:rPr>
              <w:t>.</w:t>
            </w:r>
          </w:p>
          <w:p w14:paraId="4BD7B2A9" w14:textId="77777777" w:rsidR="00E5182C" w:rsidRDefault="00E5182C" w:rsidP="00E2769B">
            <w:pPr>
              <w:pStyle w:val="ListParagraph"/>
              <w:ind w:left="360"/>
              <w:jc w:val="both"/>
              <w:rPr>
                <w:rFonts w:ascii="Verdana" w:hAnsi="Verdana" w:cstheme="minorHAnsi"/>
              </w:rPr>
            </w:pPr>
          </w:p>
          <w:p w14:paraId="2CEDD849" w14:textId="77777777" w:rsidR="00E5182C" w:rsidRPr="002D571F" w:rsidRDefault="00E5182C" w:rsidP="00E5182C">
            <w:pPr>
              <w:jc w:val="both"/>
              <w:rPr>
                <w:rFonts w:ascii="Verdana" w:hAnsi="Verdana" w:cstheme="minorHAnsi"/>
              </w:rPr>
            </w:pPr>
            <w:r w:rsidRPr="002D571F">
              <w:rPr>
                <w:rFonts w:ascii="Verdana" w:hAnsi="Verdana" w:cstheme="minorHAnsi"/>
              </w:rPr>
              <w:t xml:space="preserve">Members </w:t>
            </w:r>
            <w:r w:rsidRPr="002D571F">
              <w:rPr>
                <w:rFonts w:ascii="Verdana" w:hAnsi="Verdana" w:cstheme="minorHAnsi"/>
                <w:b/>
              </w:rPr>
              <w:t>RESOLVED</w:t>
            </w:r>
            <w:r w:rsidRPr="002D571F">
              <w:rPr>
                <w:rFonts w:ascii="Verdana" w:hAnsi="Verdana" w:cstheme="minorHAnsi"/>
              </w:rPr>
              <w:t xml:space="preserve"> to: </w:t>
            </w:r>
          </w:p>
          <w:p w14:paraId="3B8F28A9" w14:textId="77777777" w:rsidR="00E5182C" w:rsidRPr="002D571F" w:rsidRDefault="00E5182C" w:rsidP="00AE48C5">
            <w:pPr>
              <w:pStyle w:val="ListParagraph"/>
              <w:numPr>
                <w:ilvl w:val="0"/>
                <w:numId w:val="3"/>
              </w:numPr>
              <w:ind w:left="455"/>
              <w:jc w:val="both"/>
              <w:rPr>
                <w:rFonts w:ascii="Verdana" w:hAnsi="Verdana" w:cstheme="minorHAnsi"/>
                <w:sz w:val="24"/>
                <w:szCs w:val="24"/>
              </w:rPr>
            </w:pPr>
            <w:r w:rsidRPr="002D571F">
              <w:rPr>
                <w:rFonts w:ascii="Verdana" w:hAnsi="Verdana" w:cstheme="minorHAnsi"/>
                <w:b/>
                <w:sz w:val="24"/>
                <w:szCs w:val="24"/>
              </w:rPr>
              <w:t>NOTE</w:t>
            </w:r>
            <w:r w:rsidRPr="002D571F">
              <w:rPr>
                <w:rFonts w:ascii="Verdana" w:hAnsi="Verdana" w:cstheme="minorHAnsi"/>
                <w:sz w:val="24"/>
                <w:szCs w:val="24"/>
              </w:rPr>
              <w:t xml:space="preserve"> the action log</w:t>
            </w:r>
          </w:p>
          <w:p w14:paraId="7E17A173" w14:textId="77777777" w:rsidR="00E5182C" w:rsidRPr="002D571F" w:rsidRDefault="00E5182C" w:rsidP="00AE48C5">
            <w:pPr>
              <w:pStyle w:val="ListParagraph"/>
              <w:numPr>
                <w:ilvl w:val="0"/>
                <w:numId w:val="3"/>
              </w:numPr>
              <w:ind w:left="455"/>
              <w:jc w:val="both"/>
              <w:rPr>
                <w:rFonts w:ascii="Verdana" w:hAnsi="Verdana" w:cstheme="minorHAnsi"/>
                <w:sz w:val="24"/>
                <w:szCs w:val="24"/>
              </w:rPr>
            </w:pPr>
            <w:r w:rsidRPr="002D571F">
              <w:rPr>
                <w:rFonts w:ascii="Verdana" w:hAnsi="Verdana" w:cstheme="minorHAnsi"/>
                <w:b/>
                <w:bCs/>
                <w:sz w:val="24"/>
                <w:szCs w:val="24"/>
              </w:rPr>
              <w:t xml:space="preserve">AGREED </w:t>
            </w:r>
            <w:r w:rsidRPr="002D571F">
              <w:rPr>
                <w:rFonts w:ascii="Verdana" w:hAnsi="Verdana" w:cstheme="minorHAnsi"/>
                <w:sz w:val="24"/>
                <w:szCs w:val="24"/>
              </w:rPr>
              <w:t xml:space="preserve">to close the actions as per the </w:t>
            </w:r>
            <w:r w:rsidR="00D911CD">
              <w:rPr>
                <w:rFonts w:ascii="Verdana" w:hAnsi="Verdana" w:cstheme="minorHAnsi"/>
                <w:sz w:val="24"/>
                <w:szCs w:val="24"/>
              </w:rPr>
              <w:t>discussion</w:t>
            </w:r>
            <w:r w:rsidRPr="002D571F">
              <w:rPr>
                <w:rFonts w:ascii="Verdana" w:hAnsi="Verdana" w:cstheme="minorHAnsi"/>
                <w:sz w:val="24"/>
                <w:szCs w:val="24"/>
              </w:rPr>
              <w:t>.</w:t>
            </w:r>
          </w:p>
          <w:p w14:paraId="6B99B29C" w14:textId="77777777" w:rsidR="00E5182C" w:rsidRPr="00E13922" w:rsidRDefault="00E5182C" w:rsidP="00E5182C">
            <w:pPr>
              <w:jc w:val="both"/>
              <w:rPr>
                <w:rFonts w:ascii="Verdana" w:hAnsi="Verdana" w:cstheme="minorHAnsi"/>
              </w:rPr>
            </w:pPr>
          </w:p>
        </w:tc>
        <w:tc>
          <w:tcPr>
            <w:tcW w:w="1868" w:type="dxa"/>
          </w:tcPr>
          <w:p w14:paraId="0265F201" w14:textId="77777777" w:rsidR="00E5182C" w:rsidRPr="004A7286" w:rsidRDefault="00E5182C" w:rsidP="00E5182C">
            <w:pPr>
              <w:jc w:val="center"/>
              <w:rPr>
                <w:rFonts w:ascii="Verdana" w:hAnsi="Verdana" w:cstheme="minorHAnsi"/>
              </w:rPr>
            </w:pPr>
            <w:r w:rsidRPr="004A7286">
              <w:rPr>
                <w:rFonts w:ascii="Verdana" w:hAnsi="Verdana" w:cstheme="minorHAnsi"/>
              </w:rPr>
              <w:t>Chair</w:t>
            </w:r>
          </w:p>
          <w:p w14:paraId="1C01B00F" w14:textId="77777777" w:rsidR="00923064" w:rsidRPr="004A7286" w:rsidRDefault="00923064" w:rsidP="00E5182C">
            <w:pPr>
              <w:jc w:val="center"/>
              <w:rPr>
                <w:rFonts w:ascii="Verdana" w:hAnsi="Verdana" w:cstheme="minorHAnsi"/>
              </w:rPr>
            </w:pPr>
          </w:p>
          <w:p w14:paraId="07CC02ED" w14:textId="77777777" w:rsidR="00923064" w:rsidRPr="004A7286" w:rsidRDefault="00923064" w:rsidP="00E5182C">
            <w:pPr>
              <w:jc w:val="center"/>
              <w:rPr>
                <w:rFonts w:ascii="Verdana" w:hAnsi="Verdana" w:cstheme="minorHAnsi"/>
              </w:rPr>
            </w:pPr>
          </w:p>
          <w:p w14:paraId="3898EF8D" w14:textId="77777777" w:rsidR="00923064" w:rsidRPr="004A7286" w:rsidRDefault="00923064" w:rsidP="00E5182C">
            <w:pPr>
              <w:jc w:val="center"/>
              <w:rPr>
                <w:rFonts w:ascii="Verdana" w:hAnsi="Verdana" w:cstheme="minorHAnsi"/>
              </w:rPr>
            </w:pPr>
          </w:p>
          <w:p w14:paraId="5E2AC991" w14:textId="77777777" w:rsidR="00923064" w:rsidRPr="004A7286" w:rsidRDefault="00923064" w:rsidP="00E5182C">
            <w:pPr>
              <w:jc w:val="center"/>
              <w:rPr>
                <w:rFonts w:ascii="Verdana" w:hAnsi="Verdana" w:cstheme="minorHAnsi"/>
              </w:rPr>
            </w:pPr>
          </w:p>
          <w:p w14:paraId="2A83953F" w14:textId="77777777" w:rsidR="00923064" w:rsidRPr="004A7286" w:rsidRDefault="00923064" w:rsidP="00E5182C">
            <w:pPr>
              <w:jc w:val="center"/>
              <w:rPr>
                <w:rFonts w:ascii="Verdana" w:hAnsi="Verdana" w:cstheme="minorHAnsi"/>
              </w:rPr>
            </w:pPr>
          </w:p>
          <w:p w14:paraId="15015600" w14:textId="77777777" w:rsidR="00923064" w:rsidRPr="004A7286" w:rsidRDefault="00923064" w:rsidP="00E5182C">
            <w:pPr>
              <w:jc w:val="center"/>
              <w:rPr>
                <w:rFonts w:ascii="Verdana" w:hAnsi="Verdana" w:cstheme="minorHAnsi"/>
              </w:rPr>
            </w:pPr>
          </w:p>
          <w:p w14:paraId="6F4CF5BE" w14:textId="77777777" w:rsidR="00923064" w:rsidRPr="004A7286" w:rsidRDefault="00923064" w:rsidP="00E5182C">
            <w:pPr>
              <w:jc w:val="center"/>
              <w:rPr>
                <w:rFonts w:ascii="Verdana" w:hAnsi="Verdana" w:cstheme="minorHAnsi"/>
              </w:rPr>
            </w:pPr>
          </w:p>
          <w:p w14:paraId="767C7F9E" w14:textId="77777777" w:rsidR="00923064" w:rsidRPr="004A7286" w:rsidRDefault="00923064" w:rsidP="00E5182C">
            <w:pPr>
              <w:jc w:val="center"/>
              <w:rPr>
                <w:rFonts w:ascii="Verdana" w:hAnsi="Verdana" w:cstheme="minorHAnsi"/>
              </w:rPr>
            </w:pPr>
          </w:p>
          <w:p w14:paraId="2138CB82" w14:textId="77777777" w:rsidR="00923064" w:rsidRPr="004A7286" w:rsidRDefault="00923064" w:rsidP="00E5182C">
            <w:pPr>
              <w:jc w:val="center"/>
              <w:rPr>
                <w:rFonts w:ascii="Verdana" w:hAnsi="Verdana" w:cstheme="minorHAnsi"/>
              </w:rPr>
            </w:pPr>
          </w:p>
          <w:p w14:paraId="1AE3FE7D" w14:textId="77777777" w:rsidR="00923064" w:rsidRPr="004A7286" w:rsidRDefault="00923064" w:rsidP="00E5182C">
            <w:pPr>
              <w:jc w:val="center"/>
              <w:rPr>
                <w:rFonts w:ascii="Verdana" w:hAnsi="Verdana" w:cstheme="minorHAnsi"/>
              </w:rPr>
            </w:pPr>
          </w:p>
          <w:p w14:paraId="37A6C718" w14:textId="77777777" w:rsidR="003F64DC" w:rsidRPr="004A7286" w:rsidRDefault="003F64DC" w:rsidP="00E5182C">
            <w:pPr>
              <w:jc w:val="center"/>
              <w:rPr>
                <w:rFonts w:ascii="Verdana" w:hAnsi="Verdana" w:cstheme="minorHAnsi"/>
              </w:rPr>
            </w:pPr>
          </w:p>
          <w:p w14:paraId="1430BAB7" w14:textId="77777777" w:rsidR="00923064" w:rsidRPr="004A7286" w:rsidRDefault="00923064" w:rsidP="00E5182C">
            <w:pPr>
              <w:jc w:val="center"/>
              <w:rPr>
                <w:rFonts w:ascii="Verdana" w:hAnsi="Verdana" w:cstheme="minorHAnsi"/>
              </w:rPr>
            </w:pPr>
            <w:r w:rsidRPr="004A7286">
              <w:rPr>
                <w:rFonts w:ascii="Verdana" w:hAnsi="Verdana" w:cstheme="minorHAnsi"/>
              </w:rPr>
              <w:t>WAST</w:t>
            </w:r>
          </w:p>
          <w:p w14:paraId="2C77AD89" w14:textId="068EBC63" w:rsidR="00E5182C" w:rsidRPr="004A7286" w:rsidRDefault="00E5182C" w:rsidP="00E5182C">
            <w:pPr>
              <w:jc w:val="center"/>
              <w:rPr>
                <w:rFonts w:ascii="Verdana" w:hAnsi="Verdana" w:cstheme="minorHAnsi"/>
              </w:rPr>
            </w:pPr>
          </w:p>
          <w:p w14:paraId="2CDDE208" w14:textId="57350BFF" w:rsidR="00FB43B2" w:rsidRPr="004A7286" w:rsidRDefault="00FB43B2" w:rsidP="00E5182C">
            <w:pPr>
              <w:jc w:val="center"/>
              <w:rPr>
                <w:rFonts w:ascii="Verdana" w:hAnsi="Verdana" w:cstheme="minorHAnsi"/>
              </w:rPr>
            </w:pPr>
          </w:p>
          <w:p w14:paraId="291A0D3B" w14:textId="677A50DF" w:rsidR="00FB43B2" w:rsidRPr="004A7286" w:rsidRDefault="00FB43B2" w:rsidP="00E5182C">
            <w:pPr>
              <w:jc w:val="center"/>
              <w:rPr>
                <w:rFonts w:ascii="Verdana" w:hAnsi="Verdana" w:cstheme="minorHAnsi"/>
              </w:rPr>
            </w:pPr>
          </w:p>
          <w:p w14:paraId="5A7D5CF1" w14:textId="166372E7" w:rsidR="00FB43B2" w:rsidRPr="004A7286" w:rsidRDefault="00FB43B2" w:rsidP="00E5182C">
            <w:pPr>
              <w:jc w:val="center"/>
              <w:rPr>
                <w:rFonts w:ascii="Verdana" w:hAnsi="Verdana" w:cstheme="minorHAnsi"/>
              </w:rPr>
            </w:pPr>
          </w:p>
          <w:p w14:paraId="003BCA3C" w14:textId="10CA09C3" w:rsidR="00FB43B2" w:rsidRPr="004A7286" w:rsidRDefault="00FB43B2" w:rsidP="00E5182C">
            <w:pPr>
              <w:jc w:val="center"/>
              <w:rPr>
                <w:rFonts w:ascii="Verdana" w:hAnsi="Verdana" w:cstheme="minorHAnsi"/>
              </w:rPr>
            </w:pPr>
          </w:p>
          <w:p w14:paraId="31E52687" w14:textId="3F03E317" w:rsidR="00FB43B2" w:rsidRPr="004A7286" w:rsidRDefault="00FB43B2" w:rsidP="00E5182C">
            <w:pPr>
              <w:jc w:val="center"/>
              <w:rPr>
                <w:rFonts w:ascii="Verdana" w:hAnsi="Verdana" w:cstheme="minorHAnsi"/>
              </w:rPr>
            </w:pPr>
          </w:p>
          <w:p w14:paraId="132BB171" w14:textId="0E42E57D" w:rsidR="00FB43B2" w:rsidRPr="004A7286" w:rsidRDefault="00FB43B2" w:rsidP="00E5182C">
            <w:pPr>
              <w:jc w:val="center"/>
              <w:rPr>
                <w:rFonts w:ascii="Verdana" w:hAnsi="Verdana" w:cstheme="minorHAnsi"/>
              </w:rPr>
            </w:pPr>
          </w:p>
          <w:p w14:paraId="376AB10C" w14:textId="6875D398" w:rsidR="00FB43B2" w:rsidRPr="004A7286" w:rsidRDefault="00FB43B2" w:rsidP="00E5182C">
            <w:pPr>
              <w:jc w:val="center"/>
              <w:rPr>
                <w:rFonts w:ascii="Verdana" w:hAnsi="Verdana" w:cstheme="minorHAnsi"/>
              </w:rPr>
            </w:pPr>
            <w:r w:rsidRPr="004A7286">
              <w:rPr>
                <w:rFonts w:ascii="Verdana" w:hAnsi="Verdana" w:cstheme="minorHAnsi"/>
              </w:rPr>
              <w:t>WAST</w:t>
            </w:r>
          </w:p>
          <w:p w14:paraId="06493D4F" w14:textId="77777777" w:rsidR="00187855" w:rsidRPr="004A7286" w:rsidRDefault="00187855" w:rsidP="00E5182C">
            <w:pPr>
              <w:jc w:val="center"/>
              <w:rPr>
                <w:rFonts w:ascii="Verdana" w:hAnsi="Verdana" w:cstheme="minorHAnsi"/>
              </w:rPr>
            </w:pPr>
          </w:p>
        </w:tc>
      </w:tr>
      <w:tr w:rsidR="00E5182C" w:rsidRPr="00DB7F5B" w14:paraId="4F3C716F" w14:textId="77777777" w:rsidTr="00A707E0">
        <w:tc>
          <w:tcPr>
            <w:tcW w:w="1136" w:type="dxa"/>
          </w:tcPr>
          <w:p w14:paraId="1DE3A16D"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40B487F2" w14:textId="77777777" w:rsidR="00E5182C" w:rsidRDefault="00E5182C" w:rsidP="00E5182C">
            <w:pPr>
              <w:rPr>
                <w:rFonts w:ascii="Verdana" w:hAnsi="Verdana" w:cstheme="minorHAnsi"/>
              </w:rPr>
            </w:pPr>
            <w:r w:rsidRPr="00DB7F5B">
              <w:rPr>
                <w:rFonts w:ascii="Verdana" w:hAnsi="Verdana" w:cstheme="minorHAnsi"/>
                <w:b/>
              </w:rPr>
              <w:t>Matters Arising</w:t>
            </w:r>
            <w:r>
              <w:rPr>
                <w:rFonts w:ascii="Verdana" w:hAnsi="Verdana" w:cstheme="minorHAnsi"/>
              </w:rPr>
              <w:t xml:space="preserve"> </w:t>
            </w:r>
          </w:p>
          <w:p w14:paraId="68D03557" w14:textId="77777777" w:rsidR="00E5182C" w:rsidRDefault="00E5182C" w:rsidP="00E5182C">
            <w:pPr>
              <w:rPr>
                <w:rFonts w:ascii="Verdana" w:hAnsi="Verdana" w:cstheme="minorHAnsi"/>
              </w:rPr>
            </w:pPr>
            <w:r>
              <w:rPr>
                <w:rFonts w:ascii="Verdana" w:hAnsi="Verdana" w:cstheme="minorHAnsi"/>
              </w:rPr>
              <w:t>There were</w:t>
            </w:r>
            <w:r w:rsidRPr="00DB7F5B">
              <w:rPr>
                <w:rFonts w:ascii="Verdana" w:hAnsi="Verdana" w:cstheme="minorHAnsi"/>
              </w:rPr>
              <w:t xml:space="preserve"> </w:t>
            </w:r>
            <w:r>
              <w:rPr>
                <w:rFonts w:ascii="Verdana" w:hAnsi="Verdana" w:cstheme="minorHAnsi"/>
              </w:rPr>
              <w:t>no matters arising</w:t>
            </w:r>
            <w:r w:rsidRPr="00DB7F5B">
              <w:rPr>
                <w:rFonts w:ascii="Verdana" w:hAnsi="Verdana" w:cstheme="minorHAnsi"/>
              </w:rPr>
              <w:t>.</w:t>
            </w:r>
          </w:p>
          <w:p w14:paraId="169B3010" w14:textId="77777777" w:rsidR="00E5182C" w:rsidRPr="00DB7F5B" w:rsidRDefault="00E5182C" w:rsidP="00E5182C">
            <w:pPr>
              <w:rPr>
                <w:rFonts w:ascii="Verdana" w:hAnsi="Verdana" w:cstheme="minorHAnsi"/>
              </w:rPr>
            </w:pPr>
          </w:p>
        </w:tc>
        <w:tc>
          <w:tcPr>
            <w:tcW w:w="1868" w:type="dxa"/>
          </w:tcPr>
          <w:p w14:paraId="5A8F870A" w14:textId="77777777" w:rsidR="00E5182C" w:rsidRPr="004A7286" w:rsidRDefault="00E5182C" w:rsidP="00E5182C">
            <w:pPr>
              <w:jc w:val="center"/>
              <w:rPr>
                <w:rFonts w:ascii="Verdana" w:hAnsi="Verdana" w:cstheme="minorHAnsi"/>
              </w:rPr>
            </w:pPr>
            <w:r w:rsidRPr="004A7286">
              <w:rPr>
                <w:rFonts w:ascii="Verdana" w:hAnsi="Verdana" w:cstheme="minorHAnsi"/>
              </w:rPr>
              <w:t>Chair</w:t>
            </w:r>
          </w:p>
        </w:tc>
      </w:tr>
      <w:tr w:rsidR="00E5182C" w:rsidRPr="00DB7F5B" w14:paraId="4726ED0B" w14:textId="77777777" w:rsidTr="00A707E0">
        <w:tc>
          <w:tcPr>
            <w:tcW w:w="8769" w:type="dxa"/>
            <w:gridSpan w:val="2"/>
            <w:shd w:val="clear" w:color="auto" w:fill="C6D9F1" w:themeFill="text2" w:themeFillTint="33"/>
          </w:tcPr>
          <w:p w14:paraId="5CD89141" w14:textId="77777777" w:rsidR="00E5182C" w:rsidRPr="00025A31" w:rsidRDefault="00E5182C" w:rsidP="00E5182C">
            <w:pPr>
              <w:rPr>
                <w:rFonts w:ascii="Verdana" w:hAnsi="Verdana" w:cstheme="minorHAnsi"/>
                <w:b/>
              </w:rPr>
            </w:pPr>
            <w:r w:rsidRPr="00025A31">
              <w:rPr>
                <w:rFonts w:ascii="Verdana" w:hAnsi="Verdana" w:cstheme="minorHAnsi"/>
                <w:b/>
              </w:rPr>
              <w:t xml:space="preserve">Key items for </w:t>
            </w:r>
            <w:r>
              <w:rPr>
                <w:rFonts w:ascii="Verdana" w:hAnsi="Verdana" w:cstheme="minorHAnsi"/>
                <w:b/>
              </w:rPr>
              <w:t>discussion</w:t>
            </w:r>
          </w:p>
        </w:tc>
        <w:tc>
          <w:tcPr>
            <w:tcW w:w="1868" w:type="dxa"/>
            <w:shd w:val="clear" w:color="auto" w:fill="C6D9F1" w:themeFill="text2" w:themeFillTint="33"/>
          </w:tcPr>
          <w:p w14:paraId="7B4953F6" w14:textId="77777777" w:rsidR="00E5182C" w:rsidRPr="004A7286" w:rsidRDefault="00E5182C" w:rsidP="00E5182C">
            <w:pPr>
              <w:rPr>
                <w:rFonts w:ascii="Verdana" w:hAnsi="Verdana" w:cstheme="minorHAnsi"/>
              </w:rPr>
            </w:pPr>
          </w:p>
        </w:tc>
      </w:tr>
      <w:tr w:rsidR="00E5182C" w:rsidRPr="00DB7F5B" w14:paraId="24A18B12" w14:textId="77777777" w:rsidTr="00A707E0">
        <w:tc>
          <w:tcPr>
            <w:tcW w:w="1136" w:type="dxa"/>
          </w:tcPr>
          <w:p w14:paraId="3B608F65" w14:textId="77777777" w:rsidR="00E5182C" w:rsidRPr="00C97773" w:rsidRDefault="00E5182C" w:rsidP="001E70B5">
            <w:pPr>
              <w:pStyle w:val="ListParagraph"/>
              <w:numPr>
                <w:ilvl w:val="0"/>
                <w:numId w:val="2"/>
              </w:numPr>
              <w:rPr>
                <w:rFonts w:ascii="Verdana" w:hAnsi="Verdana" w:cstheme="minorHAnsi"/>
              </w:rPr>
            </w:pPr>
          </w:p>
        </w:tc>
        <w:tc>
          <w:tcPr>
            <w:tcW w:w="7633" w:type="dxa"/>
          </w:tcPr>
          <w:p w14:paraId="0269EBB7" w14:textId="77777777" w:rsidR="00E5182C" w:rsidRPr="003E2E13" w:rsidRDefault="004033C9" w:rsidP="009A45FF">
            <w:pPr>
              <w:jc w:val="both"/>
              <w:rPr>
                <w:rFonts w:ascii="Verdana" w:hAnsi="Verdana" w:cstheme="minorHAnsi"/>
                <w:b/>
                <w:bCs/>
              </w:rPr>
            </w:pPr>
            <w:r>
              <w:rPr>
                <w:rFonts w:ascii="Verdana" w:hAnsi="Verdana" w:cstheme="minorHAnsi"/>
                <w:b/>
                <w:bCs/>
              </w:rPr>
              <w:t xml:space="preserve">PERFORMANCE </w:t>
            </w:r>
            <w:r w:rsidR="0049603F" w:rsidRPr="003E2E13">
              <w:rPr>
                <w:rFonts w:ascii="Verdana" w:hAnsi="Verdana" w:cstheme="minorHAnsi"/>
                <w:b/>
                <w:bCs/>
              </w:rPr>
              <w:t>REPORT</w:t>
            </w:r>
            <w:r>
              <w:rPr>
                <w:rFonts w:ascii="Verdana" w:hAnsi="Verdana" w:cstheme="minorHAnsi"/>
                <w:b/>
                <w:bCs/>
              </w:rPr>
              <w:t xml:space="preserve"> AND DATA</w:t>
            </w:r>
          </w:p>
          <w:p w14:paraId="0CEEB682" w14:textId="77777777" w:rsidR="00FB43B2" w:rsidRDefault="00FB43B2" w:rsidP="009A45FF">
            <w:pPr>
              <w:jc w:val="both"/>
              <w:rPr>
                <w:rFonts w:ascii="Verdana" w:hAnsi="Verdana" w:cstheme="minorHAnsi"/>
                <w:bCs/>
              </w:rPr>
            </w:pPr>
          </w:p>
          <w:p w14:paraId="36FEC16D" w14:textId="77777777" w:rsidR="00FB43B2" w:rsidRDefault="00FB43B2" w:rsidP="009A45FF">
            <w:pPr>
              <w:jc w:val="both"/>
              <w:rPr>
                <w:rFonts w:ascii="Verdana" w:hAnsi="Verdana" w:cstheme="minorHAnsi"/>
                <w:bCs/>
              </w:rPr>
            </w:pPr>
            <w:r>
              <w:rPr>
                <w:rFonts w:ascii="Verdana" w:hAnsi="Verdana" w:cstheme="minorHAnsi"/>
                <w:bCs/>
              </w:rPr>
              <w:t xml:space="preserve">The Performance Report </w:t>
            </w:r>
            <w:r w:rsidR="00721EF3">
              <w:rPr>
                <w:rFonts w:ascii="Verdana" w:hAnsi="Verdana" w:cstheme="minorHAnsi"/>
                <w:bCs/>
              </w:rPr>
              <w:t xml:space="preserve">and accompanying Ambulance </w:t>
            </w:r>
            <w:r>
              <w:rPr>
                <w:rFonts w:ascii="Verdana" w:hAnsi="Verdana" w:cstheme="minorHAnsi"/>
                <w:bCs/>
              </w:rPr>
              <w:t xml:space="preserve">Service </w:t>
            </w:r>
            <w:r w:rsidR="00721EF3">
              <w:rPr>
                <w:rFonts w:ascii="Verdana" w:hAnsi="Verdana" w:cstheme="minorHAnsi"/>
                <w:bCs/>
              </w:rPr>
              <w:t>Quality Indicators</w:t>
            </w:r>
            <w:r>
              <w:rPr>
                <w:rFonts w:ascii="Verdana" w:hAnsi="Verdana" w:cstheme="minorHAnsi"/>
                <w:bCs/>
              </w:rPr>
              <w:t xml:space="preserve"> was received</w:t>
            </w:r>
            <w:r w:rsidR="00721EF3">
              <w:rPr>
                <w:rFonts w:ascii="Verdana" w:hAnsi="Verdana" w:cstheme="minorHAnsi"/>
                <w:bCs/>
              </w:rPr>
              <w:t xml:space="preserve">.  </w:t>
            </w:r>
            <w:r>
              <w:rPr>
                <w:rFonts w:ascii="Verdana" w:hAnsi="Verdana" w:cstheme="minorHAnsi"/>
                <w:bCs/>
              </w:rPr>
              <w:t>Members</w:t>
            </w:r>
            <w:r w:rsidR="00721EF3">
              <w:rPr>
                <w:rFonts w:ascii="Verdana" w:hAnsi="Verdana" w:cstheme="minorHAnsi"/>
                <w:bCs/>
              </w:rPr>
              <w:t xml:space="preserve"> </w:t>
            </w:r>
            <w:r w:rsidR="004A3DDA">
              <w:rPr>
                <w:rFonts w:ascii="Verdana" w:hAnsi="Verdana" w:cstheme="minorHAnsi"/>
                <w:bCs/>
              </w:rPr>
              <w:t xml:space="preserve">noted </w:t>
            </w:r>
            <w:r w:rsidR="00B51E6D">
              <w:rPr>
                <w:rFonts w:ascii="Verdana" w:hAnsi="Verdana" w:cstheme="minorHAnsi"/>
                <w:bCs/>
              </w:rPr>
              <w:t xml:space="preserve">the deterioration in a range of performance indicators </w:t>
            </w:r>
            <w:r>
              <w:rPr>
                <w:rFonts w:ascii="Verdana" w:hAnsi="Verdana" w:cstheme="minorHAnsi"/>
                <w:bCs/>
              </w:rPr>
              <w:t>during</w:t>
            </w:r>
            <w:r w:rsidR="00B51E6D">
              <w:rPr>
                <w:rFonts w:ascii="Verdana" w:hAnsi="Verdana" w:cstheme="minorHAnsi"/>
                <w:bCs/>
              </w:rPr>
              <w:t xml:space="preserve"> the last week</w:t>
            </w:r>
            <w:r w:rsidR="00721EF3">
              <w:rPr>
                <w:rFonts w:ascii="Verdana" w:hAnsi="Verdana" w:cstheme="minorHAnsi"/>
                <w:bCs/>
              </w:rPr>
              <w:t xml:space="preserve"> including </w:t>
            </w:r>
            <w:r>
              <w:rPr>
                <w:rFonts w:ascii="Verdana" w:hAnsi="Verdana" w:cstheme="minorHAnsi"/>
                <w:bCs/>
              </w:rPr>
              <w:t xml:space="preserve">increasing </w:t>
            </w:r>
            <w:r w:rsidR="00721EF3">
              <w:rPr>
                <w:rFonts w:ascii="Verdana" w:hAnsi="Verdana" w:cstheme="minorHAnsi"/>
                <w:bCs/>
              </w:rPr>
              <w:t>ambulance handover delays</w:t>
            </w:r>
            <w:r w:rsidR="00B51E6D">
              <w:rPr>
                <w:rFonts w:ascii="Verdana" w:hAnsi="Verdana" w:cstheme="minorHAnsi"/>
                <w:bCs/>
              </w:rPr>
              <w:t xml:space="preserve">, following </w:t>
            </w:r>
            <w:r w:rsidR="00AD62CD">
              <w:rPr>
                <w:rFonts w:ascii="Verdana" w:hAnsi="Verdana" w:cstheme="minorHAnsi"/>
                <w:bCs/>
              </w:rPr>
              <w:t xml:space="preserve">a period of steady improvement over a number of weeks.  It was noted that this was due to a number of reasons including staffing pressures within WAST and health boards and also </w:t>
            </w:r>
            <w:r>
              <w:rPr>
                <w:rFonts w:ascii="Verdana" w:hAnsi="Verdana" w:cstheme="minorHAnsi"/>
                <w:bCs/>
              </w:rPr>
              <w:t xml:space="preserve">continuing challenges to patient </w:t>
            </w:r>
            <w:r w:rsidR="00AD62CD">
              <w:rPr>
                <w:rFonts w:ascii="Verdana" w:hAnsi="Verdana" w:cstheme="minorHAnsi"/>
                <w:bCs/>
              </w:rPr>
              <w:t xml:space="preserve">flow.  </w:t>
            </w:r>
          </w:p>
          <w:p w14:paraId="0862B6D3" w14:textId="77777777" w:rsidR="00FB43B2" w:rsidRDefault="00FB43B2" w:rsidP="009A45FF">
            <w:pPr>
              <w:jc w:val="both"/>
              <w:rPr>
                <w:rFonts w:ascii="Verdana" w:hAnsi="Verdana" w:cstheme="minorHAnsi"/>
                <w:bCs/>
              </w:rPr>
            </w:pPr>
          </w:p>
          <w:p w14:paraId="34846CAD" w14:textId="664F39A1" w:rsidR="00947641" w:rsidRDefault="00FB43B2" w:rsidP="009A45FF">
            <w:pPr>
              <w:jc w:val="both"/>
              <w:rPr>
                <w:rFonts w:ascii="Verdana" w:hAnsi="Verdana" w:cstheme="minorHAnsi"/>
                <w:bCs/>
              </w:rPr>
            </w:pPr>
            <w:r>
              <w:rPr>
                <w:rFonts w:ascii="Verdana" w:hAnsi="Verdana" w:cstheme="minorHAnsi"/>
                <w:bCs/>
              </w:rPr>
              <w:t>Members</w:t>
            </w:r>
            <w:r w:rsidR="00AD62CD">
              <w:rPr>
                <w:rFonts w:ascii="Verdana" w:hAnsi="Verdana" w:cstheme="minorHAnsi"/>
                <w:bCs/>
              </w:rPr>
              <w:t xml:space="preserve"> noted that the Minister expect</w:t>
            </w:r>
            <w:r>
              <w:rPr>
                <w:rFonts w:ascii="Verdana" w:hAnsi="Verdana" w:cstheme="minorHAnsi"/>
                <w:bCs/>
              </w:rPr>
              <w:t>ed</w:t>
            </w:r>
            <w:r w:rsidR="00AD62CD">
              <w:rPr>
                <w:rFonts w:ascii="Verdana" w:hAnsi="Verdana" w:cstheme="minorHAnsi"/>
                <w:bCs/>
              </w:rPr>
              <w:t xml:space="preserve"> robust plans to be in place ahead of the summer holiday period.</w:t>
            </w:r>
          </w:p>
          <w:p w14:paraId="5749EE3C" w14:textId="0B43679B" w:rsidR="000A56C7" w:rsidRDefault="000A56C7" w:rsidP="009A45FF">
            <w:pPr>
              <w:jc w:val="both"/>
              <w:rPr>
                <w:rFonts w:ascii="Verdana" w:hAnsi="Verdana" w:cstheme="minorHAnsi"/>
                <w:bCs/>
              </w:rPr>
            </w:pPr>
          </w:p>
          <w:p w14:paraId="4A4545EB" w14:textId="6BE0E4F4" w:rsidR="00750970" w:rsidRDefault="00EA08C3" w:rsidP="009A45FF">
            <w:pPr>
              <w:jc w:val="both"/>
              <w:rPr>
                <w:rFonts w:ascii="Verdana" w:hAnsi="Verdana" w:cstheme="minorHAnsi"/>
                <w:bCs/>
              </w:rPr>
            </w:pPr>
            <w:r>
              <w:rPr>
                <w:rFonts w:ascii="Verdana" w:hAnsi="Verdana" w:cstheme="minorHAnsi"/>
                <w:bCs/>
              </w:rPr>
              <w:lastRenderedPageBreak/>
              <w:t>S</w:t>
            </w:r>
            <w:r w:rsidR="000A56C7">
              <w:rPr>
                <w:rFonts w:ascii="Verdana" w:hAnsi="Verdana" w:cstheme="minorHAnsi"/>
                <w:bCs/>
              </w:rPr>
              <w:t>ignificant pressure within the system has been reported in the recent risk huddles following the four</w:t>
            </w:r>
            <w:r w:rsidR="00FC358C">
              <w:rPr>
                <w:rFonts w:ascii="Verdana" w:hAnsi="Verdana" w:cstheme="minorHAnsi"/>
                <w:bCs/>
              </w:rPr>
              <w:t>-</w:t>
            </w:r>
            <w:r w:rsidR="000A56C7">
              <w:rPr>
                <w:rFonts w:ascii="Verdana" w:hAnsi="Verdana" w:cstheme="minorHAnsi"/>
                <w:bCs/>
              </w:rPr>
              <w:t xml:space="preserve">day bank holiday with </w:t>
            </w:r>
            <w:r w:rsidR="00750970">
              <w:rPr>
                <w:rFonts w:ascii="Verdana" w:hAnsi="Verdana" w:cstheme="minorHAnsi"/>
                <w:bCs/>
              </w:rPr>
              <w:t>a</w:t>
            </w:r>
            <w:r w:rsidR="003F7607">
              <w:rPr>
                <w:rFonts w:ascii="Verdana" w:hAnsi="Verdana" w:cstheme="minorHAnsi"/>
                <w:bCs/>
              </w:rPr>
              <w:t xml:space="preserve"> visible </w:t>
            </w:r>
            <w:r w:rsidR="00750970">
              <w:rPr>
                <w:rFonts w:ascii="Verdana" w:hAnsi="Verdana" w:cstheme="minorHAnsi"/>
                <w:bCs/>
              </w:rPr>
              <w:t xml:space="preserve">impact on operational services and staff.  In terms of the WAST Clinical Safety Plan (CSP), </w:t>
            </w:r>
            <w:r w:rsidR="00FC358C">
              <w:rPr>
                <w:rFonts w:ascii="Verdana" w:hAnsi="Verdana" w:cstheme="minorHAnsi"/>
                <w:bCs/>
              </w:rPr>
              <w:t>Members noted</w:t>
            </w:r>
            <w:r w:rsidR="00750970">
              <w:rPr>
                <w:rFonts w:ascii="Verdana" w:hAnsi="Verdana" w:cstheme="minorHAnsi"/>
                <w:bCs/>
              </w:rPr>
              <w:t xml:space="preserve"> that </w:t>
            </w:r>
            <w:r w:rsidR="00FC358C">
              <w:rPr>
                <w:rFonts w:ascii="Verdana" w:hAnsi="Verdana" w:cstheme="minorHAnsi"/>
                <w:bCs/>
              </w:rPr>
              <w:t xml:space="preserve">the </w:t>
            </w:r>
            <w:r w:rsidR="00750970">
              <w:rPr>
                <w:rFonts w:ascii="Verdana" w:hAnsi="Verdana" w:cstheme="minorHAnsi"/>
                <w:bCs/>
              </w:rPr>
              <w:t>CSP had generally been at 2C and 3A levels with times of escalation to level 4A with a significant consequence on community waits, some green calls not receiving a response and longer delays to amber calls.</w:t>
            </w:r>
          </w:p>
          <w:p w14:paraId="5E982535" w14:textId="77777777" w:rsidR="00750970" w:rsidRDefault="00750970" w:rsidP="009A45FF">
            <w:pPr>
              <w:jc w:val="both"/>
              <w:rPr>
                <w:rFonts w:ascii="Verdana" w:hAnsi="Verdana" w:cstheme="minorHAnsi"/>
                <w:bCs/>
              </w:rPr>
            </w:pPr>
          </w:p>
          <w:p w14:paraId="0DD83E1F" w14:textId="2254E653" w:rsidR="00AD62CD" w:rsidRDefault="00AD62CD" w:rsidP="009A45FF">
            <w:pPr>
              <w:jc w:val="both"/>
              <w:rPr>
                <w:rFonts w:ascii="Verdana" w:hAnsi="Verdana" w:cstheme="minorHAnsi"/>
                <w:bCs/>
              </w:rPr>
            </w:pPr>
            <w:r>
              <w:rPr>
                <w:rFonts w:ascii="Verdana" w:hAnsi="Verdana" w:cstheme="minorHAnsi"/>
                <w:bCs/>
              </w:rPr>
              <w:t xml:space="preserve">Rachel Marsh </w:t>
            </w:r>
            <w:r w:rsidR="00FC358C">
              <w:rPr>
                <w:rFonts w:ascii="Verdana" w:hAnsi="Verdana" w:cstheme="minorHAnsi"/>
                <w:bCs/>
              </w:rPr>
              <w:t>highlighted</w:t>
            </w:r>
            <w:r>
              <w:rPr>
                <w:rFonts w:ascii="Verdana" w:hAnsi="Verdana" w:cstheme="minorHAnsi"/>
                <w:bCs/>
              </w:rPr>
              <w:t xml:space="preserve"> </w:t>
            </w:r>
            <w:r w:rsidR="000A56C7">
              <w:rPr>
                <w:rFonts w:ascii="Verdana" w:hAnsi="Verdana" w:cstheme="minorHAnsi"/>
                <w:bCs/>
              </w:rPr>
              <w:t xml:space="preserve">the significant challenge of </w:t>
            </w:r>
            <w:r>
              <w:rPr>
                <w:rFonts w:ascii="Verdana" w:hAnsi="Verdana" w:cstheme="minorHAnsi"/>
                <w:bCs/>
              </w:rPr>
              <w:t xml:space="preserve">staff attendance </w:t>
            </w:r>
            <w:r w:rsidR="00351A71">
              <w:rPr>
                <w:rFonts w:ascii="Verdana" w:hAnsi="Verdana" w:cstheme="minorHAnsi"/>
                <w:bCs/>
              </w:rPr>
              <w:t xml:space="preserve">with a </w:t>
            </w:r>
            <w:r w:rsidR="000A56C7">
              <w:rPr>
                <w:rFonts w:ascii="Verdana" w:hAnsi="Verdana" w:cstheme="minorHAnsi"/>
                <w:bCs/>
              </w:rPr>
              <w:t>remind</w:t>
            </w:r>
            <w:r w:rsidR="00351A71">
              <w:rPr>
                <w:rFonts w:ascii="Verdana" w:hAnsi="Verdana" w:cstheme="minorHAnsi"/>
                <w:bCs/>
              </w:rPr>
              <w:t xml:space="preserve">er to </w:t>
            </w:r>
            <w:r w:rsidR="000A56C7">
              <w:rPr>
                <w:rFonts w:ascii="Verdana" w:hAnsi="Verdana" w:cstheme="minorHAnsi"/>
                <w:bCs/>
              </w:rPr>
              <w:t>members that an element of absence in the operational staff group relate</w:t>
            </w:r>
            <w:r w:rsidR="00FC358C">
              <w:rPr>
                <w:rFonts w:ascii="Verdana" w:hAnsi="Verdana" w:cstheme="minorHAnsi"/>
                <w:bCs/>
              </w:rPr>
              <w:t>d</w:t>
            </w:r>
            <w:r w:rsidR="000A56C7">
              <w:rPr>
                <w:rFonts w:ascii="Verdana" w:hAnsi="Verdana" w:cstheme="minorHAnsi"/>
                <w:bCs/>
              </w:rPr>
              <w:t xml:space="preserve"> to the long waits outside hospitals and attending patients in the community that ha</w:t>
            </w:r>
            <w:r w:rsidR="00FC358C">
              <w:rPr>
                <w:rFonts w:ascii="Verdana" w:hAnsi="Verdana" w:cstheme="minorHAnsi"/>
                <w:bCs/>
              </w:rPr>
              <w:t>d</w:t>
            </w:r>
            <w:r w:rsidR="000A56C7">
              <w:rPr>
                <w:rFonts w:ascii="Verdana" w:hAnsi="Verdana" w:cstheme="minorHAnsi"/>
                <w:bCs/>
              </w:rPr>
              <w:t xml:space="preserve"> already been waiting a significant period of time.  </w:t>
            </w:r>
            <w:r w:rsidR="00FC358C">
              <w:rPr>
                <w:rFonts w:ascii="Verdana" w:hAnsi="Verdana" w:cstheme="minorHAnsi"/>
                <w:bCs/>
              </w:rPr>
              <w:t>Members noted</w:t>
            </w:r>
            <w:r w:rsidR="000A56C7">
              <w:rPr>
                <w:rFonts w:ascii="Verdana" w:hAnsi="Verdana" w:cstheme="minorHAnsi"/>
                <w:bCs/>
              </w:rPr>
              <w:t xml:space="preserve"> t</w:t>
            </w:r>
            <w:r>
              <w:rPr>
                <w:rFonts w:ascii="Verdana" w:hAnsi="Verdana" w:cstheme="minorHAnsi"/>
                <w:bCs/>
              </w:rPr>
              <w:t xml:space="preserve">hat while data for May </w:t>
            </w:r>
            <w:r w:rsidR="00FC358C">
              <w:rPr>
                <w:rFonts w:ascii="Verdana" w:hAnsi="Verdana" w:cstheme="minorHAnsi"/>
                <w:bCs/>
              </w:rPr>
              <w:t>20</w:t>
            </w:r>
            <w:r>
              <w:rPr>
                <w:rFonts w:ascii="Verdana" w:hAnsi="Verdana" w:cstheme="minorHAnsi"/>
                <w:bCs/>
              </w:rPr>
              <w:t xml:space="preserve">22 </w:t>
            </w:r>
            <w:r w:rsidR="00FC358C">
              <w:rPr>
                <w:rFonts w:ascii="Verdana" w:hAnsi="Verdana" w:cstheme="minorHAnsi"/>
                <w:bCs/>
              </w:rPr>
              <w:t>was</w:t>
            </w:r>
            <w:r>
              <w:rPr>
                <w:rFonts w:ascii="Verdana" w:hAnsi="Verdana" w:cstheme="minorHAnsi"/>
                <w:bCs/>
              </w:rPr>
              <w:t xml:space="preserve"> awaited, early indications </w:t>
            </w:r>
            <w:r w:rsidR="00FC358C">
              <w:rPr>
                <w:rFonts w:ascii="Verdana" w:hAnsi="Verdana" w:cstheme="minorHAnsi"/>
                <w:bCs/>
              </w:rPr>
              <w:t>we</w:t>
            </w:r>
            <w:r>
              <w:rPr>
                <w:rFonts w:ascii="Verdana" w:hAnsi="Verdana" w:cstheme="minorHAnsi"/>
                <w:bCs/>
              </w:rPr>
              <w:t xml:space="preserve">re that the internal actions put in place </w:t>
            </w:r>
            <w:r w:rsidR="00FC358C">
              <w:rPr>
                <w:rFonts w:ascii="Verdana" w:hAnsi="Verdana" w:cstheme="minorHAnsi"/>
                <w:bCs/>
              </w:rPr>
              <w:t>we</w:t>
            </w:r>
            <w:r>
              <w:rPr>
                <w:rFonts w:ascii="Verdana" w:hAnsi="Verdana" w:cstheme="minorHAnsi"/>
                <w:bCs/>
              </w:rPr>
              <w:t>re resulting in an improvement in attendance in line with the trajectory included within the WAST IMTP.</w:t>
            </w:r>
            <w:r w:rsidR="000A56C7">
              <w:rPr>
                <w:rFonts w:ascii="Verdana" w:hAnsi="Verdana" w:cstheme="minorHAnsi"/>
                <w:bCs/>
              </w:rPr>
              <w:t xml:space="preserve">  It was agreed that there </w:t>
            </w:r>
            <w:r w:rsidR="00FC358C">
              <w:rPr>
                <w:rFonts w:ascii="Verdana" w:hAnsi="Verdana" w:cstheme="minorHAnsi"/>
                <w:bCs/>
              </w:rPr>
              <w:t>wa</w:t>
            </w:r>
            <w:r w:rsidR="000A56C7">
              <w:rPr>
                <w:rFonts w:ascii="Verdana" w:hAnsi="Verdana" w:cstheme="minorHAnsi"/>
                <w:bCs/>
              </w:rPr>
              <w:t>s a need for sustained month</w:t>
            </w:r>
            <w:r w:rsidR="00FC358C">
              <w:rPr>
                <w:rFonts w:ascii="Verdana" w:hAnsi="Verdana" w:cstheme="minorHAnsi"/>
                <w:bCs/>
              </w:rPr>
              <w:t>-</w:t>
            </w:r>
            <w:r w:rsidR="000A56C7">
              <w:rPr>
                <w:rFonts w:ascii="Verdana" w:hAnsi="Verdana" w:cstheme="minorHAnsi"/>
                <w:bCs/>
              </w:rPr>
              <w:t>on</w:t>
            </w:r>
            <w:r w:rsidR="00FC358C">
              <w:rPr>
                <w:rFonts w:ascii="Verdana" w:hAnsi="Verdana" w:cstheme="minorHAnsi"/>
                <w:bCs/>
              </w:rPr>
              <w:t>-</w:t>
            </w:r>
            <w:r w:rsidR="000A56C7">
              <w:rPr>
                <w:rFonts w:ascii="Verdana" w:hAnsi="Verdana" w:cstheme="minorHAnsi"/>
                <w:bCs/>
              </w:rPr>
              <w:t xml:space="preserve">month improvements. Two further points to note were </w:t>
            </w:r>
            <w:r w:rsidR="00FC358C">
              <w:rPr>
                <w:rFonts w:ascii="Verdana" w:hAnsi="Verdana" w:cstheme="minorHAnsi"/>
                <w:bCs/>
              </w:rPr>
              <w:t xml:space="preserve">made including </w:t>
            </w:r>
            <w:r w:rsidR="000A56C7">
              <w:rPr>
                <w:rFonts w:ascii="Verdana" w:hAnsi="Verdana" w:cstheme="minorHAnsi"/>
                <w:bCs/>
              </w:rPr>
              <w:t>the recent productive meetings</w:t>
            </w:r>
            <w:r w:rsidR="00FC358C">
              <w:rPr>
                <w:rFonts w:ascii="Verdana" w:hAnsi="Verdana" w:cstheme="minorHAnsi"/>
                <w:bCs/>
              </w:rPr>
              <w:t xml:space="preserve"> within WAST</w:t>
            </w:r>
            <w:r w:rsidR="000A56C7">
              <w:rPr>
                <w:rFonts w:ascii="Verdana" w:hAnsi="Verdana" w:cstheme="minorHAnsi"/>
                <w:bCs/>
              </w:rPr>
              <w:t xml:space="preserve"> with trade unions hopefully resulting in changes for staff being implemented and an increase in the number of EMT hours available from the end of May</w:t>
            </w:r>
            <w:r w:rsidR="00FC358C">
              <w:rPr>
                <w:rFonts w:ascii="Verdana" w:hAnsi="Verdana" w:cstheme="minorHAnsi"/>
                <w:bCs/>
              </w:rPr>
              <w:t xml:space="preserve"> 2022</w:t>
            </w:r>
            <w:r w:rsidR="000A56C7">
              <w:rPr>
                <w:rFonts w:ascii="Verdana" w:hAnsi="Verdana" w:cstheme="minorHAnsi"/>
                <w:bCs/>
              </w:rPr>
              <w:t>.</w:t>
            </w:r>
          </w:p>
          <w:p w14:paraId="3BD3D2E6" w14:textId="77777777" w:rsidR="000A56C7" w:rsidRDefault="000A56C7" w:rsidP="009A45FF">
            <w:pPr>
              <w:jc w:val="both"/>
              <w:rPr>
                <w:rFonts w:ascii="Verdana" w:hAnsi="Verdana" w:cstheme="minorHAnsi"/>
                <w:bCs/>
              </w:rPr>
            </w:pPr>
          </w:p>
          <w:p w14:paraId="484E9EC4" w14:textId="2862B14F" w:rsidR="00475069" w:rsidRDefault="00FC358C" w:rsidP="009A45FF">
            <w:pPr>
              <w:jc w:val="both"/>
              <w:rPr>
                <w:rFonts w:ascii="Verdana" w:hAnsi="Verdana" w:cstheme="minorHAnsi"/>
                <w:bCs/>
              </w:rPr>
            </w:pPr>
            <w:r>
              <w:rPr>
                <w:rFonts w:ascii="Verdana" w:hAnsi="Verdana" w:cstheme="minorHAnsi"/>
                <w:bCs/>
              </w:rPr>
              <w:t>Members noted that a</w:t>
            </w:r>
            <w:r w:rsidR="00351A71">
              <w:rPr>
                <w:rFonts w:ascii="Verdana" w:hAnsi="Verdana" w:cstheme="minorHAnsi"/>
                <w:bCs/>
              </w:rPr>
              <w:t xml:space="preserve"> meeting </w:t>
            </w:r>
            <w:r>
              <w:rPr>
                <w:rFonts w:ascii="Verdana" w:hAnsi="Verdana" w:cstheme="minorHAnsi"/>
                <w:bCs/>
              </w:rPr>
              <w:t xml:space="preserve">had been </w:t>
            </w:r>
            <w:r w:rsidR="00351A71">
              <w:rPr>
                <w:rFonts w:ascii="Verdana" w:hAnsi="Verdana" w:cstheme="minorHAnsi"/>
                <w:bCs/>
              </w:rPr>
              <w:t xml:space="preserve">convened by the Chief Executive </w:t>
            </w:r>
            <w:r>
              <w:rPr>
                <w:rFonts w:ascii="Verdana" w:hAnsi="Verdana" w:cstheme="minorHAnsi"/>
                <w:bCs/>
              </w:rPr>
              <w:t xml:space="preserve">of </w:t>
            </w:r>
            <w:r w:rsidR="00351A71">
              <w:rPr>
                <w:rFonts w:ascii="Verdana" w:hAnsi="Verdana" w:cstheme="minorHAnsi"/>
                <w:bCs/>
              </w:rPr>
              <w:t xml:space="preserve">NHS Wales with the Chairs and Chief Executives </w:t>
            </w:r>
            <w:r w:rsidR="00475069">
              <w:rPr>
                <w:rFonts w:ascii="Verdana" w:hAnsi="Verdana" w:cstheme="minorHAnsi"/>
                <w:bCs/>
              </w:rPr>
              <w:t xml:space="preserve">on 8 June </w:t>
            </w:r>
            <w:r>
              <w:rPr>
                <w:rFonts w:ascii="Verdana" w:hAnsi="Verdana" w:cstheme="minorHAnsi"/>
                <w:bCs/>
              </w:rPr>
              <w:t xml:space="preserve">2022 </w:t>
            </w:r>
            <w:r w:rsidR="00351A71">
              <w:rPr>
                <w:rFonts w:ascii="Verdana" w:hAnsi="Verdana" w:cstheme="minorHAnsi"/>
                <w:bCs/>
              </w:rPr>
              <w:t>to discuss the</w:t>
            </w:r>
            <w:r>
              <w:rPr>
                <w:rFonts w:ascii="Verdana" w:hAnsi="Verdana" w:cstheme="minorHAnsi"/>
                <w:bCs/>
              </w:rPr>
              <w:t xml:space="preserve"> system</w:t>
            </w:r>
            <w:r w:rsidR="00351A71">
              <w:rPr>
                <w:rFonts w:ascii="Verdana" w:hAnsi="Verdana" w:cstheme="minorHAnsi"/>
                <w:bCs/>
              </w:rPr>
              <w:t xml:space="preserve"> pressures</w:t>
            </w:r>
            <w:r w:rsidR="00475069">
              <w:rPr>
                <w:rFonts w:ascii="Verdana" w:hAnsi="Verdana" w:cstheme="minorHAnsi"/>
                <w:bCs/>
              </w:rPr>
              <w:t xml:space="preserve"> and </w:t>
            </w:r>
            <w:r>
              <w:rPr>
                <w:rFonts w:ascii="Verdana" w:hAnsi="Verdana" w:cstheme="minorHAnsi"/>
                <w:bCs/>
              </w:rPr>
              <w:t xml:space="preserve">the </w:t>
            </w:r>
            <w:r w:rsidR="00475069">
              <w:rPr>
                <w:rFonts w:ascii="Verdana" w:hAnsi="Verdana" w:cstheme="minorHAnsi"/>
                <w:bCs/>
              </w:rPr>
              <w:t>significant risk</w:t>
            </w:r>
            <w:r>
              <w:rPr>
                <w:rFonts w:ascii="Verdana" w:hAnsi="Verdana" w:cstheme="minorHAnsi"/>
                <w:bCs/>
              </w:rPr>
              <w:t xml:space="preserve">s </w:t>
            </w:r>
            <w:r w:rsidR="00351A71">
              <w:rPr>
                <w:rFonts w:ascii="Verdana" w:hAnsi="Verdana" w:cstheme="minorHAnsi"/>
                <w:bCs/>
              </w:rPr>
              <w:t xml:space="preserve">within the system </w:t>
            </w:r>
            <w:r w:rsidR="00475069">
              <w:rPr>
                <w:rFonts w:ascii="Verdana" w:hAnsi="Verdana" w:cstheme="minorHAnsi"/>
                <w:bCs/>
              </w:rPr>
              <w:t xml:space="preserve">including the agreement to </w:t>
            </w:r>
            <w:r>
              <w:rPr>
                <w:rFonts w:ascii="Verdana" w:hAnsi="Verdana" w:cstheme="minorHAnsi"/>
                <w:bCs/>
              </w:rPr>
              <w:t>the</w:t>
            </w:r>
            <w:r w:rsidR="00475069">
              <w:rPr>
                <w:rFonts w:ascii="Verdana" w:hAnsi="Verdana" w:cstheme="minorHAnsi"/>
                <w:bCs/>
              </w:rPr>
              <w:t xml:space="preserve"> immediate release for Amber 1 and Red calls. A protocol </w:t>
            </w:r>
            <w:r w:rsidR="009477CE">
              <w:rPr>
                <w:rFonts w:ascii="Verdana" w:hAnsi="Verdana" w:cstheme="minorHAnsi"/>
                <w:bCs/>
              </w:rPr>
              <w:t>was</w:t>
            </w:r>
            <w:r w:rsidR="00475069">
              <w:rPr>
                <w:rFonts w:ascii="Verdana" w:hAnsi="Verdana" w:cstheme="minorHAnsi"/>
                <w:bCs/>
              </w:rPr>
              <w:t xml:space="preserve"> being drafted in terms of the application of this, the reporting of non-compliance</w:t>
            </w:r>
            <w:r w:rsidR="00721EF3">
              <w:rPr>
                <w:rFonts w:ascii="Verdana" w:hAnsi="Verdana" w:cstheme="minorHAnsi"/>
                <w:bCs/>
              </w:rPr>
              <w:t xml:space="preserve">, ensuring and enabling discussions between WAST and local representatives to discuss these requests and </w:t>
            </w:r>
            <w:r w:rsidR="0079642D">
              <w:rPr>
                <w:rFonts w:ascii="Verdana" w:hAnsi="Verdana" w:cstheme="minorHAnsi"/>
                <w:bCs/>
              </w:rPr>
              <w:t xml:space="preserve">to </w:t>
            </w:r>
            <w:r w:rsidR="00721EF3">
              <w:rPr>
                <w:rFonts w:ascii="Verdana" w:hAnsi="Verdana" w:cstheme="minorHAnsi"/>
                <w:bCs/>
              </w:rPr>
              <w:t xml:space="preserve">ensure appropriate action is taken while </w:t>
            </w:r>
            <w:r w:rsidR="00475069">
              <w:rPr>
                <w:rFonts w:ascii="Verdana" w:hAnsi="Verdana" w:cstheme="minorHAnsi"/>
                <w:bCs/>
              </w:rPr>
              <w:t>emphasising the need to work together during these time of extreme pressure.</w:t>
            </w:r>
          </w:p>
          <w:p w14:paraId="0B2D9D8C" w14:textId="77777777" w:rsidR="00475069" w:rsidRDefault="00475069" w:rsidP="009A45FF">
            <w:pPr>
              <w:jc w:val="both"/>
              <w:rPr>
                <w:rFonts w:ascii="Verdana" w:hAnsi="Verdana" w:cstheme="minorHAnsi"/>
                <w:bCs/>
              </w:rPr>
            </w:pPr>
          </w:p>
          <w:p w14:paraId="7001BD40" w14:textId="6C99B244" w:rsidR="00D555C0" w:rsidRDefault="009477CE" w:rsidP="009A45FF">
            <w:pPr>
              <w:jc w:val="both"/>
              <w:rPr>
                <w:rFonts w:ascii="Verdana" w:hAnsi="Verdana" w:cstheme="minorHAnsi"/>
                <w:bCs/>
              </w:rPr>
            </w:pPr>
            <w:r>
              <w:rPr>
                <w:rFonts w:ascii="Verdana" w:hAnsi="Verdana" w:cstheme="minorHAnsi"/>
                <w:bCs/>
              </w:rPr>
              <w:t>Members</w:t>
            </w:r>
            <w:r w:rsidR="00475069">
              <w:rPr>
                <w:rFonts w:ascii="Verdana" w:hAnsi="Verdana" w:cstheme="minorHAnsi"/>
                <w:bCs/>
              </w:rPr>
              <w:t xml:space="preserve"> agreed that there</w:t>
            </w:r>
            <w:r>
              <w:rPr>
                <w:rFonts w:ascii="Verdana" w:hAnsi="Verdana" w:cstheme="minorHAnsi"/>
                <w:bCs/>
              </w:rPr>
              <w:t xml:space="preserve"> was</w:t>
            </w:r>
            <w:r w:rsidR="00475069">
              <w:rPr>
                <w:rFonts w:ascii="Verdana" w:hAnsi="Verdana" w:cstheme="minorHAnsi"/>
                <w:bCs/>
              </w:rPr>
              <w:t xml:space="preserve"> a need to focus on data and </w:t>
            </w:r>
            <w:r>
              <w:rPr>
                <w:rFonts w:ascii="Verdana" w:hAnsi="Verdana" w:cstheme="minorHAnsi"/>
                <w:bCs/>
              </w:rPr>
              <w:t>the need for</w:t>
            </w:r>
            <w:r w:rsidR="00D555C0">
              <w:rPr>
                <w:rFonts w:ascii="Verdana" w:hAnsi="Verdana" w:cstheme="minorHAnsi"/>
                <w:bCs/>
              </w:rPr>
              <w:t xml:space="preserve"> </w:t>
            </w:r>
            <w:r w:rsidR="00475069">
              <w:rPr>
                <w:rFonts w:ascii="Verdana" w:hAnsi="Verdana" w:cstheme="minorHAnsi"/>
                <w:bCs/>
              </w:rPr>
              <w:t>clear measures</w:t>
            </w:r>
            <w:r w:rsidR="00D555C0">
              <w:rPr>
                <w:rFonts w:ascii="Verdana" w:hAnsi="Verdana" w:cstheme="minorHAnsi"/>
                <w:bCs/>
              </w:rPr>
              <w:t xml:space="preserve"> including </w:t>
            </w:r>
            <w:r>
              <w:rPr>
                <w:rFonts w:ascii="Verdana" w:hAnsi="Verdana" w:cstheme="minorHAnsi"/>
                <w:bCs/>
              </w:rPr>
              <w:t xml:space="preserve">for </w:t>
            </w:r>
            <w:r w:rsidR="00D555C0">
              <w:rPr>
                <w:rFonts w:ascii="Verdana" w:hAnsi="Verdana" w:cstheme="minorHAnsi"/>
                <w:bCs/>
              </w:rPr>
              <w:t xml:space="preserve">immediate release and </w:t>
            </w:r>
            <w:r>
              <w:rPr>
                <w:rFonts w:ascii="Verdana" w:hAnsi="Verdana" w:cstheme="minorHAnsi"/>
                <w:bCs/>
              </w:rPr>
              <w:t>for the Clinical Safety Plan for</w:t>
            </w:r>
            <w:r w:rsidR="00D555C0">
              <w:rPr>
                <w:rFonts w:ascii="Verdana" w:hAnsi="Verdana" w:cstheme="minorHAnsi"/>
                <w:bCs/>
              </w:rPr>
              <w:t xml:space="preserve"> </w:t>
            </w:r>
            <w:r w:rsidR="00750970">
              <w:rPr>
                <w:rFonts w:ascii="Verdana" w:hAnsi="Verdana" w:cstheme="minorHAnsi"/>
                <w:bCs/>
              </w:rPr>
              <w:t>communicat</w:t>
            </w:r>
            <w:r>
              <w:rPr>
                <w:rFonts w:ascii="Verdana" w:hAnsi="Verdana" w:cstheme="minorHAnsi"/>
                <w:bCs/>
              </w:rPr>
              <w:t>ion</w:t>
            </w:r>
            <w:r w:rsidR="00750970">
              <w:rPr>
                <w:rFonts w:ascii="Verdana" w:hAnsi="Verdana" w:cstheme="minorHAnsi"/>
                <w:bCs/>
              </w:rPr>
              <w:t xml:space="preserve"> across the system</w:t>
            </w:r>
            <w:r w:rsidR="00D555C0">
              <w:rPr>
                <w:rFonts w:ascii="Verdana" w:hAnsi="Verdana" w:cstheme="minorHAnsi"/>
                <w:bCs/>
              </w:rPr>
              <w:t>.  M</w:t>
            </w:r>
            <w:r w:rsidR="00750970">
              <w:rPr>
                <w:rFonts w:ascii="Verdana" w:hAnsi="Verdana" w:cstheme="minorHAnsi"/>
                <w:bCs/>
              </w:rPr>
              <w:t>embers were advised that</w:t>
            </w:r>
            <w:r w:rsidR="00D555C0">
              <w:rPr>
                <w:rFonts w:ascii="Verdana" w:hAnsi="Verdana" w:cstheme="minorHAnsi"/>
                <w:bCs/>
              </w:rPr>
              <w:t>:</w:t>
            </w:r>
          </w:p>
          <w:p w14:paraId="0DC645B3" w14:textId="1ED72A32" w:rsidR="000A56C7" w:rsidRDefault="00750970" w:rsidP="00D555C0">
            <w:pPr>
              <w:pStyle w:val="ListParagraph"/>
              <w:numPr>
                <w:ilvl w:val="0"/>
                <w:numId w:val="7"/>
              </w:numPr>
              <w:ind w:left="455"/>
              <w:jc w:val="both"/>
              <w:rPr>
                <w:rFonts w:ascii="Verdana" w:hAnsi="Verdana" w:cstheme="minorHAnsi"/>
                <w:bCs/>
                <w:sz w:val="24"/>
                <w:szCs w:val="24"/>
              </w:rPr>
            </w:pPr>
            <w:r w:rsidRPr="00D555C0">
              <w:rPr>
                <w:rFonts w:ascii="Verdana" w:hAnsi="Verdana" w:cstheme="minorHAnsi"/>
                <w:bCs/>
                <w:sz w:val="24"/>
                <w:szCs w:val="24"/>
              </w:rPr>
              <w:t xml:space="preserve">work </w:t>
            </w:r>
            <w:r w:rsidR="009477CE">
              <w:rPr>
                <w:rFonts w:ascii="Verdana" w:hAnsi="Verdana" w:cstheme="minorHAnsi"/>
                <w:bCs/>
                <w:sz w:val="24"/>
                <w:szCs w:val="24"/>
              </w:rPr>
              <w:t>was</w:t>
            </w:r>
            <w:r w:rsidRPr="00D555C0">
              <w:rPr>
                <w:rFonts w:ascii="Verdana" w:hAnsi="Verdana" w:cstheme="minorHAnsi"/>
                <w:bCs/>
                <w:sz w:val="24"/>
                <w:szCs w:val="24"/>
              </w:rPr>
              <w:t xml:space="preserve"> ongoing with WAST health informatics to create a live dashboard for monitoring and reporting</w:t>
            </w:r>
            <w:r w:rsidR="00D555C0" w:rsidRPr="00D555C0">
              <w:rPr>
                <w:rFonts w:ascii="Verdana" w:hAnsi="Verdana" w:cstheme="minorHAnsi"/>
                <w:bCs/>
                <w:sz w:val="24"/>
                <w:szCs w:val="24"/>
              </w:rPr>
              <w:t>, progress on this w</w:t>
            </w:r>
            <w:r w:rsidR="009477CE">
              <w:rPr>
                <w:rFonts w:ascii="Verdana" w:hAnsi="Verdana" w:cstheme="minorHAnsi"/>
                <w:bCs/>
                <w:sz w:val="24"/>
                <w:szCs w:val="24"/>
              </w:rPr>
              <w:t>ould</w:t>
            </w:r>
            <w:r w:rsidR="00D555C0" w:rsidRPr="00D555C0">
              <w:rPr>
                <w:rFonts w:ascii="Verdana" w:hAnsi="Verdana" w:cstheme="minorHAnsi"/>
                <w:bCs/>
                <w:sz w:val="24"/>
                <w:szCs w:val="24"/>
              </w:rPr>
              <w:t xml:space="preserve"> be reported to future meetings</w:t>
            </w:r>
          </w:p>
          <w:p w14:paraId="51439397" w14:textId="77777777" w:rsidR="009477CE" w:rsidRDefault="00D555C0" w:rsidP="00D555C0">
            <w:pPr>
              <w:pStyle w:val="ListParagraph"/>
              <w:numPr>
                <w:ilvl w:val="0"/>
                <w:numId w:val="7"/>
              </w:numPr>
              <w:ind w:left="455"/>
              <w:jc w:val="both"/>
              <w:rPr>
                <w:rFonts w:ascii="Verdana" w:hAnsi="Verdana" w:cstheme="minorHAnsi"/>
                <w:bCs/>
                <w:sz w:val="24"/>
                <w:szCs w:val="24"/>
              </w:rPr>
            </w:pPr>
            <w:r>
              <w:rPr>
                <w:rFonts w:ascii="Verdana" w:hAnsi="Verdana" w:cstheme="minorHAnsi"/>
                <w:bCs/>
                <w:sz w:val="24"/>
                <w:szCs w:val="24"/>
              </w:rPr>
              <w:t xml:space="preserve">immediate release information </w:t>
            </w:r>
            <w:r w:rsidR="009477CE">
              <w:rPr>
                <w:rFonts w:ascii="Verdana" w:hAnsi="Verdana" w:cstheme="minorHAnsi"/>
                <w:bCs/>
                <w:sz w:val="24"/>
                <w:szCs w:val="24"/>
              </w:rPr>
              <w:t>was already</w:t>
            </w:r>
            <w:r>
              <w:rPr>
                <w:rFonts w:ascii="Verdana" w:hAnsi="Verdana" w:cstheme="minorHAnsi"/>
                <w:bCs/>
                <w:sz w:val="24"/>
                <w:szCs w:val="24"/>
              </w:rPr>
              <w:t xml:space="preserve"> available per health board and </w:t>
            </w:r>
            <w:r w:rsidR="009477CE">
              <w:rPr>
                <w:rFonts w:ascii="Verdana" w:hAnsi="Verdana" w:cstheme="minorHAnsi"/>
                <w:bCs/>
                <w:sz w:val="24"/>
                <w:szCs w:val="24"/>
              </w:rPr>
              <w:t>was</w:t>
            </w:r>
            <w:r>
              <w:rPr>
                <w:rFonts w:ascii="Verdana" w:hAnsi="Verdana" w:cstheme="minorHAnsi"/>
                <w:bCs/>
                <w:sz w:val="24"/>
                <w:szCs w:val="24"/>
              </w:rPr>
              <w:t xml:space="preserve"> sent retrospectively to </w:t>
            </w:r>
            <w:r w:rsidR="009477CE">
              <w:rPr>
                <w:rFonts w:ascii="Verdana" w:hAnsi="Verdana" w:cstheme="minorHAnsi"/>
                <w:bCs/>
                <w:sz w:val="24"/>
                <w:szCs w:val="24"/>
              </w:rPr>
              <w:t>the Chief Operating Officers (</w:t>
            </w:r>
            <w:r>
              <w:rPr>
                <w:rFonts w:ascii="Verdana" w:hAnsi="Verdana" w:cstheme="minorHAnsi"/>
                <w:bCs/>
                <w:sz w:val="24"/>
                <w:szCs w:val="24"/>
              </w:rPr>
              <w:t>COOs</w:t>
            </w:r>
            <w:r w:rsidR="009477CE">
              <w:rPr>
                <w:rFonts w:ascii="Verdana" w:hAnsi="Verdana" w:cstheme="minorHAnsi"/>
                <w:bCs/>
                <w:sz w:val="24"/>
                <w:szCs w:val="24"/>
              </w:rPr>
              <w:t>)</w:t>
            </w:r>
            <w:r>
              <w:rPr>
                <w:rFonts w:ascii="Verdana" w:hAnsi="Verdana" w:cstheme="minorHAnsi"/>
                <w:bCs/>
                <w:sz w:val="24"/>
                <w:szCs w:val="24"/>
              </w:rPr>
              <w:t xml:space="preserve"> </w:t>
            </w:r>
          </w:p>
          <w:p w14:paraId="0A6CAAD7" w14:textId="0FCCCFD1" w:rsidR="00D555C0" w:rsidRDefault="009477CE" w:rsidP="00D555C0">
            <w:pPr>
              <w:pStyle w:val="ListParagraph"/>
              <w:numPr>
                <w:ilvl w:val="0"/>
                <w:numId w:val="7"/>
              </w:numPr>
              <w:ind w:left="455"/>
              <w:jc w:val="both"/>
              <w:rPr>
                <w:rFonts w:ascii="Verdana" w:hAnsi="Verdana" w:cstheme="minorHAnsi"/>
                <w:bCs/>
                <w:sz w:val="24"/>
                <w:szCs w:val="24"/>
              </w:rPr>
            </w:pPr>
            <w:r>
              <w:rPr>
                <w:rFonts w:ascii="Verdana" w:hAnsi="Verdana" w:cstheme="minorHAnsi"/>
                <w:bCs/>
                <w:sz w:val="24"/>
                <w:szCs w:val="24"/>
              </w:rPr>
              <w:lastRenderedPageBreak/>
              <w:t>whole system would</w:t>
            </w:r>
            <w:r w:rsidR="00D555C0">
              <w:rPr>
                <w:rFonts w:ascii="Verdana" w:hAnsi="Verdana" w:cstheme="minorHAnsi"/>
                <w:bCs/>
                <w:sz w:val="24"/>
                <w:szCs w:val="24"/>
              </w:rPr>
              <w:t xml:space="preserve"> need to </w:t>
            </w:r>
            <w:r w:rsidR="00721EF3">
              <w:rPr>
                <w:rFonts w:ascii="Verdana" w:hAnsi="Verdana" w:cstheme="minorHAnsi"/>
                <w:bCs/>
                <w:sz w:val="24"/>
                <w:szCs w:val="24"/>
              </w:rPr>
              <w:t xml:space="preserve">work together to </w:t>
            </w:r>
            <w:r w:rsidR="00D555C0">
              <w:rPr>
                <w:rFonts w:ascii="Verdana" w:hAnsi="Verdana" w:cstheme="minorHAnsi"/>
                <w:bCs/>
                <w:sz w:val="24"/>
                <w:szCs w:val="24"/>
              </w:rPr>
              <w:t xml:space="preserve">ensure that this data </w:t>
            </w:r>
            <w:r>
              <w:rPr>
                <w:rFonts w:ascii="Verdana" w:hAnsi="Verdana" w:cstheme="minorHAnsi"/>
                <w:bCs/>
                <w:sz w:val="24"/>
                <w:szCs w:val="24"/>
              </w:rPr>
              <w:t>wa</w:t>
            </w:r>
            <w:r w:rsidR="00D555C0">
              <w:rPr>
                <w:rFonts w:ascii="Verdana" w:hAnsi="Verdana" w:cstheme="minorHAnsi"/>
                <w:bCs/>
                <w:sz w:val="24"/>
                <w:szCs w:val="24"/>
              </w:rPr>
              <w:t xml:space="preserve">s </w:t>
            </w:r>
            <w:r w:rsidR="00721EF3">
              <w:rPr>
                <w:rFonts w:ascii="Verdana" w:hAnsi="Verdana" w:cstheme="minorHAnsi"/>
                <w:bCs/>
                <w:sz w:val="24"/>
                <w:szCs w:val="24"/>
              </w:rPr>
              <w:t xml:space="preserve">formally </w:t>
            </w:r>
            <w:r w:rsidR="00D555C0">
              <w:rPr>
                <w:rFonts w:ascii="Verdana" w:hAnsi="Verdana" w:cstheme="minorHAnsi"/>
                <w:bCs/>
                <w:sz w:val="24"/>
                <w:szCs w:val="24"/>
              </w:rPr>
              <w:t xml:space="preserve">validated </w:t>
            </w:r>
            <w:r w:rsidR="00721EF3">
              <w:rPr>
                <w:rFonts w:ascii="Verdana" w:hAnsi="Verdana" w:cstheme="minorHAnsi"/>
                <w:bCs/>
                <w:sz w:val="24"/>
                <w:szCs w:val="24"/>
              </w:rPr>
              <w:t>befor</w:t>
            </w:r>
            <w:r w:rsidR="00CE415C">
              <w:rPr>
                <w:rFonts w:ascii="Verdana" w:hAnsi="Verdana" w:cstheme="minorHAnsi"/>
                <w:bCs/>
                <w:sz w:val="24"/>
                <w:szCs w:val="24"/>
              </w:rPr>
              <w:t>e publication was agreed.</w:t>
            </w:r>
          </w:p>
          <w:p w14:paraId="05E2A02C" w14:textId="77777777" w:rsidR="00D555C0" w:rsidRPr="00721EF3" w:rsidRDefault="00D555C0" w:rsidP="00721EF3">
            <w:pPr>
              <w:jc w:val="both"/>
              <w:rPr>
                <w:rFonts w:ascii="Verdana" w:hAnsi="Verdana" w:cstheme="minorHAnsi"/>
                <w:bCs/>
              </w:rPr>
            </w:pPr>
          </w:p>
          <w:p w14:paraId="622775F3" w14:textId="77777777" w:rsidR="00E5182C" w:rsidRDefault="00E5182C" w:rsidP="009A45FF">
            <w:pPr>
              <w:contextualSpacing/>
              <w:jc w:val="both"/>
              <w:rPr>
                <w:rFonts w:ascii="Verdana" w:hAnsi="Verdana" w:cstheme="minorHAnsi"/>
                <w:bCs/>
              </w:rPr>
            </w:pPr>
            <w:r w:rsidRPr="009A45FF">
              <w:rPr>
                <w:rFonts w:ascii="Verdana" w:hAnsi="Verdana" w:cstheme="minorHAnsi"/>
                <w:bCs/>
              </w:rPr>
              <w:t xml:space="preserve">Members </w:t>
            </w:r>
            <w:r w:rsidRPr="003E2E13">
              <w:rPr>
                <w:rFonts w:ascii="Verdana" w:hAnsi="Verdana" w:cstheme="minorHAnsi"/>
                <w:b/>
                <w:bCs/>
              </w:rPr>
              <w:t>RESOLVED</w:t>
            </w:r>
            <w:r w:rsidRPr="009A45FF">
              <w:rPr>
                <w:rFonts w:ascii="Verdana" w:hAnsi="Verdana" w:cstheme="minorHAnsi"/>
                <w:bCs/>
              </w:rPr>
              <w:t xml:space="preserve"> to:</w:t>
            </w:r>
          </w:p>
          <w:p w14:paraId="1EE4CD70" w14:textId="77777777" w:rsidR="00F95F55" w:rsidRPr="008F3257" w:rsidRDefault="00F95F55" w:rsidP="00F95F55">
            <w:pPr>
              <w:pStyle w:val="ListParagraph"/>
              <w:numPr>
                <w:ilvl w:val="0"/>
                <w:numId w:val="1"/>
              </w:numPr>
              <w:contextualSpacing/>
              <w:jc w:val="both"/>
              <w:rPr>
                <w:rFonts w:ascii="Verdana" w:hAnsi="Verdana" w:cs="Arial"/>
                <w:sz w:val="24"/>
                <w:szCs w:val="24"/>
              </w:rPr>
            </w:pPr>
            <w:r>
              <w:rPr>
                <w:rFonts w:ascii="Verdana" w:hAnsi="Verdana" w:cs="Arial"/>
                <w:b/>
                <w:sz w:val="24"/>
                <w:szCs w:val="24"/>
              </w:rPr>
              <w:t xml:space="preserve">NOTE </w:t>
            </w:r>
            <w:r w:rsidRPr="008F3257">
              <w:rPr>
                <w:rFonts w:ascii="Verdana" w:hAnsi="Verdana" w:cs="Arial"/>
                <w:sz w:val="24"/>
                <w:szCs w:val="24"/>
              </w:rPr>
              <w:t xml:space="preserve">the </w:t>
            </w:r>
            <w:r>
              <w:rPr>
                <w:rFonts w:ascii="Verdana" w:hAnsi="Verdana" w:cs="Arial"/>
                <w:sz w:val="24"/>
                <w:szCs w:val="24"/>
              </w:rPr>
              <w:t>cont</w:t>
            </w:r>
            <w:r w:rsidRPr="008F3257">
              <w:rPr>
                <w:rFonts w:ascii="Verdana" w:hAnsi="Verdana" w:cs="Arial"/>
                <w:sz w:val="24"/>
                <w:szCs w:val="24"/>
              </w:rPr>
              <w:t>ent of the report.</w:t>
            </w:r>
          </w:p>
          <w:p w14:paraId="4AA9F337" w14:textId="77777777" w:rsidR="003175A3" w:rsidRDefault="00F95F55" w:rsidP="00F95F55">
            <w:pPr>
              <w:pStyle w:val="ListParagraph"/>
              <w:numPr>
                <w:ilvl w:val="0"/>
                <w:numId w:val="1"/>
              </w:numPr>
              <w:contextualSpacing/>
              <w:jc w:val="both"/>
              <w:rPr>
                <w:rFonts w:ascii="Verdana" w:hAnsi="Verdana" w:cstheme="minorHAnsi"/>
                <w:bCs/>
                <w:sz w:val="24"/>
                <w:szCs w:val="24"/>
              </w:rPr>
            </w:pPr>
            <w:r w:rsidRPr="00605846">
              <w:rPr>
                <w:rFonts w:ascii="Verdana" w:hAnsi="Verdana" w:cs="Arial"/>
                <w:b/>
                <w:sz w:val="24"/>
                <w:szCs w:val="24"/>
              </w:rPr>
              <w:t xml:space="preserve">DISCUSS </w:t>
            </w:r>
            <w:r w:rsidRPr="00605846">
              <w:rPr>
                <w:rFonts w:ascii="Verdana" w:hAnsi="Verdana" w:cs="Arial"/>
                <w:sz w:val="24"/>
                <w:szCs w:val="24"/>
              </w:rPr>
              <w:t xml:space="preserve">additional actions that the </w:t>
            </w:r>
            <w:r>
              <w:rPr>
                <w:rFonts w:ascii="Verdana" w:hAnsi="Verdana" w:cs="Arial"/>
                <w:sz w:val="24"/>
                <w:szCs w:val="24"/>
              </w:rPr>
              <w:t>EAS Joint C</w:t>
            </w:r>
            <w:r w:rsidRPr="00605846">
              <w:rPr>
                <w:rFonts w:ascii="Verdana" w:hAnsi="Verdana" w:cs="Arial"/>
                <w:sz w:val="24"/>
                <w:szCs w:val="24"/>
              </w:rPr>
              <w:t>ommittee</w:t>
            </w:r>
            <w:r>
              <w:rPr>
                <w:rFonts w:ascii="Verdana" w:hAnsi="Verdana" w:cs="Arial"/>
                <w:sz w:val="24"/>
                <w:szCs w:val="24"/>
              </w:rPr>
              <w:t xml:space="preserve"> could</w:t>
            </w:r>
            <w:r w:rsidRPr="00605846">
              <w:rPr>
                <w:rFonts w:ascii="Verdana" w:hAnsi="Verdana" w:cs="Arial"/>
                <w:sz w:val="24"/>
                <w:szCs w:val="24"/>
              </w:rPr>
              <w:t xml:space="preserve"> take to improve performance delivery </w:t>
            </w:r>
            <w:r>
              <w:rPr>
                <w:rFonts w:ascii="Verdana" w:hAnsi="Verdana" w:cs="Arial"/>
                <w:sz w:val="24"/>
                <w:szCs w:val="24"/>
              </w:rPr>
              <w:t>of commissioned services</w:t>
            </w:r>
            <w:r w:rsidR="003175A3" w:rsidRPr="00F95F55">
              <w:rPr>
                <w:rFonts w:ascii="Verdana" w:hAnsi="Verdana" w:cstheme="minorHAnsi"/>
                <w:bCs/>
                <w:sz w:val="24"/>
                <w:szCs w:val="24"/>
              </w:rPr>
              <w:t>.</w:t>
            </w:r>
          </w:p>
          <w:p w14:paraId="74E4614A" w14:textId="77777777" w:rsidR="003F7607" w:rsidRPr="003F7607" w:rsidRDefault="003F7607" w:rsidP="003F7607">
            <w:pPr>
              <w:contextualSpacing/>
              <w:jc w:val="both"/>
              <w:rPr>
                <w:rFonts w:ascii="Verdana" w:hAnsi="Verdana" w:cstheme="minorHAnsi"/>
                <w:bCs/>
              </w:rPr>
            </w:pPr>
          </w:p>
        </w:tc>
        <w:tc>
          <w:tcPr>
            <w:tcW w:w="1868" w:type="dxa"/>
          </w:tcPr>
          <w:p w14:paraId="78754BB1" w14:textId="6FFAAB01" w:rsidR="00E5182C" w:rsidRPr="004A7286" w:rsidRDefault="00E5182C" w:rsidP="00E5182C">
            <w:pPr>
              <w:jc w:val="center"/>
              <w:rPr>
                <w:rFonts w:ascii="Verdana" w:hAnsi="Verdana" w:cstheme="minorHAnsi"/>
              </w:rPr>
            </w:pPr>
          </w:p>
          <w:p w14:paraId="7E7F35C1" w14:textId="47480A3D" w:rsidR="0079642D" w:rsidRPr="004A7286" w:rsidRDefault="0079642D" w:rsidP="00E5182C">
            <w:pPr>
              <w:jc w:val="center"/>
              <w:rPr>
                <w:rFonts w:ascii="Verdana" w:hAnsi="Verdana" w:cstheme="minorHAnsi"/>
              </w:rPr>
            </w:pPr>
          </w:p>
          <w:p w14:paraId="31BDA9F7" w14:textId="3A498971" w:rsidR="0079642D" w:rsidRPr="004A7286" w:rsidRDefault="0079642D" w:rsidP="00E5182C">
            <w:pPr>
              <w:jc w:val="center"/>
              <w:rPr>
                <w:rFonts w:ascii="Verdana" w:hAnsi="Verdana" w:cstheme="minorHAnsi"/>
              </w:rPr>
            </w:pPr>
          </w:p>
          <w:p w14:paraId="322A880C" w14:textId="6075D4B8" w:rsidR="0079642D" w:rsidRPr="004A7286" w:rsidRDefault="0079642D" w:rsidP="00E5182C">
            <w:pPr>
              <w:jc w:val="center"/>
              <w:rPr>
                <w:rFonts w:ascii="Verdana" w:hAnsi="Verdana" w:cstheme="minorHAnsi"/>
              </w:rPr>
            </w:pPr>
          </w:p>
          <w:p w14:paraId="236E8896" w14:textId="1FA3B1A4" w:rsidR="0079642D" w:rsidRPr="004A7286" w:rsidRDefault="0079642D" w:rsidP="00E5182C">
            <w:pPr>
              <w:jc w:val="center"/>
              <w:rPr>
                <w:rFonts w:ascii="Verdana" w:hAnsi="Verdana" w:cstheme="minorHAnsi"/>
              </w:rPr>
            </w:pPr>
          </w:p>
          <w:p w14:paraId="65E29A6C" w14:textId="725FAF6C" w:rsidR="0079642D" w:rsidRPr="004A7286" w:rsidRDefault="0079642D" w:rsidP="00E5182C">
            <w:pPr>
              <w:jc w:val="center"/>
              <w:rPr>
                <w:rFonts w:ascii="Verdana" w:hAnsi="Verdana" w:cstheme="minorHAnsi"/>
              </w:rPr>
            </w:pPr>
          </w:p>
          <w:p w14:paraId="5BD9B10D" w14:textId="76451478" w:rsidR="0079642D" w:rsidRPr="004A7286" w:rsidRDefault="0079642D" w:rsidP="00E5182C">
            <w:pPr>
              <w:jc w:val="center"/>
              <w:rPr>
                <w:rFonts w:ascii="Verdana" w:hAnsi="Verdana" w:cstheme="minorHAnsi"/>
              </w:rPr>
            </w:pPr>
          </w:p>
          <w:p w14:paraId="532F481D" w14:textId="69DCB2AD" w:rsidR="0079642D" w:rsidRPr="004A7286" w:rsidRDefault="0079642D" w:rsidP="00E5182C">
            <w:pPr>
              <w:jc w:val="center"/>
              <w:rPr>
                <w:rFonts w:ascii="Verdana" w:hAnsi="Verdana" w:cstheme="minorHAnsi"/>
              </w:rPr>
            </w:pPr>
          </w:p>
          <w:p w14:paraId="52BF8E48" w14:textId="1E75DC30" w:rsidR="0079642D" w:rsidRPr="004A7286" w:rsidRDefault="0079642D" w:rsidP="00E5182C">
            <w:pPr>
              <w:jc w:val="center"/>
              <w:rPr>
                <w:rFonts w:ascii="Verdana" w:hAnsi="Verdana" w:cstheme="minorHAnsi"/>
              </w:rPr>
            </w:pPr>
          </w:p>
          <w:p w14:paraId="2A8CF1E2" w14:textId="76405B1E" w:rsidR="0079642D" w:rsidRPr="004A7286" w:rsidRDefault="0079642D" w:rsidP="00E5182C">
            <w:pPr>
              <w:jc w:val="center"/>
              <w:rPr>
                <w:rFonts w:ascii="Verdana" w:hAnsi="Verdana" w:cstheme="minorHAnsi"/>
              </w:rPr>
            </w:pPr>
          </w:p>
          <w:p w14:paraId="1DF49359" w14:textId="2A58F1CC" w:rsidR="0079642D" w:rsidRPr="004A7286" w:rsidRDefault="0079642D" w:rsidP="00E5182C">
            <w:pPr>
              <w:jc w:val="center"/>
              <w:rPr>
                <w:rFonts w:ascii="Verdana" w:hAnsi="Verdana" w:cstheme="minorHAnsi"/>
              </w:rPr>
            </w:pPr>
          </w:p>
          <w:p w14:paraId="3140E65E" w14:textId="52490710" w:rsidR="0079642D" w:rsidRPr="004A7286" w:rsidRDefault="0079642D" w:rsidP="00E5182C">
            <w:pPr>
              <w:jc w:val="center"/>
              <w:rPr>
                <w:rFonts w:ascii="Verdana" w:hAnsi="Verdana" w:cstheme="minorHAnsi"/>
              </w:rPr>
            </w:pPr>
          </w:p>
          <w:p w14:paraId="56A0DC42" w14:textId="0F5EF6B6" w:rsidR="0079642D" w:rsidRPr="004A7286" w:rsidRDefault="0079642D" w:rsidP="00E5182C">
            <w:pPr>
              <w:jc w:val="center"/>
              <w:rPr>
                <w:rFonts w:ascii="Verdana" w:hAnsi="Verdana" w:cstheme="minorHAnsi"/>
              </w:rPr>
            </w:pPr>
          </w:p>
          <w:p w14:paraId="492B57F8" w14:textId="59F10C2E" w:rsidR="0079642D" w:rsidRPr="004A7286" w:rsidRDefault="0079642D" w:rsidP="00E5182C">
            <w:pPr>
              <w:jc w:val="center"/>
              <w:rPr>
                <w:rFonts w:ascii="Verdana" w:hAnsi="Verdana" w:cstheme="minorHAnsi"/>
              </w:rPr>
            </w:pPr>
          </w:p>
          <w:p w14:paraId="0F6D30BB" w14:textId="5BB227BB" w:rsidR="0079642D" w:rsidRPr="004A7286" w:rsidRDefault="0079642D" w:rsidP="00E5182C">
            <w:pPr>
              <w:jc w:val="center"/>
              <w:rPr>
                <w:rFonts w:ascii="Verdana" w:hAnsi="Verdana" w:cstheme="minorHAnsi"/>
              </w:rPr>
            </w:pPr>
          </w:p>
          <w:p w14:paraId="5CAB10EA" w14:textId="0FF06370" w:rsidR="0079642D" w:rsidRPr="004A7286" w:rsidRDefault="0079642D" w:rsidP="00E5182C">
            <w:pPr>
              <w:jc w:val="center"/>
              <w:rPr>
                <w:rFonts w:ascii="Verdana" w:hAnsi="Verdana" w:cstheme="minorHAnsi"/>
              </w:rPr>
            </w:pPr>
          </w:p>
          <w:p w14:paraId="14236EAC" w14:textId="766EDFB6" w:rsidR="0079642D" w:rsidRPr="004A7286" w:rsidRDefault="0079642D" w:rsidP="00E5182C">
            <w:pPr>
              <w:jc w:val="center"/>
              <w:rPr>
                <w:rFonts w:ascii="Verdana" w:hAnsi="Verdana" w:cstheme="minorHAnsi"/>
              </w:rPr>
            </w:pPr>
          </w:p>
          <w:p w14:paraId="16892D39" w14:textId="322875AA" w:rsidR="0079642D" w:rsidRPr="004A7286" w:rsidRDefault="0079642D" w:rsidP="00E5182C">
            <w:pPr>
              <w:jc w:val="center"/>
              <w:rPr>
                <w:rFonts w:ascii="Verdana" w:hAnsi="Verdana" w:cstheme="minorHAnsi"/>
              </w:rPr>
            </w:pPr>
          </w:p>
          <w:p w14:paraId="5536C922" w14:textId="08FBFE65" w:rsidR="0079642D" w:rsidRPr="004A7286" w:rsidRDefault="0079642D" w:rsidP="00E5182C">
            <w:pPr>
              <w:jc w:val="center"/>
              <w:rPr>
                <w:rFonts w:ascii="Verdana" w:hAnsi="Verdana" w:cstheme="minorHAnsi"/>
              </w:rPr>
            </w:pPr>
          </w:p>
          <w:p w14:paraId="465B1114" w14:textId="75D4774A" w:rsidR="0079642D" w:rsidRPr="004A7286" w:rsidRDefault="0079642D" w:rsidP="00E5182C">
            <w:pPr>
              <w:jc w:val="center"/>
              <w:rPr>
                <w:rFonts w:ascii="Verdana" w:hAnsi="Verdana" w:cstheme="minorHAnsi"/>
              </w:rPr>
            </w:pPr>
          </w:p>
          <w:p w14:paraId="72F156CE" w14:textId="72ED78A7" w:rsidR="0079642D" w:rsidRPr="004A7286" w:rsidRDefault="0079642D" w:rsidP="00E5182C">
            <w:pPr>
              <w:jc w:val="center"/>
              <w:rPr>
                <w:rFonts w:ascii="Verdana" w:hAnsi="Verdana" w:cstheme="minorHAnsi"/>
              </w:rPr>
            </w:pPr>
          </w:p>
          <w:p w14:paraId="1B3AA551" w14:textId="104A257D" w:rsidR="0079642D" w:rsidRPr="004A7286" w:rsidRDefault="0079642D" w:rsidP="00E5182C">
            <w:pPr>
              <w:jc w:val="center"/>
              <w:rPr>
                <w:rFonts w:ascii="Verdana" w:hAnsi="Verdana" w:cstheme="minorHAnsi"/>
              </w:rPr>
            </w:pPr>
          </w:p>
          <w:p w14:paraId="078CE7D5" w14:textId="6A4CB30B" w:rsidR="0079642D" w:rsidRPr="004A7286" w:rsidRDefault="0079642D" w:rsidP="00E5182C">
            <w:pPr>
              <w:jc w:val="center"/>
              <w:rPr>
                <w:rFonts w:ascii="Verdana" w:hAnsi="Verdana" w:cstheme="minorHAnsi"/>
              </w:rPr>
            </w:pPr>
          </w:p>
          <w:p w14:paraId="1B7D99DF" w14:textId="0D717FCA" w:rsidR="0079642D" w:rsidRPr="004A7286" w:rsidRDefault="0079642D" w:rsidP="00E5182C">
            <w:pPr>
              <w:jc w:val="center"/>
              <w:rPr>
                <w:rFonts w:ascii="Verdana" w:hAnsi="Verdana" w:cstheme="minorHAnsi"/>
              </w:rPr>
            </w:pPr>
          </w:p>
          <w:p w14:paraId="56401EC8" w14:textId="2D6E891B" w:rsidR="0079642D" w:rsidRPr="004A7286" w:rsidRDefault="0079642D" w:rsidP="00E5182C">
            <w:pPr>
              <w:jc w:val="center"/>
              <w:rPr>
                <w:rFonts w:ascii="Verdana" w:hAnsi="Verdana" w:cstheme="minorHAnsi"/>
              </w:rPr>
            </w:pPr>
          </w:p>
          <w:p w14:paraId="048E899C" w14:textId="188FDB38" w:rsidR="0079642D" w:rsidRPr="004A7286" w:rsidRDefault="0079642D" w:rsidP="00E5182C">
            <w:pPr>
              <w:jc w:val="center"/>
              <w:rPr>
                <w:rFonts w:ascii="Verdana" w:hAnsi="Verdana" w:cstheme="minorHAnsi"/>
              </w:rPr>
            </w:pPr>
          </w:p>
          <w:p w14:paraId="61D9A5C5" w14:textId="5BAC5977" w:rsidR="0079642D" w:rsidRPr="004A7286" w:rsidRDefault="0079642D" w:rsidP="00E5182C">
            <w:pPr>
              <w:jc w:val="center"/>
              <w:rPr>
                <w:rFonts w:ascii="Verdana" w:hAnsi="Verdana" w:cstheme="minorHAnsi"/>
              </w:rPr>
            </w:pPr>
          </w:p>
          <w:p w14:paraId="7DF11812" w14:textId="0D44213A" w:rsidR="0079642D" w:rsidRPr="004A7286" w:rsidRDefault="0079642D" w:rsidP="00E5182C">
            <w:pPr>
              <w:jc w:val="center"/>
              <w:rPr>
                <w:rFonts w:ascii="Verdana" w:hAnsi="Verdana" w:cstheme="minorHAnsi"/>
              </w:rPr>
            </w:pPr>
          </w:p>
          <w:p w14:paraId="09BB6166" w14:textId="03387AB7" w:rsidR="0079642D" w:rsidRPr="004A7286" w:rsidRDefault="0079642D" w:rsidP="00E5182C">
            <w:pPr>
              <w:jc w:val="center"/>
              <w:rPr>
                <w:rFonts w:ascii="Verdana" w:hAnsi="Verdana" w:cstheme="minorHAnsi"/>
              </w:rPr>
            </w:pPr>
          </w:p>
          <w:p w14:paraId="28C8751B" w14:textId="47C0478A" w:rsidR="0079642D" w:rsidRPr="004A7286" w:rsidRDefault="0079642D" w:rsidP="00E5182C">
            <w:pPr>
              <w:jc w:val="center"/>
              <w:rPr>
                <w:rFonts w:ascii="Verdana" w:hAnsi="Verdana" w:cstheme="minorHAnsi"/>
              </w:rPr>
            </w:pPr>
          </w:p>
          <w:p w14:paraId="368553A6" w14:textId="46F2E287" w:rsidR="0079642D" w:rsidRPr="004A7286" w:rsidRDefault="0079642D" w:rsidP="00E5182C">
            <w:pPr>
              <w:jc w:val="center"/>
              <w:rPr>
                <w:rFonts w:ascii="Verdana" w:hAnsi="Verdana" w:cstheme="minorHAnsi"/>
              </w:rPr>
            </w:pPr>
          </w:p>
          <w:p w14:paraId="6EE92656" w14:textId="6F930AE3" w:rsidR="0079642D" w:rsidRPr="004A7286" w:rsidRDefault="0079642D" w:rsidP="00E5182C">
            <w:pPr>
              <w:jc w:val="center"/>
              <w:rPr>
                <w:rFonts w:ascii="Verdana" w:hAnsi="Verdana" w:cstheme="minorHAnsi"/>
              </w:rPr>
            </w:pPr>
          </w:p>
          <w:p w14:paraId="771599A0" w14:textId="3AF984C8" w:rsidR="0079642D" w:rsidRPr="004A7286" w:rsidRDefault="0079642D" w:rsidP="00E5182C">
            <w:pPr>
              <w:jc w:val="center"/>
              <w:rPr>
                <w:rFonts w:ascii="Verdana" w:hAnsi="Verdana" w:cstheme="minorHAnsi"/>
              </w:rPr>
            </w:pPr>
          </w:p>
          <w:p w14:paraId="1167B3B1" w14:textId="59F079E5" w:rsidR="0079642D" w:rsidRPr="004A7286" w:rsidRDefault="0079642D" w:rsidP="00E5182C">
            <w:pPr>
              <w:jc w:val="center"/>
              <w:rPr>
                <w:rFonts w:ascii="Verdana" w:hAnsi="Verdana" w:cstheme="minorHAnsi"/>
              </w:rPr>
            </w:pPr>
          </w:p>
          <w:p w14:paraId="79812D84" w14:textId="05B38014" w:rsidR="0079642D" w:rsidRPr="004A7286" w:rsidRDefault="0079642D" w:rsidP="00E5182C">
            <w:pPr>
              <w:jc w:val="center"/>
              <w:rPr>
                <w:rFonts w:ascii="Verdana" w:hAnsi="Verdana" w:cstheme="minorHAnsi"/>
              </w:rPr>
            </w:pPr>
          </w:p>
          <w:p w14:paraId="52452A80" w14:textId="42E1AD05" w:rsidR="0079642D" w:rsidRPr="004A7286" w:rsidRDefault="0079642D" w:rsidP="00E5182C">
            <w:pPr>
              <w:jc w:val="center"/>
              <w:rPr>
                <w:rFonts w:ascii="Verdana" w:hAnsi="Verdana" w:cstheme="minorHAnsi"/>
              </w:rPr>
            </w:pPr>
          </w:p>
          <w:p w14:paraId="66B7804A" w14:textId="6C13A45C" w:rsidR="00CE415C" w:rsidRPr="004A7286" w:rsidRDefault="00CE415C" w:rsidP="00E5182C">
            <w:pPr>
              <w:jc w:val="center"/>
              <w:rPr>
                <w:rFonts w:ascii="Verdana" w:hAnsi="Verdana" w:cstheme="minorHAnsi"/>
              </w:rPr>
            </w:pPr>
          </w:p>
          <w:p w14:paraId="489557C8" w14:textId="0690EB8F" w:rsidR="00CE415C" w:rsidRPr="004A7286" w:rsidRDefault="00CE415C" w:rsidP="00E5182C">
            <w:pPr>
              <w:jc w:val="center"/>
              <w:rPr>
                <w:rFonts w:ascii="Verdana" w:hAnsi="Verdana" w:cstheme="minorHAnsi"/>
              </w:rPr>
            </w:pPr>
          </w:p>
          <w:p w14:paraId="00A979C3" w14:textId="40CB7C07" w:rsidR="00CE415C" w:rsidRPr="004A7286" w:rsidRDefault="00CE415C" w:rsidP="00E5182C">
            <w:pPr>
              <w:jc w:val="center"/>
              <w:rPr>
                <w:rFonts w:ascii="Verdana" w:hAnsi="Verdana" w:cstheme="minorHAnsi"/>
              </w:rPr>
            </w:pPr>
          </w:p>
          <w:p w14:paraId="5961E305" w14:textId="2FBF68C1" w:rsidR="00CE415C" w:rsidRPr="004A7286" w:rsidRDefault="00CE415C" w:rsidP="00E5182C">
            <w:pPr>
              <w:jc w:val="center"/>
              <w:rPr>
                <w:rFonts w:ascii="Verdana" w:hAnsi="Verdana" w:cstheme="minorHAnsi"/>
              </w:rPr>
            </w:pPr>
          </w:p>
          <w:p w14:paraId="5D2290F3" w14:textId="2B8A7272" w:rsidR="00CE415C" w:rsidRPr="004A7286" w:rsidRDefault="00CE415C" w:rsidP="00E5182C">
            <w:pPr>
              <w:jc w:val="center"/>
              <w:rPr>
                <w:rFonts w:ascii="Verdana" w:hAnsi="Verdana" w:cstheme="minorHAnsi"/>
              </w:rPr>
            </w:pPr>
          </w:p>
          <w:p w14:paraId="7955374F" w14:textId="2F92D628" w:rsidR="00CE415C" w:rsidRPr="004A7286" w:rsidRDefault="00CE415C" w:rsidP="00E5182C">
            <w:pPr>
              <w:jc w:val="center"/>
              <w:rPr>
                <w:rFonts w:ascii="Verdana" w:hAnsi="Verdana" w:cstheme="minorHAnsi"/>
              </w:rPr>
            </w:pPr>
          </w:p>
          <w:p w14:paraId="2F2E910D" w14:textId="7111C656" w:rsidR="00CE415C" w:rsidRPr="004A7286" w:rsidRDefault="00CE415C" w:rsidP="00E5182C">
            <w:pPr>
              <w:jc w:val="center"/>
              <w:rPr>
                <w:rFonts w:ascii="Verdana" w:hAnsi="Verdana" w:cstheme="minorHAnsi"/>
              </w:rPr>
            </w:pPr>
          </w:p>
          <w:p w14:paraId="51F2BF76" w14:textId="75FE5218" w:rsidR="00CE415C" w:rsidRPr="004A7286" w:rsidRDefault="00CE415C" w:rsidP="00E5182C">
            <w:pPr>
              <w:jc w:val="center"/>
              <w:rPr>
                <w:rFonts w:ascii="Verdana" w:hAnsi="Verdana" w:cstheme="minorHAnsi"/>
              </w:rPr>
            </w:pPr>
          </w:p>
          <w:p w14:paraId="38A0641F" w14:textId="4547E9F3" w:rsidR="00CE415C" w:rsidRPr="004A7286" w:rsidRDefault="00CE415C" w:rsidP="00E5182C">
            <w:pPr>
              <w:jc w:val="center"/>
              <w:rPr>
                <w:rFonts w:ascii="Verdana" w:hAnsi="Verdana" w:cstheme="minorHAnsi"/>
              </w:rPr>
            </w:pPr>
          </w:p>
          <w:p w14:paraId="72E6DB7A" w14:textId="6AFF7CDA" w:rsidR="00CE415C" w:rsidRPr="004A7286" w:rsidRDefault="00CE415C" w:rsidP="00E5182C">
            <w:pPr>
              <w:jc w:val="center"/>
              <w:rPr>
                <w:rFonts w:ascii="Verdana" w:hAnsi="Verdana" w:cstheme="minorHAnsi"/>
              </w:rPr>
            </w:pPr>
          </w:p>
          <w:p w14:paraId="6665A7A9" w14:textId="3AE5898F" w:rsidR="00CE415C" w:rsidRPr="004A7286" w:rsidRDefault="00CE415C" w:rsidP="00E5182C">
            <w:pPr>
              <w:jc w:val="center"/>
              <w:rPr>
                <w:rFonts w:ascii="Verdana" w:hAnsi="Verdana" w:cstheme="minorHAnsi"/>
              </w:rPr>
            </w:pPr>
          </w:p>
          <w:p w14:paraId="12DAFEEE" w14:textId="439613F6" w:rsidR="00CE415C" w:rsidRPr="004A7286" w:rsidRDefault="00CE415C" w:rsidP="00E5182C">
            <w:pPr>
              <w:jc w:val="center"/>
              <w:rPr>
                <w:rFonts w:ascii="Verdana" w:hAnsi="Verdana" w:cstheme="minorHAnsi"/>
              </w:rPr>
            </w:pPr>
          </w:p>
          <w:p w14:paraId="6F88A566" w14:textId="6D260F9D" w:rsidR="00CE415C" w:rsidRPr="004A7286" w:rsidRDefault="00CE415C" w:rsidP="00E5182C">
            <w:pPr>
              <w:jc w:val="center"/>
              <w:rPr>
                <w:rFonts w:ascii="Verdana" w:hAnsi="Verdana" w:cstheme="minorHAnsi"/>
              </w:rPr>
            </w:pPr>
          </w:p>
          <w:p w14:paraId="6831E721" w14:textId="64E4B1C9" w:rsidR="00CE415C" w:rsidRPr="004A7286" w:rsidRDefault="00CE415C" w:rsidP="00E5182C">
            <w:pPr>
              <w:jc w:val="center"/>
              <w:rPr>
                <w:rFonts w:ascii="Verdana" w:hAnsi="Verdana" w:cstheme="minorHAnsi"/>
              </w:rPr>
            </w:pPr>
          </w:p>
          <w:p w14:paraId="34856A20" w14:textId="678F82E9" w:rsidR="00CE415C" w:rsidRPr="004A7286" w:rsidRDefault="00CE415C" w:rsidP="00E5182C">
            <w:pPr>
              <w:jc w:val="center"/>
              <w:rPr>
                <w:rFonts w:ascii="Verdana" w:hAnsi="Verdana" w:cstheme="minorHAnsi"/>
              </w:rPr>
            </w:pPr>
          </w:p>
          <w:p w14:paraId="3141326E" w14:textId="77777777" w:rsidR="00A70403" w:rsidRDefault="00A70403" w:rsidP="00CE415C">
            <w:pPr>
              <w:jc w:val="center"/>
              <w:rPr>
                <w:rFonts w:ascii="Verdana" w:hAnsi="Verdana" w:cstheme="minorHAnsi"/>
              </w:rPr>
            </w:pPr>
          </w:p>
          <w:p w14:paraId="5AC17384" w14:textId="77777777" w:rsidR="00A70403" w:rsidRDefault="00A70403" w:rsidP="00CE415C">
            <w:pPr>
              <w:jc w:val="center"/>
              <w:rPr>
                <w:rFonts w:ascii="Verdana" w:hAnsi="Verdana" w:cstheme="minorHAnsi"/>
              </w:rPr>
            </w:pPr>
          </w:p>
          <w:p w14:paraId="07B350D3" w14:textId="77777777" w:rsidR="00A70403" w:rsidRDefault="00A70403" w:rsidP="00CE415C">
            <w:pPr>
              <w:jc w:val="center"/>
              <w:rPr>
                <w:rFonts w:ascii="Verdana" w:hAnsi="Verdana" w:cstheme="minorHAnsi"/>
              </w:rPr>
            </w:pPr>
          </w:p>
          <w:p w14:paraId="1871BCCB" w14:textId="77777777" w:rsidR="00A70403" w:rsidRDefault="00A70403" w:rsidP="00CE415C">
            <w:pPr>
              <w:jc w:val="center"/>
              <w:rPr>
                <w:rFonts w:ascii="Verdana" w:hAnsi="Verdana" w:cstheme="minorHAnsi"/>
              </w:rPr>
            </w:pPr>
          </w:p>
          <w:p w14:paraId="0A9091BE" w14:textId="2E33E8AB" w:rsidR="00FF0341" w:rsidRPr="004A7286" w:rsidRDefault="00CE415C" w:rsidP="00CE415C">
            <w:pPr>
              <w:jc w:val="center"/>
              <w:rPr>
                <w:rFonts w:ascii="Verdana" w:hAnsi="Verdana" w:cstheme="minorHAnsi"/>
              </w:rPr>
            </w:pPr>
            <w:r w:rsidRPr="004A7286">
              <w:rPr>
                <w:rFonts w:ascii="Verdana" w:hAnsi="Verdana" w:cstheme="minorHAnsi"/>
              </w:rPr>
              <w:t>WAST</w:t>
            </w:r>
          </w:p>
          <w:p w14:paraId="27C09E46" w14:textId="77777777" w:rsidR="00CE415C" w:rsidRPr="004A7286" w:rsidRDefault="00CE415C" w:rsidP="00CE415C">
            <w:pPr>
              <w:jc w:val="center"/>
              <w:rPr>
                <w:rFonts w:ascii="Verdana" w:hAnsi="Verdana" w:cstheme="minorHAnsi"/>
              </w:rPr>
            </w:pPr>
          </w:p>
          <w:p w14:paraId="38148C9F" w14:textId="77777777" w:rsidR="00CE415C" w:rsidRPr="004A7286" w:rsidRDefault="00CE415C" w:rsidP="00CE415C">
            <w:pPr>
              <w:jc w:val="center"/>
              <w:rPr>
                <w:rFonts w:ascii="Verdana" w:hAnsi="Verdana" w:cstheme="minorHAnsi"/>
              </w:rPr>
            </w:pPr>
          </w:p>
          <w:p w14:paraId="3FE08D82" w14:textId="53F2327E" w:rsidR="00CE415C" w:rsidRPr="004A7286" w:rsidRDefault="00CE415C" w:rsidP="00CE415C">
            <w:pPr>
              <w:jc w:val="center"/>
              <w:rPr>
                <w:rFonts w:ascii="Verdana" w:hAnsi="Verdana" w:cstheme="minorHAnsi"/>
              </w:rPr>
            </w:pPr>
            <w:r w:rsidRPr="004A7286">
              <w:rPr>
                <w:rFonts w:ascii="Verdana" w:hAnsi="Verdana" w:cstheme="minorHAnsi"/>
              </w:rPr>
              <w:t>WAST/HBs</w:t>
            </w:r>
          </w:p>
        </w:tc>
      </w:tr>
      <w:tr w:rsidR="00F95F55" w:rsidRPr="00DB7F5B" w14:paraId="52BFF39F" w14:textId="77777777" w:rsidTr="00A707E0">
        <w:tc>
          <w:tcPr>
            <w:tcW w:w="1136" w:type="dxa"/>
          </w:tcPr>
          <w:p w14:paraId="6460F905" w14:textId="77777777" w:rsidR="00F95F55" w:rsidRPr="00C97773" w:rsidRDefault="00F95F55" w:rsidP="001E70B5">
            <w:pPr>
              <w:pStyle w:val="ListParagraph"/>
              <w:numPr>
                <w:ilvl w:val="0"/>
                <w:numId w:val="2"/>
              </w:numPr>
              <w:rPr>
                <w:rFonts w:ascii="Verdana" w:hAnsi="Verdana" w:cstheme="minorHAnsi"/>
              </w:rPr>
            </w:pPr>
          </w:p>
        </w:tc>
        <w:tc>
          <w:tcPr>
            <w:tcW w:w="7633" w:type="dxa"/>
          </w:tcPr>
          <w:p w14:paraId="773E1998" w14:textId="77777777" w:rsidR="00F95F55" w:rsidRPr="0042678D" w:rsidRDefault="00F95F55" w:rsidP="00F95F55">
            <w:pPr>
              <w:contextualSpacing/>
              <w:jc w:val="both"/>
              <w:rPr>
                <w:rFonts w:ascii="Verdana" w:hAnsi="Verdana"/>
                <w:b/>
                <w:bCs/>
              </w:rPr>
            </w:pPr>
            <w:r w:rsidRPr="0042678D">
              <w:rPr>
                <w:rFonts w:ascii="Verdana" w:hAnsi="Verdana"/>
                <w:b/>
                <w:bCs/>
              </w:rPr>
              <w:t>CHIEF AMBULANCE SERVICES COMMISSIONER REPORT</w:t>
            </w:r>
          </w:p>
          <w:p w14:paraId="2468C1D3" w14:textId="77777777" w:rsidR="004A3DDA" w:rsidRDefault="004A3DDA" w:rsidP="00F95F55">
            <w:pPr>
              <w:jc w:val="both"/>
              <w:rPr>
                <w:rFonts w:ascii="Verdana" w:hAnsi="Verdana"/>
              </w:rPr>
            </w:pPr>
          </w:p>
          <w:p w14:paraId="61E07AD1" w14:textId="1566ABDD" w:rsidR="00F95F55" w:rsidRDefault="00F95F55" w:rsidP="00F95F55">
            <w:pPr>
              <w:jc w:val="both"/>
              <w:rPr>
                <w:rFonts w:ascii="Verdana" w:hAnsi="Verdana"/>
                <w:bCs/>
              </w:rPr>
            </w:pPr>
            <w:r>
              <w:rPr>
                <w:rFonts w:ascii="Verdana" w:hAnsi="Verdana"/>
              </w:rPr>
              <w:t xml:space="preserve">The report from </w:t>
            </w:r>
            <w:r w:rsidRPr="0042678D">
              <w:rPr>
                <w:rFonts w:ascii="Verdana" w:hAnsi="Verdana"/>
              </w:rPr>
              <w:t xml:space="preserve">the Chief Ambulance Services Commissioner (CASC) was received. In presenting the report, </w:t>
            </w:r>
            <w:r>
              <w:rPr>
                <w:rFonts w:ascii="Verdana" w:hAnsi="Verdana"/>
              </w:rPr>
              <w:t xml:space="preserve">the Chair specifically </w:t>
            </w:r>
            <w:r w:rsidRPr="0042678D">
              <w:rPr>
                <w:rFonts w:ascii="Verdana" w:hAnsi="Verdana"/>
              </w:rPr>
              <w:t>highlighted</w:t>
            </w:r>
            <w:r>
              <w:rPr>
                <w:rFonts w:ascii="Verdana" w:hAnsi="Verdana"/>
              </w:rPr>
              <w:t xml:space="preserve"> the </w:t>
            </w:r>
            <w:r>
              <w:rPr>
                <w:rFonts w:ascii="Verdana" w:hAnsi="Verdana"/>
                <w:bCs/>
              </w:rPr>
              <w:t>fortnightly meetings currently being held by the CASC involving the Chief Operating Officers (COOs) and WAST Director</w:t>
            </w:r>
            <w:r w:rsidR="009477CE">
              <w:rPr>
                <w:rFonts w:ascii="Verdana" w:hAnsi="Verdana"/>
                <w:bCs/>
              </w:rPr>
              <w:t xml:space="preserve"> of</w:t>
            </w:r>
            <w:r>
              <w:rPr>
                <w:rFonts w:ascii="Verdana" w:hAnsi="Verdana"/>
                <w:bCs/>
              </w:rPr>
              <w:t xml:space="preserve"> Operations and the team to review the progress of handover improvement plans and to </w:t>
            </w:r>
            <w:r w:rsidR="009477CE">
              <w:rPr>
                <w:rFonts w:ascii="Verdana" w:hAnsi="Verdana"/>
                <w:bCs/>
              </w:rPr>
              <w:t xml:space="preserve">capture any </w:t>
            </w:r>
            <w:r>
              <w:rPr>
                <w:rFonts w:ascii="Verdana" w:hAnsi="Verdana"/>
                <w:bCs/>
              </w:rPr>
              <w:t>mitigat</w:t>
            </w:r>
            <w:r w:rsidR="009477CE">
              <w:rPr>
                <w:rFonts w:ascii="Verdana" w:hAnsi="Verdana"/>
                <w:bCs/>
              </w:rPr>
              <w:t>ion to improve the current situation</w:t>
            </w:r>
            <w:r>
              <w:rPr>
                <w:rFonts w:ascii="Verdana" w:hAnsi="Verdana"/>
                <w:bCs/>
              </w:rPr>
              <w:t>.</w:t>
            </w:r>
          </w:p>
          <w:p w14:paraId="7BD4827B" w14:textId="77777777" w:rsidR="00922039" w:rsidRDefault="00922039" w:rsidP="00F95F55">
            <w:pPr>
              <w:jc w:val="both"/>
              <w:rPr>
                <w:rFonts w:ascii="Verdana" w:hAnsi="Verdana"/>
                <w:bCs/>
              </w:rPr>
            </w:pPr>
          </w:p>
          <w:p w14:paraId="229EB1BB" w14:textId="046DF2C7" w:rsidR="00922039" w:rsidRDefault="00922039" w:rsidP="00F95F55">
            <w:pPr>
              <w:jc w:val="both"/>
              <w:rPr>
                <w:rFonts w:ascii="Verdana" w:hAnsi="Verdana"/>
                <w:bCs/>
              </w:rPr>
            </w:pPr>
            <w:r>
              <w:rPr>
                <w:rFonts w:ascii="Verdana" w:hAnsi="Verdana"/>
                <w:bCs/>
              </w:rPr>
              <w:t xml:space="preserve">It was also noted that </w:t>
            </w:r>
            <w:r w:rsidR="00F31005">
              <w:rPr>
                <w:rFonts w:ascii="Verdana" w:hAnsi="Verdana"/>
                <w:bCs/>
              </w:rPr>
              <w:t>non-recurrent funding</w:t>
            </w:r>
            <w:r w:rsidR="005E3274">
              <w:rPr>
                <w:rFonts w:ascii="Verdana" w:hAnsi="Verdana"/>
                <w:bCs/>
              </w:rPr>
              <w:t xml:space="preserve"> of £3m</w:t>
            </w:r>
            <w:r w:rsidR="00F31005">
              <w:rPr>
                <w:rFonts w:ascii="Verdana" w:hAnsi="Verdana"/>
                <w:bCs/>
              </w:rPr>
              <w:t xml:space="preserve"> for additional emergency ambulance capacity </w:t>
            </w:r>
            <w:r w:rsidR="005E3274">
              <w:rPr>
                <w:rFonts w:ascii="Verdana" w:hAnsi="Verdana"/>
                <w:bCs/>
              </w:rPr>
              <w:t>had</w:t>
            </w:r>
            <w:r w:rsidR="00F31005">
              <w:rPr>
                <w:rFonts w:ascii="Verdana" w:hAnsi="Verdana"/>
                <w:bCs/>
              </w:rPr>
              <w:t xml:space="preserve"> been secured </w:t>
            </w:r>
            <w:r w:rsidR="00FE7A37">
              <w:rPr>
                <w:rFonts w:ascii="Verdana" w:hAnsi="Verdana"/>
                <w:bCs/>
              </w:rPr>
              <w:t>from W</w:t>
            </w:r>
            <w:r w:rsidR="005E3274">
              <w:rPr>
                <w:rFonts w:ascii="Verdana" w:hAnsi="Verdana"/>
                <w:bCs/>
              </w:rPr>
              <w:t>elsh Government</w:t>
            </w:r>
            <w:r w:rsidR="00FE7A37">
              <w:rPr>
                <w:rFonts w:ascii="Verdana" w:hAnsi="Verdana"/>
                <w:bCs/>
              </w:rPr>
              <w:t xml:space="preserve"> to </w:t>
            </w:r>
            <w:r w:rsidR="005E3274">
              <w:rPr>
                <w:rFonts w:ascii="Verdana" w:hAnsi="Verdana"/>
                <w:bCs/>
              </w:rPr>
              <w:t>support</w:t>
            </w:r>
            <w:r w:rsidR="00FE7A37">
              <w:rPr>
                <w:rFonts w:ascii="Verdana" w:hAnsi="Verdana"/>
                <w:bCs/>
              </w:rPr>
              <w:t xml:space="preserve"> additional frontline ambulance capacity</w:t>
            </w:r>
            <w:r w:rsidR="00F31005">
              <w:rPr>
                <w:rFonts w:ascii="Verdana" w:hAnsi="Verdana"/>
                <w:bCs/>
              </w:rPr>
              <w:t xml:space="preserve">.  Conversations </w:t>
            </w:r>
            <w:r w:rsidR="005E3274">
              <w:rPr>
                <w:rFonts w:ascii="Verdana" w:hAnsi="Verdana"/>
                <w:bCs/>
              </w:rPr>
              <w:t>were</w:t>
            </w:r>
            <w:r w:rsidR="00F31005">
              <w:rPr>
                <w:rFonts w:ascii="Verdana" w:hAnsi="Verdana"/>
                <w:bCs/>
              </w:rPr>
              <w:t xml:space="preserve"> being held with WAST to explore the opportunities for </w:t>
            </w:r>
            <w:r w:rsidR="005E3274">
              <w:rPr>
                <w:rFonts w:ascii="Verdana" w:hAnsi="Verdana"/>
                <w:bCs/>
              </w:rPr>
              <w:t>supporting</w:t>
            </w:r>
            <w:r w:rsidR="00F31005">
              <w:rPr>
                <w:rFonts w:ascii="Verdana" w:hAnsi="Verdana"/>
                <w:bCs/>
              </w:rPr>
              <w:t xml:space="preserve"> the service, to </w:t>
            </w:r>
            <w:r w:rsidR="00FE7A37">
              <w:rPr>
                <w:rFonts w:ascii="Verdana" w:hAnsi="Verdana"/>
                <w:bCs/>
              </w:rPr>
              <w:t>maximise</w:t>
            </w:r>
            <w:r w:rsidR="005E3274">
              <w:rPr>
                <w:rFonts w:ascii="Verdana" w:hAnsi="Verdana"/>
                <w:bCs/>
              </w:rPr>
              <w:t xml:space="preserve"> safe</w:t>
            </w:r>
            <w:r w:rsidR="00FE7A37">
              <w:rPr>
                <w:rFonts w:ascii="Verdana" w:hAnsi="Verdana"/>
                <w:bCs/>
              </w:rPr>
              <w:t xml:space="preserve"> patient care and to maintain performance at a</w:t>
            </w:r>
            <w:r w:rsidR="005E3274">
              <w:rPr>
                <w:rFonts w:ascii="Verdana" w:hAnsi="Verdana"/>
                <w:bCs/>
              </w:rPr>
              <w:t>n</w:t>
            </w:r>
            <w:r w:rsidR="00FE7A37">
              <w:rPr>
                <w:rFonts w:ascii="Verdana" w:hAnsi="Verdana"/>
                <w:bCs/>
              </w:rPr>
              <w:t xml:space="preserve"> acceptable level.</w:t>
            </w:r>
            <w:r w:rsidR="00F31005">
              <w:rPr>
                <w:rFonts w:ascii="Verdana" w:hAnsi="Verdana"/>
                <w:bCs/>
              </w:rPr>
              <w:t xml:space="preserve"> Members </w:t>
            </w:r>
            <w:r w:rsidR="005E3274">
              <w:rPr>
                <w:rFonts w:ascii="Verdana" w:hAnsi="Verdana"/>
                <w:bCs/>
              </w:rPr>
              <w:t>felt</w:t>
            </w:r>
            <w:r w:rsidR="00F31005">
              <w:rPr>
                <w:rFonts w:ascii="Verdana" w:hAnsi="Verdana"/>
                <w:bCs/>
              </w:rPr>
              <w:t xml:space="preserve"> that this was a very helpful investment and that the WAST Executive Team had already discussed the additional workforce that could be secured, likely to be in the region of approximately 100 members of </w:t>
            </w:r>
            <w:r w:rsidR="005E3274">
              <w:rPr>
                <w:rFonts w:ascii="Verdana" w:hAnsi="Verdana"/>
                <w:bCs/>
              </w:rPr>
              <w:t xml:space="preserve">frontline </w:t>
            </w:r>
            <w:r w:rsidR="00F31005">
              <w:rPr>
                <w:rFonts w:ascii="Verdana" w:hAnsi="Verdana"/>
                <w:bCs/>
              </w:rPr>
              <w:t>staff.</w:t>
            </w:r>
          </w:p>
          <w:p w14:paraId="3D150EF4" w14:textId="77777777" w:rsidR="00F31005" w:rsidRDefault="00F31005" w:rsidP="00F95F55">
            <w:pPr>
              <w:jc w:val="both"/>
              <w:rPr>
                <w:rFonts w:ascii="Verdana" w:hAnsi="Verdana"/>
                <w:bCs/>
              </w:rPr>
            </w:pPr>
          </w:p>
          <w:p w14:paraId="6BEB6D12" w14:textId="020CCF3A" w:rsidR="00F31005" w:rsidRDefault="00F31005" w:rsidP="00F95F55">
            <w:pPr>
              <w:jc w:val="both"/>
              <w:rPr>
                <w:rFonts w:ascii="Verdana" w:hAnsi="Verdana"/>
                <w:bCs/>
              </w:rPr>
            </w:pPr>
            <w:r>
              <w:rPr>
                <w:rFonts w:ascii="Verdana" w:hAnsi="Verdana"/>
                <w:bCs/>
              </w:rPr>
              <w:t xml:space="preserve">It was agreed in principle that the above tripartite meetings </w:t>
            </w:r>
            <w:r w:rsidR="00884744">
              <w:rPr>
                <w:rFonts w:ascii="Verdana" w:hAnsi="Verdana"/>
                <w:bCs/>
              </w:rPr>
              <w:t>c</w:t>
            </w:r>
            <w:r>
              <w:rPr>
                <w:rFonts w:ascii="Verdana" w:hAnsi="Verdana"/>
                <w:bCs/>
              </w:rPr>
              <w:t>ould be used to progress discussions relating to the</w:t>
            </w:r>
            <w:r w:rsidR="005E3274">
              <w:rPr>
                <w:rFonts w:ascii="Verdana" w:hAnsi="Verdana"/>
                <w:bCs/>
              </w:rPr>
              <w:t xml:space="preserve"> use of the</w:t>
            </w:r>
            <w:r>
              <w:rPr>
                <w:rFonts w:ascii="Verdana" w:hAnsi="Verdana"/>
                <w:bCs/>
              </w:rPr>
              <w:t xml:space="preserve"> additional funding</w:t>
            </w:r>
            <w:r w:rsidR="00884744">
              <w:rPr>
                <w:rFonts w:ascii="Verdana" w:hAnsi="Verdana"/>
                <w:bCs/>
              </w:rPr>
              <w:t xml:space="preserve"> and to identify opportunities on a health board by health board basis</w:t>
            </w:r>
            <w:r>
              <w:rPr>
                <w:rFonts w:ascii="Verdana" w:hAnsi="Verdana"/>
                <w:bCs/>
              </w:rPr>
              <w:t>.</w:t>
            </w:r>
          </w:p>
          <w:p w14:paraId="41C441DA" w14:textId="77777777" w:rsidR="00F95F55" w:rsidRDefault="00F95F55" w:rsidP="00F95F55">
            <w:pPr>
              <w:jc w:val="both"/>
              <w:rPr>
                <w:rFonts w:ascii="Verdana" w:hAnsi="Verdana"/>
                <w:bCs/>
              </w:rPr>
            </w:pPr>
          </w:p>
          <w:p w14:paraId="211F1AD8" w14:textId="77777777" w:rsidR="00F95F55" w:rsidRDefault="00F95F55" w:rsidP="00F95F55">
            <w:pPr>
              <w:jc w:val="both"/>
              <w:rPr>
                <w:rFonts w:ascii="Verdana" w:hAnsi="Verdana"/>
                <w:bCs/>
              </w:rPr>
            </w:pPr>
            <w:r w:rsidRPr="00870526">
              <w:rPr>
                <w:rFonts w:ascii="Verdana" w:hAnsi="Verdana"/>
                <w:bCs/>
              </w:rPr>
              <w:t xml:space="preserve">Members </w:t>
            </w:r>
            <w:r w:rsidRPr="00870526">
              <w:rPr>
                <w:rFonts w:ascii="Verdana" w:hAnsi="Verdana"/>
                <w:b/>
              </w:rPr>
              <w:t>RESOLVED</w:t>
            </w:r>
            <w:r w:rsidRPr="00870526">
              <w:rPr>
                <w:rFonts w:ascii="Verdana" w:hAnsi="Verdana"/>
                <w:bCs/>
              </w:rPr>
              <w:t xml:space="preserve"> to:</w:t>
            </w:r>
          </w:p>
          <w:p w14:paraId="4155915B" w14:textId="77777777" w:rsidR="00F95F55" w:rsidRPr="00F95F55" w:rsidRDefault="00F95F55" w:rsidP="00F95F55">
            <w:pPr>
              <w:pStyle w:val="ListParagraph"/>
              <w:numPr>
                <w:ilvl w:val="0"/>
                <w:numId w:val="7"/>
              </w:numPr>
              <w:ind w:left="455"/>
              <w:jc w:val="both"/>
              <w:rPr>
                <w:rFonts w:ascii="Verdana" w:hAnsi="Verdana" w:cstheme="minorBidi"/>
                <w:bCs/>
              </w:rPr>
            </w:pPr>
            <w:r w:rsidRPr="00F95F55">
              <w:rPr>
                <w:rFonts w:ascii="Verdana" w:hAnsi="Verdana" w:cs="Arial"/>
                <w:b/>
                <w:sz w:val="24"/>
                <w:szCs w:val="24"/>
              </w:rPr>
              <w:t>DISCUSS</w:t>
            </w:r>
            <w:r w:rsidRPr="00F95F55">
              <w:rPr>
                <w:rFonts w:ascii="Verdana" w:hAnsi="Verdana" w:cs="Arial"/>
                <w:sz w:val="24"/>
                <w:szCs w:val="24"/>
              </w:rPr>
              <w:t xml:space="preserve"> and </w:t>
            </w:r>
            <w:r w:rsidRPr="00F95F55">
              <w:rPr>
                <w:rFonts w:ascii="Verdana" w:hAnsi="Verdana" w:cs="Arial"/>
                <w:b/>
                <w:sz w:val="24"/>
                <w:szCs w:val="24"/>
              </w:rPr>
              <w:t>NOTE</w:t>
            </w:r>
            <w:r w:rsidRPr="00F95F55">
              <w:rPr>
                <w:rFonts w:ascii="Verdana" w:hAnsi="Verdana" w:cs="Arial"/>
                <w:sz w:val="24"/>
                <w:szCs w:val="24"/>
              </w:rPr>
              <w:t xml:space="preserve"> the information within the report.</w:t>
            </w:r>
          </w:p>
          <w:p w14:paraId="0AB63571" w14:textId="77777777" w:rsidR="00F95F55" w:rsidRDefault="00F95F55" w:rsidP="003175A3">
            <w:pPr>
              <w:jc w:val="both"/>
              <w:rPr>
                <w:rFonts w:ascii="Verdana" w:hAnsi="Verdana"/>
                <w:b/>
              </w:rPr>
            </w:pPr>
          </w:p>
        </w:tc>
        <w:tc>
          <w:tcPr>
            <w:tcW w:w="1868" w:type="dxa"/>
          </w:tcPr>
          <w:p w14:paraId="0B2CDA50" w14:textId="77777777" w:rsidR="00F95F55" w:rsidRPr="004A7286" w:rsidRDefault="00F95F55" w:rsidP="00E5182C">
            <w:pPr>
              <w:jc w:val="center"/>
              <w:rPr>
                <w:rFonts w:ascii="Verdana" w:hAnsi="Verdana" w:cstheme="minorHAnsi"/>
              </w:rPr>
            </w:pPr>
          </w:p>
        </w:tc>
      </w:tr>
      <w:tr w:rsidR="00947641" w:rsidRPr="00DB7F5B" w14:paraId="0CF9995D" w14:textId="77777777" w:rsidTr="00A707E0">
        <w:tc>
          <w:tcPr>
            <w:tcW w:w="1136" w:type="dxa"/>
          </w:tcPr>
          <w:p w14:paraId="28F1FC52" w14:textId="77777777" w:rsidR="00947641" w:rsidRPr="00C97773" w:rsidRDefault="00947641" w:rsidP="001E70B5">
            <w:pPr>
              <w:pStyle w:val="ListParagraph"/>
              <w:numPr>
                <w:ilvl w:val="0"/>
                <w:numId w:val="2"/>
              </w:numPr>
              <w:rPr>
                <w:rFonts w:ascii="Verdana" w:hAnsi="Verdana" w:cstheme="minorHAnsi"/>
              </w:rPr>
            </w:pPr>
          </w:p>
        </w:tc>
        <w:tc>
          <w:tcPr>
            <w:tcW w:w="7633" w:type="dxa"/>
          </w:tcPr>
          <w:p w14:paraId="66699C4B" w14:textId="77777777" w:rsidR="00947641" w:rsidRDefault="00496B9E" w:rsidP="00AE48C5">
            <w:pPr>
              <w:jc w:val="both"/>
              <w:rPr>
                <w:rFonts w:ascii="Verdana" w:hAnsi="Verdana"/>
                <w:b/>
              </w:rPr>
            </w:pPr>
            <w:r>
              <w:rPr>
                <w:rFonts w:ascii="Verdana" w:hAnsi="Verdana"/>
                <w:b/>
              </w:rPr>
              <w:t>UPDATES FROM HEALTH BOARDS</w:t>
            </w:r>
          </w:p>
          <w:p w14:paraId="7C9DE686" w14:textId="77777777" w:rsidR="001221AE" w:rsidRDefault="001221AE" w:rsidP="00AE48C5">
            <w:pPr>
              <w:jc w:val="both"/>
              <w:rPr>
                <w:rFonts w:ascii="Verdana" w:hAnsi="Verdana"/>
                <w:bCs/>
              </w:rPr>
            </w:pPr>
          </w:p>
          <w:p w14:paraId="3D5D0F36" w14:textId="7311AEBF" w:rsidR="005E3274" w:rsidRDefault="003F7607" w:rsidP="00AE48C5">
            <w:pPr>
              <w:jc w:val="both"/>
              <w:rPr>
                <w:rFonts w:ascii="Verdana" w:hAnsi="Verdana"/>
                <w:bCs/>
              </w:rPr>
            </w:pPr>
            <w:r>
              <w:rPr>
                <w:rFonts w:ascii="Verdana" w:hAnsi="Verdana"/>
                <w:bCs/>
              </w:rPr>
              <w:t xml:space="preserve">The Chair acknowledged the work being undertaken across each health board including </w:t>
            </w:r>
            <w:r w:rsidR="005E3274">
              <w:rPr>
                <w:rFonts w:ascii="Verdana" w:hAnsi="Verdana"/>
                <w:bCs/>
              </w:rPr>
              <w:t>meeting the requirements of the fortnightly</w:t>
            </w:r>
            <w:r>
              <w:rPr>
                <w:rFonts w:ascii="Verdana" w:hAnsi="Verdana"/>
                <w:bCs/>
              </w:rPr>
              <w:t xml:space="preserve"> handover improvement plan meetings being held.  </w:t>
            </w:r>
          </w:p>
          <w:p w14:paraId="21C04160" w14:textId="77777777" w:rsidR="005E3274" w:rsidRDefault="005E3274" w:rsidP="00AE48C5">
            <w:pPr>
              <w:jc w:val="both"/>
              <w:rPr>
                <w:rFonts w:ascii="Verdana" w:hAnsi="Verdana"/>
                <w:bCs/>
              </w:rPr>
            </w:pPr>
          </w:p>
          <w:p w14:paraId="50A1977E" w14:textId="01872CEA" w:rsidR="00EB5107" w:rsidRDefault="003F7607" w:rsidP="00AE48C5">
            <w:pPr>
              <w:jc w:val="both"/>
              <w:rPr>
                <w:rFonts w:ascii="Verdana" w:hAnsi="Verdana"/>
                <w:bCs/>
              </w:rPr>
            </w:pPr>
            <w:r>
              <w:rPr>
                <w:rFonts w:ascii="Verdana" w:hAnsi="Verdana"/>
                <w:bCs/>
              </w:rPr>
              <w:lastRenderedPageBreak/>
              <w:t xml:space="preserve">The Chair advised that the intention </w:t>
            </w:r>
            <w:r w:rsidR="005E3274">
              <w:rPr>
                <w:rFonts w:ascii="Verdana" w:hAnsi="Verdana"/>
                <w:bCs/>
              </w:rPr>
              <w:t>was</w:t>
            </w:r>
            <w:r>
              <w:rPr>
                <w:rFonts w:ascii="Verdana" w:hAnsi="Verdana"/>
                <w:bCs/>
              </w:rPr>
              <w:t xml:space="preserve"> to prepare a structured </w:t>
            </w:r>
            <w:r w:rsidR="005E3274">
              <w:rPr>
                <w:rFonts w:ascii="Verdana" w:hAnsi="Verdana"/>
                <w:bCs/>
              </w:rPr>
              <w:t xml:space="preserve">national </w:t>
            </w:r>
            <w:r>
              <w:rPr>
                <w:rFonts w:ascii="Verdana" w:hAnsi="Verdana"/>
                <w:bCs/>
              </w:rPr>
              <w:t xml:space="preserve">report around the plans to inform learning and to share best practice.  </w:t>
            </w:r>
            <w:r w:rsidR="00EB5107">
              <w:rPr>
                <w:rFonts w:ascii="Verdana" w:hAnsi="Verdana"/>
                <w:bCs/>
              </w:rPr>
              <w:t xml:space="preserve">Members provided </w:t>
            </w:r>
            <w:r w:rsidR="005E3274">
              <w:rPr>
                <w:rFonts w:ascii="Verdana" w:hAnsi="Verdana"/>
                <w:bCs/>
              </w:rPr>
              <w:t xml:space="preserve">the following </w:t>
            </w:r>
            <w:r w:rsidR="00EB5107">
              <w:rPr>
                <w:rFonts w:ascii="Verdana" w:hAnsi="Verdana"/>
                <w:bCs/>
              </w:rPr>
              <w:t xml:space="preserve">updates for </w:t>
            </w:r>
            <w:r>
              <w:rPr>
                <w:rFonts w:ascii="Verdana" w:hAnsi="Verdana"/>
                <w:bCs/>
              </w:rPr>
              <w:t xml:space="preserve">their </w:t>
            </w:r>
            <w:r w:rsidR="00EB5107">
              <w:rPr>
                <w:rFonts w:ascii="Verdana" w:hAnsi="Verdana"/>
                <w:bCs/>
              </w:rPr>
              <w:t>organisation:</w:t>
            </w:r>
          </w:p>
          <w:p w14:paraId="623D9D81" w14:textId="2033822A" w:rsidR="003F7607" w:rsidRPr="00EB5107" w:rsidRDefault="003F7607" w:rsidP="003F7607">
            <w:pPr>
              <w:pStyle w:val="ListParagraph"/>
              <w:numPr>
                <w:ilvl w:val="0"/>
                <w:numId w:val="7"/>
              </w:numPr>
              <w:ind w:left="455"/>
              <w:jc w:val="both"/>
              <w:rPr>
                <w:rFonts w:ascii="Verdana" w:hAnsi="Verdana" w:cstheme="minorBidi"/>
                <w:bCs/>
              </w:rPr>
            </w:pPr>
            <w:r w:rsidRPr="008D7A36">
              <w:rPr>
                <w:rFonts w:ascii="Verdana" w:hAnsi="Verdana" w:cstheme="minorBidi"/>
                <w:b/>
                <w:sz w:val="24"/>
                <w:szCs w:val="24"/>
              </w:rPr>
              <w:t>C</w:t>
            </w:r>
            <w:r>
              <w:rPr>
                <w:rFonts w:ascii="Verdana" w:hAnsi="Verdana" w:cstheme="minorBidi"/>
                <w:b/>
                <w:sz w:val="24"/>
                <w:szCs w:val="24"/>
              </w:rPr>
              <w:t>ardiff and Vale (C</w:t>
            </w:r>
            <w:r w:rsidRPr="008D7A36">
              <w:rPr>
                <w:rFonts w:ascii="Verdana" w:hAnsi="Verdana" w:cstheme="minorBidi"/>
                <w:b/>
                <w:sz w:val="24"/>
                <w:szCs w:val="24"/>
              </w:rPr>
              <w:t>VUHB</w:t>
            </w:r>
            <w:r>
              <w:rPr>
                <w:rFonts w:ascii="Verdana" w:hAnsi="Verdana" w:cstheme="minorBidi"/>
                <w:b/>
                <w:sz w:val="24"/>
                <w:szCs w:val="24"/>
              </w:rPr>
              <w:t>)</w:t>
            </w:r>
            <w:r>
              <w:rPr>
                <w:rFonts w:ascii="Verdana" w:hAnsi="Verdana" w:cstheme="minorBidi"/>
                <w:sz w:val="24"/>
                <w:szCs w:val="24"/>
              </w:rPr>
              <w:t xml:space="preserve"> – the system plan to improve flow was described including same day emergency care (SDEC), admission avoidance schemes, escalation</w:t>
            </w:r>
            <w:r w:rsidR="00FC4990">
              <w:rPr>
                <w:rFonts w:ascii="Verdana" w:hAnsi="Verdana" w:cstheme="minorBidi"/>
                <w:sz w:val="24"/>
                <w:szCs w:val="24"/>
              </w:rPr>
              <w:t xml:space="preserve"> and </w:t>
            </w:r>
            <w:r>
              <w:rPr>
                <w:rFonts w:ascii="Verdana" w:hAnsi="Verdana" w:cstheme="minorBidi"/>
                <w:sz w:val="24"/>
                <w:szCs w:val="24"/>
              </w:rPr>
              <w:t>conveyance audits</w:t>
            </w:r>
            <w:r w:rsidR="00FC4990">
              <w:rPr>
                <w:rFonts w:ascii="Verdana" w:hAnsi="Verdana" w:cstheme="minorBidi"/>
                <w:sz w:val="24"/>
                <w:szCs w:val="24"/>
              </w:rPr>
              <w:t>.  In addition</w:t>
            </w:r>
            <w:r w:rsidR="005E3274">
              <w:rPr>
                <w:rFonts w:ascii="Verdana" w:hAnsi="Verdana" w:cstheme="minorBidi"/>
                <w:sz w:val="24"/>
                <w:szCs w:val="24"/>
              </w:rPr>
              <w:t>,</w:t>
            </w:r>
            <w:r w:rsidR="00FC4990">
              <w:rPr>
                <w:rFonts w:ascii="Verdana" w:hAnsi="Verdana" w:cstheme="minorBidi"/>
                <w:sz w:val="24"/>
                <w:szCs w:val="24"/>
              </w:rPr>
              <w:t xml:space="preserve"> members noted the use of community resource</w:t>
            </w:r>
            <w:r w:rsidR="005E3274">
              <w:rPr>
                <w:rFonts w:ascii="Verdana" w:hAnsi="Verdana" w:cstheme="minorBidi"/>
                <w:sz w:val="24"/>
                <w:szCs w:val="24"/>
              </w:rPr>
              <w:t>s</w:t>
            </w:r>
            <w:r w:rsidR="00FC4990">
              <w:rPr>
                <w:rFonts w:ascii="Verdana" w:hAnsi="Verdana" w:cstheme="minorBidi"/>
                <w:sz w:val="24"/>
                <w:szCs w:val="24"/>
              </w:rPr>
              <w:t xml:space="preserve"> and integrated discharge services to improve flow across the health board.  The Chair </w:t>
            </w:r>
            <w:r w:rsidR="005E3274">
              <w:rPr>
                <w:rFonts w:ascii="Verdana" w:hAnsi="Verdana" w:cstheme="minorBidi"/>
                <w:sz w:val="24"/>
                <w:szCs w:val="24"/>
              </w:rPr>
              <w:t>suggested</w:t>
            </w:r>
            <w:r w:rsidR="00FC4990">
              <w:rPr>
                <w:rFonts w:ascii="Verdana" w:hAnsi="Verdana" w:cstheme="minorBidi"/>
                <w:sz w:val="24"/>
                <w:szCs w:val="24"/>
              </w:rPr>
              <w:t xml:space="preserve"> that the recent improvement trajectory had stalled</w:t>
            </w:r>
            <w:r w:rsidR="005E3274">
              <w:rPr>
                <w:rFonts w:ascii="Verdana" w:hAnsi="Verdana" w:cstheme="minorBidi"/>
                <w:sz w:val="24"/>
                <w:szCs w:val="24"/>
              </w:rPr>
              <w:t>;</w:t>
            </w:r>
            <w:r w:rsidR="00FC4990">
              <w:rPr>
                <w:rFonts w:ascii="Verdana" w:hAnsi="Verdana" w:cstheme="minorBidi"/>
                <w:sz w:val="24"/>
                <w:szCs w:val="24"/>
              </w:rPr>
              <w:t xml:space="preserve"> however</w:t>
            </w:r>
            <w:r w:rsidR="005E3274">
              <w:rPr>
                <w:rFonts w:ascii="Verdana" w:hAnsi="Verdana" w:cstheme="minorBidi"/>
                <w:sz w:val="24"/>
                <w:szCs w:val="24"/>
              </w:rPr>
              <w:t>,</w:t>
            </w:r>
            <w:r w:rsidR="00FC4990">
              <w:rPr>
                <w:rFonts w:ascii="Verdana" w:hAnsi="Verdana" w:cstheme="minorBidi"/>
                <w:sz w:val="24"/>
                <w:szCs w:val="24"/>
              </w:rPr>
              <w:t xml:space="preserve"> the work to develop its handover improvement plan was noted along with a variety of staffing initiatives and the need to effectively monitor the impact of these</w:t>
            </w:r>
            <w:r w:rsidR="00B17323">
              <w:rPr>
                <w:rFonts w:ascii="Verdana" w:hAnsi="Verdana" w:cstheme="minorBidi"/>
                <w:sz w:val="24"/>
                <w:szCs w:val="24"/>
              </w:rPr>
              <w:t>.</w:t>
            </w:r>
          </w:p>
          <w:p w14:paraId="70D04ACE" w14:textId="5794CFBB" w:rsidR="00660CC4" w:rsidRPr="00B17323" w:rsidRDefault="00FC4990" w:rsidP="00FC4990">
            <w:pPr>
              <w:pStyle w:val="ListParagraph"/>
              <w:numPr>
                <w:ilvl w:val="0"/>
                <w:numId w:val="7"/>
              </w:numPr>
              <w:ind w:left="455"/>
              <w:jc w:val="both"/>
              <w:rPr>
                <w:rFonts w:ascii="Verdana" w:hAnsi="Verdana"/>
                <w:bCs/>
              </w:rPr>
            </w:pPr>
            <w:r w:rsidRPr="00073AC7">
              <w:rPr>
                <w:rFonts w:ascii="Verdana" w:hAnsi="Verdana" w:cstheme="minorBidi"/>
                <w:b/>
                <w:sz w:val="24"/>
                <w:szCs w:val="24"/>
              </w:rPr>
              <w:t>S</w:t>
            </w:r>
            <w:r>
              <w:rPr>
                <w:rFonts w:ascii="Verdana" w:hAnsi="Verdana" w:cstheme="minorBidi"/>
                <w:b/>
                <w:sz w:val="24"/>
                <w:szCs w:val="24"/>
              </w:rPr>
              <w:t>wansea Bay (S</w:t>
            </w:r>
            <w:r w:rsidRPr="00073AC7">
              <w:rPr>
                <w:rFonts w:ascii="Verdana" w:hAnsi="Verdana" w:cstheme="minorBidi"/>
                <w:b/>
                <w:sz w:val="24"/>
                <w:szCs w:val="24"/>
              </w:rPr>
              <w:t>BUHB</w:t>
            </w:r>
            <w:r>
              <w:rPr>
                <w:rFonts w:ascii="Verdana" w:hAnsi="Verdana" w:cstheme="minorBidi"/>
                <w:b/>
                <w:sz w:val="24"/>
                <w:szCs w:val="24"/>
              </w:rPr>
              <w:t>)</w:t>
            </w:r>
            <w:r>
              <w:rPr>
                <w:rFonts w:ascii="Verdana" w:hAnsi="Verdana" w:cstheme="minorBidi"/>
                <w:sz w:val="24"/>
                <w:szCs w:val="24"/>
              </w:rPr>
              <w:t xml:space="preserve"> – </w:t>
            </w:r>
            <w:r w:rsidR="00660CC4">
              <w:rPr>
                <w:rFonts w:ascii="Verdana" w:hAnsi="Verdana" w:cstheme="minorBidi"/>
                <w:sz w:val="24"/>
                <w:szCs w:val="24"/>
              </w:rPr>
              <w:t xml:space="preserve">the focus on system flow and strategic change plans was noted.  Improved performance </w:t>
            </w:r>
            <w:r w:rsidR="005E3274">
              <w:rPr>
                <w:rFonts w:ascii="Verdana" w:hAnsi="Verdana" w:cstheme="minorBidi"/>
                <w:sz w:val="24"/>
                <w:szCs w:val="24"/>
              </w:rPr>
              <w:t xml:space="preserve">during </w:t>
            </w:r>
            <w:r w:rsidR="00660CC4">
              <w:rPr>
                <w:rFonts w:ascii="Verdana" w:hAnsi="Verdana" w:cstheme="minorBidi"/>
                <w:sz w:val="24"/>
                <w:szCs w:val="24"/>
              </w:rPr>
              <w:t xml:space="preserve">May </w:t>
            </w:r>
            <w:r w:rsidR="005E3274">
              <w:rPr>
                <w:rFonts w:ascii="Verdana" w:hAnsi="Verdana" w:cstheme="minorBidi"/>
                <w:sz w:val="24"/>
                <w:szCs w:val="24"/>
              </w:rPr>
              <w:t xml:space="preserve">2022 </w:t>
            </w:r>
            <w:r w:rsidR="00660CC4">
              <w:rPr>
                <w:rFonts w:ascii="Verdana" w:hAnsi="Verdana" w:cstheme="minorBidi"/>
                <w:sz w:val="24"/>
                <w:szCs w:val="24"/>
              </w:rPr>
              <w:t>was noted</w:t>
            </w:r>
            <w:r w:rsidR="005E3274">
              <w:rPr>
                <w:rFonts w:ascii="Verdana" w:hAnsi="Verdana" w:cstheme="minorBidi"/>
                <w:sz w:val="24"/>
                <w:szCs w:val="24"/>
              </w:rPr>
              <w:t>.</w:t>
            </w:r>
            <w:r w:rsidR="00660CC4">
              <w:rPr>
                <w:rFonts w:ascii="Verdana" w:hAnsi="Verdana" w:cstheme="minorBidi"/>
                <w:sz w:val="24"/>
                <w:szCs w:val="24"/>
              </w:rPr>
              <w:t xml:space="preserve"> </w:t>
            </w:r>
            <w:r w:rsidR="005E3274">
              <w:rPr>
                <w:rFonts w:ascii="Verdana" w:hAnsi="Verdana" w:cstheme="minorBidi"/>
                <w:sz w:val="24"/>
                <w:szCs w:val="24"/>
              </w:rPr>
              <w:t>H</w:t>
            </w:r>
            <w:r w:rsidR="00660CC4">
              <w:rPr>
                <w:rFonts w:ascii="Verdana" w:hAnsi="Verdana" w:cstheme="minorBidi"/>
                <w:sz w:val="24"/>
                <w:szCs w:val="24"/>
              </w:rPr>
              <w:t>owever</w:t>
            </w:r>
            <w:r w:rsidR="005E3274">
              <w:rPr>
                <w:rFonts w:ascii="Verdana" w:hAnsi="Verdana" w:cstheme="minorBidi"/>
                <w:sz w:val="24"/>
                <w:szCs w:val="24"/>
              </w:rPr>
              <w:t>,</w:t>
            </w:r>
            <w:r w:rsidR="00660CC4">
              <w:rPr>
                <w:rFonts w:ascii="Verdana" w:hAnsi="Verdana" w:cstheme="minorBidi"/>
                <w:sz w:val="24"/>
                <w:szCs w:val="24"/>
              </w:rPr>
              <w:t xml:space="preserve"> the health board was now experiencing high bed occupancy and increased pressure at the front door, </w:t>
            </w:r>
            <w:r w:rsidR="005E3274">
              <w:rPr>
                <w:rFonts w:ascii="Verdana" w:hAnsi="Verdana" w:cstheme="minorBidi"/>
                <w:sz w:val="24"/>
                <w:szCs w:val="24"/>
              </w:rPr>
              <w:t xml:space="preserve">further </w:t>
            </w:r>
            <w:r w:rsidR="00660CC4">
              <w:rPr>
                <w:rFonts w:ascii="Verdana" w:hAnsi="Verdana" w:cstheme="minorBidi"/>
                <w:sz w:val="24"/>
                <w:szCs w:val="24"/>
              </w:rPr>
              <w:t>mitigation</w:t>
            </w:r>
            <w:r w:rsidR="005E3274">
              <w:rPr>
                <w:rFonts w:ascii="Verdana" w:hAnsi="Verdana" w:cstheme="minorBidi"/>
                <w:sz w:val="24"/>
                <w:szCs w:val="24"/>
              </w:rPr>
              <w:t xml:space="preserve"> actions</w:t>
            </w:r>
            <w:r w:rsidR="00660CC4">
              <w:rPr>
                <w:rFonts w:ascii="Verdana" w:hAnsi="Verdana" w:cstheme="minorBidi"/>
                <w:sz w:val="24"/>
                <w:szCs w:val="24"/>
              </w:rPr>
              <w:t xml:space="preserve"> w</w:t>
            </w:r>
            <w:r w:rsidR="005E3274">
              <w:rPr>
                <w:rFonts w:ascii="Verdana" w:hAnsi="Verdana" w:cstheme="minorBidi"/>
                <w:sz w:val="24"/>
                <w:szCs w:val="24"/>
              </w:rPr>
              <w:t>ere</w:t>
            </w:r>
            <w:r w:rsidR="00660CC4">
              <w:rPr>
                <w:rFonts w:ascii="Verdana" w:hAnsi="Verdana" w:cstheme="minorBidi"/>
                <w:sz w:val="24"/>
                <w:szCs w:val="24"/>
              </w:rPr>
              <w:t xml:space="preserve"> currently being put in place.  In summary, the impact of increased activity, difficulties relating to flow particularly at the back door and staffing difficulties were noted.  Members noted the emerging discussion held with the health board regarding a ‘holding service’</w:t>
            </w:r>
            <w:r w:rsidR="00B17323">
              <w:rPr>
                <w:rFonts w:ascii="Verdana" w:hAnsi="Verdana" w:cstheme="minorBidi"/>
                <w:sz w:val="24"/>
                <w:szCs w:val="24"/>
              </w:rPr>
              <w:t xml:space="preserve"> with a view to scheduling conveyance to the most appropriate pathway at a point in time</w:t>
            </w:r>
            <w:r w:rsidR="005E3274">
              <w:rPr>
                <w:rFonts w:ascii="Verdana" w:hAnsi="Verdana" w:cstheme="minorBidi"/>
                <w:sz w:val="24"/>
                <w:szCs w:val="24"/>
              </w:rPr>
              <w:t>.</w:t>
            </w:r>
            <w:r w:rsidR="00660CC4">
              <w:rPr>
                <w:rFonts w:ascii="Verdana" w:hAnsi="Verdana" w:cstheme="minorBidi"/>
                <w:sz w:val="24"/>
                <w:szCs w:val="24"/>
              </w:rPr>
              <w:t xml:space="preserve"> </w:t>
            </w:r>
            <w:r w:rsidR="005E3274">
              <w:rPr>
                <w:rFonts w:ascii="Verdana" w:hAnsi="Verdana" w:cstheme="minorBidi"/>
                <w:sz w:val="24"/>
                <w:szCs w:val="24"/>
              </w:rPr>
              <w:t>F</w:t>
            </w:r>
            <w:r w:rsidR="00660CC4">
              <w:rPr>
                <w:rFonts w:ascii="Verdana" w:hAnsi="Verdana" w:cstheme="minorBidi"/>
                <w:sz w:val="24"/>
                <w:szCs w:val="24"/>
              </w:rPr>
              <w:t>urther discussions w</w:t>
            </w:r>
            <w:r w:rsidR="005E3274">
              <w:rPr>
                <w:rFonts w:ascii="Verdana" w:hAnsi="Verdana" w:cstheme="minorBidi"/>
                <w:sz w:val="24"/>
                <w:szCs w:val="24"/>
              </w:rPr>
              <w:t>ould</w:t>
            </w:r>
            <w:r w:rsidR="00660CC4">
              <w:rPr>
                <w:rFonts w:ascii="Verdana" w:hAnsi="Verdana" w:cstheme="minorBidi"/>
                <w:sz w:val="24"/>
                <w:szCs w:val="24"/>
              </w:rPr>
              <w:t xml:space="preserve"> be held</w:t>
            </w:r>
            <w:r w:rsidR="00B17323">
              <w:rPr>
                <w:rFonts w:ascii="Verdana" w:hAnsi="Verdana" w:cstheme="minorBidi"/>
                <w:sz w:val="24"/>
                <w:szCs w:val="24"/>
              </w:rPr>
              <w:t xml:space="preserve"> to develop and test th</w:t>
            </w:r>
            <w:r w:rsidR="005E3274">
              <w:rPr>
                <w:rFonts w:ascii="Verdana" w:hAnsi="Verdana" w:cstheme="minorBidi"/>
                <w:sz w:val="24"/>
                <w:szCs w:val="24"/>
              </w:rPr>
              <w:t>e</w:t>
            </w:r>
            <w:r w:rsidR="00B17323">
              <w:rPr>
                <w:rFonts w:ascii="Verdana" w:hAnsi="Verdana" w:cstheme="minorBidi"/>
                <w:sz w:val="24"/>
                <w:szCs w:val="24"/>
              </w:rPr>
              <w:t xml:space="preserve"> concept particularly maintaining contact and caring for the patient during this period.</w:t>
            </w:r>
          </w:p>
          <w:p w14:paraId="01D2C517" w14:textId="734D4CF6" w:rsidR="00B17323" w:rsidRPr="00EB5107" w:rsidRDefault="00B17323" w:rsidP="00B17323">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t>A</w:t>
            </w:r>
            <w:r>
              <w:rPr>
                <w:rFonts w:ascii="Verdana" w:hAnsi="Verdana" w:cstheme="minorBidi"/>
                <w:b/>
                <w:sz w:val="24"/>
                <w:szCs w:val="24"/>
              </w:rPr>
              <w:t>neurin Bevan (A</w:t>
            </w:r>
            <w:r w:rsidRPr="001221AE">
              <w:rPr>
                <w:rFonts w:ascii="Verdana" w:hAnsi="Verdana" w:cstheme="minorBidi"/>
                <w:b/>
                <w:sz w:val="24"/>
                <w:szCs w:val="24"/>
              </w:rPr>
              <w:t>BUHB</w:t>
            </w:r>
            <w:r>
              <w:rPr>
                <w:rFonts w:ascii="Verdana" w:hAnsi="Verdana" w:cstheme="minorBidi"/>
                <w:b/>
                <w:sz w:val="24"/>
                <w:szCs w:val="24"/>
              </w:rPr>
              <w:t>)</w:t>
            </w:r>
            <w:r>
              <w:rPr>
                <w:rFonts w:ascii="Verdana" w:hAnsi="Verdana" w:cstheme="minorBidi"/>
                <w:sz w:val="24"/>
                <w:szCs w:val="24"/>
              </w:rPr>
              <w:t xml:space="preserve"> – the focus on pre-hospital was noted including urgent primary care centres, admission avoidance, frailty and the over 80s pathway.  </w:t>
            </w:r>
            <w:r w:rsidR="001B1A21">
              <w:rPr>
                <w:rFonts w:ascii="Verdana" w:hAnsi="Verdana" w:cstheme="minorBidi"/>
                <w:sz w:val="24"/>
                <w:szCs w:val="24"/>
              </w:rPr>
              <w:t xml:space="preserve">Other </w:t>
            </w:r>
            <w:r>
              <w:rPr>
                <w:rFonts w:ascii="Verdana" w:hAnsi="Verdana" w:cstheme="minorBidi"/>
                <w:sz w:val="24"/>
                <w:szCs w:val="24"/>
              </w:rPr>
              <w:t>key area</w:t>
            </w:r>
            <w:r w:rsidR="001B1A21">
              <w:rPr>
                <w:rFonts w:ascii="Verdana" w:hAnsi="Verdana" w:cstheme="minorBidi"/>
                <w:sz w:val="24"/>
                <w:szCs w:val="24"/>
              </w:rPr>
              <w:t>s</w:t>
            </w:r>
            <w:r>
              <w:rPr>
                <w:rFonts w:ascii="Verdana" w:hAnsi="Verdana" w:cstheme="minorBidi"/>
                <w:sz w:val="24"/>
                <w:szCs w:val="24"/>
              </w:rPr>
              <w:t xml:space="preserve"> of work </w:t>
            </w:r>
            <w:r w:rsidR="001B1A21">
              <w:rPr>
                <w:rFonts w:ascii="Verdana" w:hAnsi="Verdana" w:cstheme="minorBidi"/>
                <w:sz w:val="24"/>
                <w:szCs w:val="24"/>
              </w:rPr>
              <w:t xml:space="preserve">included </w:t>
            </w:r>
            <w:r>
              <w:rPr>
                <w:rFonts w:ascii="Verdana" w:hAnsi="Verdana" w:cstheme="minorBidi"/>
                <w:sz w:val="24"/>
                <w:szCs w:val="24"/>
              </w:rPr>
              <w:t xml:space="preserve">changing the pathway to </w:t>
            </w:r>
            <w:r w:rsidR="005E3274">
              <w:rPr>
                <w:rFonts w:ascii="Verdana" w:hAnsi="Verdana" w:cstheme="minorBidi"/>
                <w:sz w:val="24"/>
                <w:szCs w:val="24"/>
              </w:rPr>
              <w:t>enhanced local general hospitals (</w:t>
            </w:r>
            <w:r>
              <w:rPr>
                <w:rFonts w:ascii="Verdana" w:hAnsi="Verdana" w:cstheme="minorBidi"/>
                <w:sz w:val="24"/>
                <w:szCs w:val="24"/>
              </w:rPr>
              <w:t>ELGHs</w:t>
            </w:r>
            <w:r w:rsidR="005E3274">
              <w:rPr>
                <w:rFonts w:ascii="Verdana" w:hAnsi="Verdana" w:cstheme="minorBidi"/>
                <w:sz w:val="24"/>
                <w:szCs w:val="24"/>
              </w:rPr>
              <w:t>)</w:t>
            </w:r>
            <w:r>
              <w:rPr>
                <w:rFonts w:ascii="Verdana" w:hAnsi="Verdana" w:cstheme="minorBidi"/>
                <w:sz w:val="24"/>
                <w:szCs w:val="24"/>
              </w:rPr>
              <w:t xml:space="preserve"> over coming weeks</w:t>
            </w:r>
            <w:r w:rsidR="001B1A21">
              <w:rPr>
                <w:rFonts w:ascii="Verdana" w:hAnsi="Verdana" w:cstheme="minorBidi"/>
                <w:sz w:val="24"/>
                <w:szCs w:val="24"/>
              </w:rPr>
              <w:t>, working with local authorities regarding the back door as well as responding to recent outbreaks of COVID-19</w:t>
            </w:r>
            <w:r>
              <w:rPr>
                <w:rFonts w:ascii="Verdana" w:hAnsi="Verdana" w:cstheme="minorBidi"/>
                <w:sz w:val="24"/>
                <w:szCs w:val="24"/>
              </w:rPr>
              <w:t>.</w:t>
            </w:r>
            <w:r w:rsidR="001B1A21">
              <w:rPr>
                <w:rFonts w:ascii="Verdana" w:hAnsi="Verdana" w:cstheme="minorBidi"/>
                <w:sz w:val="24"/>
                <w:szCs w:val="24"/>
              </w:rPr>
              <w:t xml:space="preserve"> Members noted the recent developments of the regional vascular network (going live July) and the need to </w:t>
            </w:r>
            <w:r w:rsidR="007B43D5">
              <w:rPr>
                <w:rFonts w:ascii="Verdana" w:hAnsi="Verdana" w:cstheme="minorBidi"/>
                <w:sz w:val="24"/>
                <w:szCs w:val="24"/>
              </w:rPr>
              <w:t>monitor the impact of this.</w:t>
            </w:r>
          </w:p>
          <w:p w14:paraId="0DDFA766" w14:textId="778E78AB" w:rsidR="00EB5107" w:rsidRPr="007B43D5" w:rsidRDefault="00EB5107" w:rsidP="00EF7E5C">
            <w:pPr>
              <w:pStyle w:val="ListParagraph"/>
              <w:numPr>
                <w:ilvl w:val="0"/>
                <w:numId w:val="7"/>
              </w:numPr>
              <w:ind w:left="455"/>
              <w:jc w:val="both"/>
              <w:rPr>
                <w:rFonts w:ascii="Verdana" w:hAnsi="Verdana" w:cstheme="minorBidi"/>
                <w:bCs/>
              </w:rPr>
            </w:pPr>
            <w:r w:rsidRPr="00073AC7">
              <w:rPr>
                <w:rFonts w:ascii="Verdana" w:hAnsi="Verdana" w:cstheme="minorBidi"/>
                <w:b/>
                <w:sz w:val="24"/>
                <w:szCs w:val="24"/>
              </w:rPr>
              <w:t>C</w:t>
            </w:r>
            <w:r w:rsidR="00B743BA">
              <w:rPr>
                <w:rFonts w:ascii="Verdana" w:hAnsi="Verdana" w:cstheme="minorBidi"/>
                <w:b/>
                <w:sz w:val="24"/>
                <w:szCs w:val="24"/>
              </w:rPr>
              <w:t>wm Taf Morgannwg (C</w:t>
            </w:r>
            <w:r w:rsidRPr="00073AC7">
              <w:rPr>
                <w:rFonts w:ascii="Verdana" w:hAnsi="Verdana" w:cstheme="minorBidi"/>
                <w:b/>
                <w:sz w:val="24"/>
                <w:szCs w:val="24"/>
              </w:rPr>
              <w:t>TMUHB</w:t>
            </w:r>
            <w:r w:rsidR="00B743BA">
              <w:rPr>
                <w:rFonts w:ascii="Verdana" w:hAnsi="Verdana" w:cstheme="minorBidi"/>
                <w:b/>
                <w:sz w:val="24"/>
                <w:szCs w:val="24"/>
              </w:rPr>
              <w:t>)</w:t>
            </w:r>
            <w:r w:rsidR="001221AE">
              <w:rPr>
                <w:rFonts w:ascii="Verdana" w:hAnsi="Verdana" w:cstheme="minorBidi"/>
                <w:sz w:val="24"/>
                <w:szCs w:val="24"/>
              </w:rPr>
              <w:t xml:space="preserve"> </w:t>
            </w:r>
            <w:r w:rsidR="00073AC7">
              <w:rPr>
                <w:rFonts w:ascii="Verdana" w:hAnsi="Verdana" w:cstheme="minorBidi"/>
                <w:sz w:val="24"/>
                <w:szCs w:val="24"/>
              </w:rPr>
              <w:t>–</w:t>
            </w:r>
            <w:r w:rsidR="001221AE">
              <w:rPr>
                <w:rFonts w:ascii="Verdana" w:hAnsi="Verdana" w:cstheme="minorBidi"/>
                <w:sz w:val="24"/>
                <w:szCs w:val="24"/>
              </w:rPr>
              <w:t xml:space="preserve"> </w:t>
            </w:r>
            <w:r w:rsidR="007B43D5">
              <w:rPr>
                <w:rFonts w:ascii="Verdana" w:hAnsi="Verdana" w:cstheme="minorBidi"/>
                <w:sz w:val="24"/>
                <w:szCs w:val="24"/>
              </w:rPr>
              <w:t xml:space="preserve">the work relating to the Six Goals </w:t>
            </w:r>
            <w:r w:rsidR="0037782B">
              <w:rPr>
                <w:rFonts w:ascii="Verdana" w:hAnsi="Verdana" w:cstheme="minorBidi"/>
                <w:sz w:val="24"/>
                <w:szCs w:val="24"/>
              </w:rPr>
              <w:t xml:space="preserve">governance process and the need for targeted action to improve performance at Princess of Wales Hospital was noted. </w:t>
            </w:r>
            <w:r w:rsidR="00073AC7">
              <w:rPr>
                <w:rFonts w:ascii="Verdana" w:hAnsi="Verdana" w:cstheme="minorBidi"/>
                <w:sz w:val="24"/>
                <w:szCs w:val="24"/>
              </w:rPr>
              <w:t xml:space="preserve">It was </w:t>
            </w:r>
            <w:r w:rsidR="0037782B">
              <w:rPr>
                <w:rFonts w:ascii="Verdana" w:hAnsi="Verdana" w:cstheme="minorBidi"/>
                <w:sz w:val="24"/>
                <w:szCs w:val="24"/>
              </w:rPr>
              <w:t>agreed that the CTMUHB update would now be forwarded in writing to the CASC</w:t>
            </w:r>
            <w:r w:rsidR="00B743BA">
              <w:rPr>
                <w:rFonts w:ascii="Verdana" w:hAnsi="Verdana" w:cstheme="minorBidi"/>
                <w:sz w:val="24"/>
                <w:szCs w:val="24"/>
              </w:rPr>
              <w:t>.</w:t>
            </w:r>
          </w:p>
          <w:p w14:paraId="5825B5B1" w14:textId="77777777" w:rsidR="007B43D5" w:rsidRPr="00361076" w:rsidRDefault="007B43D5" w:rsidP="007B43D5">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t>B</w:t>
            </w:r>
            <w:r>
              <w:rPr>
                <w:rFonts w:ascii="Verdana" w:hAnsi="Verdana" w:cstheme="minorBidi"/>
                <w:b/>
                <w:sz w:val="24"/>
                <w:szCs w:val="24"/>
              </w:rPr>
              <w:t>etsi Cadwaladr (B</w:t>
            </w:r>
            <w:r w:rsidRPr="001221AE">
              <w:rPr>
                <w:rFonts w:ascii="Verdana" w:hAnsi="Verdana" w:cstheme="minorBidi"/>
                <w:b/>
                <w:sz w:val="24"/>
                <w:szCs w:val="24"/>
              </w:rPr>
              <w:t>CUHB</w:t>
            </w:r>
            <w:r>
              <w:rPr>
                <w:rFonts w:ascii="Verdana" w:hAnsi="Verdana" w:cstheme="minorBidi"/>
                <w:b/>
                <w:sz w:val="24"/>
                <w:szCs w:val="24"/>
              </w:rPr>
              <w:t>)</w:t>
            </w:r>
            <w:r>
              <w:rPr>
                <w:rFonts w:ascii="Verdana" w:hAnsi="Verdana" w:cstheme="minorBidi"/>
                <w:sz w:val="24"/>
                <w:szCs w:val="24"/>
              </w:rPr>
              <w:t xml:space="preserve"> – there was no representative in attendance.</w:t>
            </w:r>
          </w:p>
          <w:p w14:paraId="39B83CA4" w14:textId="77777777" w:rsidR="007B43D5" w:rsidRPr="00361076" w:rsidRDefault="007B43D5" w:rsidP="007B43D5">
            <w:pPr>
              <w:pStyle w:val="ListParagraph"/>
              <w:numPr>
                <w:ilvl w:val="0"/>
                <w:numId w:val="7"/>
              </w:numPr>
              <w:ind w:left="455"/>
              <w:jc w:val="both"/>
              <w:rPr>
                <w:rFonts w:ascii="Verdana" w:hAnsi="Verdana" w:cstheme="minorBidi"/>
                <w:bCs/>
              </w:rPr>
            </w:pPr>
            <w:r w:rsidRPr="001221AE">
              <w:rPr>
                <w:rFonts w:ascii="Verdana" w:hAnsi="Verdana" w:cstheme="minorBidi"/>
                <w:b/>
                <w:sz w:val="24"/>
                <w:szCs w:val="24"/>
              </w:rPr>
              <w:lastRenderedPageBreak/>
              <w:t>H</w:t>
            </w:r>
            <w:r>
              <w:rPr>
                <w:rFonts w:ascii="Verdana" w:hAnsi="Verdana" w:cstheme="minorBidi"/>
                <w:b/>
                <w:sz w:val="24"/>
                <w:szCs w:val="24"/>
              </w:rPr>
              <w:t xml:space="preserve">ywel </w:t>
            </w:r>
            <w:r w:rsidRPr="001221AE">
              <w:rPr>
                <w:rFonts w:ascii="Verdana" w:hAnsi="Verdana" w:cstheme="minorBidi"/>
                <w:b/>
                <w:sz w:val="24"/>
                <w:szCs w:val="24"/>
              </w:rPr>
              <w:t>Dda</w:t>
            </w:r>
            <w:r>
              <w:rPr>
                <w:rFonts w:ascii="Verdana" w:hAnsi="Verdana" w:cstheme="minorBidi"/>
                <w:b/>
                <w:sz w:val="24"/>
                <w:szCs w:val="24"/>
              </w:rPr>
              <w:t xml:space="preserve"> (</w:t>
            </w:r>
            <w:proofErr w:type="spellStart"/>
            <w:r>
              <w:rPr>
                <w:rFonts w:ascii="Verdana" w:hAnsi="Verdana" w:cstheme="minorBidi"/>
                <w:b/>
                <w:sz w:val="24"/>
                <w:szCs w:val="24"/>
              </w:rPr>
              <w:t>HDd</w:t>
            </w:r>
            <w:r w:rsidRPr="001221AE">
              <w:rPr>
                <w:rFonts w:ascii="Verdana" w:hAnsi="Verdana" w:cstheme="minorBidi"/>
                <w:b/>
                <w:sz w:val="24"/>
                <w:szCs w:val="24"/>
              </w:rPr>
              <w:t>UHB</w:t>
            </w:r>
            <w:proofErr w:type="spellEnd"/>
            <w:r>
              <w:rPr>
                <w:rFonts w:ascii="Verdana" w:hAnsi="Verdana" w:cstheme="minorBidi"/>
                <w:b/>
                <w:sz w:val="24"/>
                <w:szCs w:val="24"/>
              </w:rPr>
              <w:t>)</w:t>
            </w:r>
            <w:r>
              <w:rPr>
                <w:rFonts w:ascii="Verdana" w:hAnsi="Verdana" w:cstheme="minorBidi"/>
                <w:sz w:val="24"/>
                <w:szCs w:val="24"/>
              </w:rPr>
              <w:t xml:space="preserve"> – there was no representative in attendance.</w:t>
            </w:r>
          </w:p>
          <w:p w14:paraId="6BFB2449" w14:textId="77777777" w:rsidR="00991D03" w:rsidRDefault="00991D03" w:rsidP="00AE48C5">
            <w:pPr>
              <w:jc w:val="both"/>
              <w:rPr>
                <w:rFonts w:ascii="Verdana" w:hAnsi="Verdana"/>
                <w:bCs/>
              </w:rPr>
            </w:pPr>
          </w:p>
          <w:p w14:paraId="1CABF404" w14:textId="16AF7121" w:rsidR="0037782B" w:rsidRDefault="00164806" w:rsidP="00AE48C5">
            <w:pPr>
              <w:jc w:val="both"/>
              <w:rPr>
                <w:rFonts w:ascii="Verdana" w:hAnsi="Verdana"/>
                <w:bCs/>
              </w:rPr>
            </w:pPr>
            <w:r w:rsidRPr="00164806">
              <w:rPr>
                <w:rFonts w:ascii="Verdana" w:hAnsi="Verdana"/>
                <w:bCs/>
              </w:rPr>
              <w:t xml:space="preserve">Members noted the ongoing discussions regarding the Appendix B work </w:t>
            </w:r>
            <w:r>
              <w:rPr>
                <w:rFonts w:ascii="Verdana" w:hAnsi="Verdana"/>
                <w:bCs/>
              </w:rPr>
              <w:t>and the Chair agreed to disseminate the correspondence that w</w:t>
            </w:r>
            <w:r w:rsidR="00B74FC8">
              <w:rPr>
                <w:rFonts w:ascii="Verdana" w:hAnsi="Verdana"/>
                <w:bCs/>
              </w:rPr>
              <w:t>ould</w:t>
            </w:r>
            <w:r>
              <w:rPr>
                <w:rFonts w:ascii="Verdana" w:hAnsi="Verdana"/>
                <w:bCs/>
              </w:rPr>
              <w:t xml:space="preserve"> follow from Welsh Government.</w:t>
            </w:r>
          </w:p>
          <w:p w14:paraId="0BBCFBB9" w14:textId="77777777" w:rsidR="00164806" w:rsidRDefault="00164806" w:rsidP="00AE48C5">
            <w:pPr>
              <w:jc w:val="both"/>
              <w:rPr>
                <w:rFonts w:ascii="Verdana" w:hAnsi="Verdana"/>
                <w:bCs/>
              </w:rPr>
            </w:pPr>
          </w:p>
          <w:p w14:paraId="7A3AFDFE" w14:textId="77777777" w:rsidR="00A952D6" w:rsidRPr="00A952D6" w:rsidRDefault="00A952D6" w:rsidP="00AE48C5">
            <w:pPr>
              <w:ind w:left="32"/>
              <w:jc w:val="both"/>
              <w:rPr>
                <w:rFonts w:ascii="Verdana" w:hAnsi="Verdana"/>
                <w:bCs/>
              </w:rPr>
            </w:pPr>
            <w:r>
              <w:rPr>
                <w:rFonts w:ascii="Verdana" w:hAnsi="Verdana"/>
                <w:bCs/>
              </w:rPr>
              <w:t xml:space="preserve">Members </w:t>
            </w:r>
            <w:r w:rsidRPr="00A952D6">
              <w:rPr>
                <w:rFonts w:ascii="Verdana" w:hAnsi="Verdana"/>
                <w:b/>
              </w:rPr>
              <w:t xml:space="preserve">RESOLVED </w:t>
            </w:r>
            <w:r w:rsidRPr="00A952D6">
              <w:rPr>
                <w:rFonts w:ascii="Verdana" w:hAnsi="Verdana"/>
                <w:bCs/>
              </w:rPr>
              <w:t>to:</w:t>
            </w:r>
          </w:p>
          <w:p w14:paraId="514B8A79" w14:textId="77777777" w:rsidR="00947641" w:rsidRPr="00CE415C" w:rsidRDefault="00A952D6" w:rsidP="0037782B">
            <w:pPr>
              <w:pStyle w:val="ListParagraph"/>
              <w:numPr>
                <w:ilvl w:val="0"/>
                <w:numId w:val="8"/>
              </w:numPr>
              <w:ind w:left="455"/>
              <w:jc w:val="both"/>
              <w:rPr>
                <w:rFonts w:ascii="Verdana" w:hAnsi="Verdana"/>
                <w:bCs/>
              </w:rPr>
            </w:pPr>
            <w:r w:rsidRPr="00960D92">
              <w:rPr>
                <w:rFonts w:ascii="Verdana" w:hAnsi="Verdana" w:cstheme="minorBidi"/>
                <w:b/>
                <w:sz w:val="24"/>
                <w:szCs w:val="24"/>
              </w:rPr>
              <w:t>NOTE</w:t>
            </w:r>
            <w:r w:rsidRPr="00960D92">
              <w:rPr>
                <w:rFonts w:ascii="Verdana" w:hAnsi="Verdana" w:cstheme="minorBidi"/>
                <w:bCs/>
                <w:sz w:val="24"/>
                <w:szCs w:val="24"/>
              </w:rPr>
              <w:t xml:space="preserve"> the </w:t>
            </w:r>
            <w:r w:rsidR="00960D92" w:rsidRPr="00960D92">
              <w:rPr>
                <w:rFonts w:ascii="Verdana" w:hAnsi="Verdana" w:cstheme="minorBidi"/>
                <w:bCs/>
                <w:sz w:val="24"/>
                <w:szCs w:val="24"/>
              </w:rPr>
              <w:t>updates provided by Health Boards</w:t>
            </w:r>
            <w:r w:rsidR="00B743BA">
              <w:rPr>
                <w:rFonts w:ascii="Verdana" w:hAnsi="Verdana" w:cstheme="minorBidi"/>
                <w:bCs/>
                <w:sz w:val="24"/>
                <w:szCs w:val="24"/>
              </w:rPr>
              <w:t xml:space="preserve"> and the actions to work with WAST in specific areas</w:t>
            </w:r>
            <w:r w:rsidR="002C05AF" w:rsidRPr="00960D92">
              <w:rPr>
                <w:rFonts w:ascii="Verdana" w:hAnsi="Verdana" w:cstheme="minorBidi"/>
                <w:bCs/>
                <w:sz w:val="24"/>
                <w:szCs w:val="24"/>
              </w:rPr>
              <w:t>.</w:t>
            </w:r>
          </w:p>
          <w:p w14:paraId="442EFD86" w14:textId="785789BA" w:rsidR="00CE415C" w:rsidRPr="00CE415C" w:rsidRDefault="00CE415C" w:rsidP="00CE415C">
            <w:pPr>
              <w:jc w:val="both"/>
              <w:rPr>
                <w:rFonts w:ascii="Verdana" w:hAnsi="Verdana"/>
                <w:bCs/>
              </w:rPr>
            </w:pPr>
          </w:p>
        </w:tc>
        <w:tc>
          <w:tcPr>
            <w:tcW w:w="1868" w:type="dxa"/>
          </w:tcPr>
          <w:p w14:paraId="59C0C815" w14:textId="08567E03" w:rsidR="00947641" w:rsidRPr="004A7286" w:rsidRDefault="00947641" w:rsidP="00E5182C">
            <w:pPr>
              <w:jc w:val="center"/>
              <w:rPr>
                <w:rFonts w:ascii="Verdana" w:hAnsi="Verdana" w:cstheme="minorHAnsi"/>
              </w:rPr>
            </w:pPr>
          </w:p>
          <w:p w14:paraId="792CFBEC" w14:textId="05EB21A4" w:rsidR="00CE415C" w:rsidRPr="004A7286" w:rsidRDefault="00CE415C" w:rsidP="00E5182C">
            <w:pPr>
              <w:jc w:val="center"/>
              <w:rPr>
                <w:rFonts w:ascii="Verdana" w:hAnsi="Verdana" w:cstheme="minorHAnsi"/>
              </w:rPr>
            </w:pPr>
          </w:p>
          <w:p w14:paraId="28764C13" w14:textId="70155EE7" w:rsidR="00CE415C" w:rsidRPr="004A7286" w:rsidRDefault="00CE415C" w:rsidP="00E5182C">
            <w:pPr>
              <w:jc w:val="center"/>
              <w:rPr>
                <w:rFonts w:ascii="Verdana" w:hAnsi="Verdana" w:cstheme="minorHAnsi"/>
              </w:rPr>
            </w:pPr>
          </w:p>
          <w:p w14:paraId="7EE6B4E8" w14:textId="7D644589" w:rsidR="00CE415C" w:rsidRPr="004A7286" w:rsidRDefault="00CE415C" w:rsidP="00E5182C">
            <w:pPr>
              <w:jc w:val="center"/>
              <w:rPr>
                <w:rFonts w:ascii="Verdana" w:hAnsi="Verdana" w:cstheme="minorHAnsi"/>
              </w:rPr>
            </w:pPr>
          </w:p>
          <w:p w14:paraId="0ACC9980" w14:textId="23B03FA4" w:rsidR="00CE415C" w:rsidRPr="004A7286" w:rsidRDefault="00CE415C" w:rsidP="00E5182C">
            <w:pPr>
              <w:jc w:val="center"/>
              <w:rPr>
                <w:rFonts w:ascii="Verdana" w:hAnsi="Verdana" w:cstheme="minorHAnsi"/>
              </w:rPr>
            </w:pPr>
          </w:p>
          <w:p w14:paraId="3B862D80" w14:textId="0E7ECC70" w:rsidR="00CE415C" w:rsidRPr="004A7286" w:rsidRDefault="00CE415C" w:rsidP="00E5182C">
            <w:pPr>
              <w:jc w:val="center"/>
              <w:rPr>
                <w:rFonts w:ascii="Verdana" w:hAnsi="Verdana" w:cstheme="minorHAnsi"/>
              </w:rPr>
            </w:pPr>
          </w:p>
          <w:p w14:paraId="3175A354" w14:textId="5E87F697" w:rsidR="00CE415C" w:rsidRPr="004A7286" w:rsidRDefault="00CE415C" w:rsidP="00E5182C">
            <w:pPr>
              <w:jc w:val="center"/>
              <w:rPr>
                <w:rFonts w:ascii="Verdana" w:hAnsi="Verdana" w:cstheme="minorHAnsi"/>
              </w:rPr>
            </w:pPr>
          </w:p>
          <w:p w14:paraId="210BD566" w14:textId="4B11F7FC" w:rsidR="00CE415C" w:rsidRPr="004A7286" w:rsidRDefault="00CE415C" w:rsidP="00E5182C">
            <w:pPr>
              <w:jc w:val="center"/>
              <w:rPr>
                <w:rFonts w:ascii="Verdana" w:hAnsi="Verdana" w:cstheme="minorHAnsi"/>
              </w:rPr>
            </w:pPr>
          </w:p>
          <w:p w14:paraId="0B635E3C" w14:textId="5CA77B77" w:rsidR="00CE415C" w:rsidRPr="004A7286" w:rsidRDefault="00CE415C" w:rsidP="00E5182C">
            <w:pPr>
              <w:jc w:val="center"/>
              <w:rPr>
                <w:rFonts w:ascii="Verdana" w:hAnsi="Verdana" w:cstheme="minorHAnsi"/>
              </w:rPr>
            </w:pPr>
          </w:p>
          <w:p w14:paraId="20386351" w14:textId="39B635B1" w:rsidR="00CE415C" w:rsidRPr="004A7286" w:rsidRDefault="00CE415C" w:rsidP="00E5182C">
            <w:pPr>
              <w:jc w:val="center"/>
              <w:rPr>
                <w:rFonts w:ascii="Verdana" w:hAnsi="Verdana" w:cstheme="minorHAnsi"/>
              </w:rPr>
            </w:pPr>
          </w:p>
          <w:p w14:paraId="1E368E69" w14:textId="2E3963BA" w:rsidR="00CE415C" w:rsidRPr="004A7286" w:rsidRDefault="00CE415C" w:rsidP="00E5182C">
            <w:pPr>
              <w:jc w:val="center"/>
              <w:rPr>
                <w:rFonts w:ascii="Verdana" w:hAnsi="Verdana" w:cstheme="minorHAnsi"/>
              </w:rPr>
            </w:pPr>
          </w:p>
          <w:p w14:paraId="6AB3AEAF" w14:textId="18BAAAD4" w:rsidR="00CE415C" w:rsidRPr="004A7286" w:rsidRDefault="00CE415C" w:rsidP="00E5182C">
            <w:pPr>
              <w:jc w:val="center"/>
              <w:rPr>
                <w:rFonts w:ascii="Verdana" w:hAnsi="Verdana" w:cstheme="minorHAnsi"/>
              </w:rPr>
            </w:pPr>
          </w:p>
          <w:p w14:paraId="4C384894" w14:textId="1EE45424" w:rsidR="00CE415C" w:rsidRPr="004A7286" w:rsidRDefault="00CE415C" w:rsidP="00E5182C">
            <w:pPr>
              <w:jc w:val="center"/>
              <w:rPr>
                <w:rFonts w:ascii="Verdana" w:hAnsi="Verdana" w:cstheme="minorHAnsi"/>
              </w:rPr>
            </w:pPr>
          </w:p>
          <w:p w14:paraId="387CB907" w14:textId="4B2BB2DB" w:rsidR="00CE415C" w:rsidRPr="004A7286" w:rsidRDefault="00CE415C" w:rsidP="00E5182C">
            <w:pPr>
              <w:jc w:val="center"/>
              <w:rPr>
                <w:rFonts w:ascii="Verdana" w:hAnsi="Verdana" w:cstheme="minorHAnsi"/>
              </w:rPr>
            </w:pPr>
          </w:p>
          <w:p w14:paraId="667963C8" w14:textId="50FC13D7" w:rsidR="00CE415C" w:rsidRPr="004A7286" w:rsidRDefault="00CE415C" w:rsidP="00E5182C">
            <w:pPr>
              <w:jc w:val="center"/>
              <w:rPr>
                <w:rFonts w:ascii="Verdana" w:hAnsi="Verdana" w:cstheme="minorHAnsi"/>
              </w:rPr>
            </w:pPr>
          </w:p>
          <w:p w14:paraId="71920C20" w14:textId="10A56C0F" w:rsidR="00CE415C" w:rsidRPr="004A7286" w:rsidRDefault="00CE415C" w:rsidP="00E5182C">
            <w:pPr>
              <w:jc w:val="center"/>
              <w:rPr>
                <w:rFonts w:ascii="Verdana" w:hAnsi="Verdana" w:cstheme="minorHAnsi"/>
              </w:rPr>
            </w:pPr>
          </w:p>
          <w:p w14:paraId="352F43FB" w14:textId="4063F8AC" w:rsidR="00CE415C" w:rsidRPr="004A7286" w:rsidRDefault="00CE415C" w:rsidP="00E5182C">
            <w:pPr>
              <w:jc w:val="center"/>
              <w:rPr>
                <w:rFonts w:ascii="Verdana" w:hAnsi="Verdana" w:cstheme="minorHAnsi"/>
              </w:rPr>
            </w:pPr>
          </w:p>
          <w:p w14:paraId="5647BD58" w14:textId="066F5C4F" w:rsidR="00CE415C" w:rsidRPr="004A7286" w:rsidRDefault="00CE415C" w:rsidP="00E5182C">
            <w:pPr>
              <w:jc w:val="center"/>
              <w:rPr>
                <w:rFonts w:ascii="Verdana" w:hAnsi="Verdana" w:cstheme="minorHAnsi"/>
              </w:rPr>
            </w:pPr>
          </w:p>
          <w:p w14:paraId="7934E95C" w14:textId="1C021866" w:rsidR="00CE415C" w:rsidRPr="004A7286" w:rsidRDefault="00CE415C" w:rsidP="00E5182C">
            <w:pPr>
              <w:jc w:val="center"/>
              <w:rPr>
                <w:rFonts w:ascii="Verdana" w:hAnsi="Verdana" w:cstheme="minorHAnsi"/>
              </w:rPr>
            </w:pPr>
          </w:p>
          <w:p w14:paraId="176ED175" w14:textId="6EC5BBBD" w:rsidR="00CE415C" w:rsidRPr="004A7286" w:rsidRDefault="00CE415C" w:rsidP="00E5182C">
            <w:pPr>
              <w:jc w:val="center"/>
              <w:rPr>
                <w:rFonts w:ascii="Verdana" w:hAnsi="Verdana" w:cstheme="minorHAnsi"/>
              </w:rPr>
            </w:pPr>
          </w:p>
          <w:p w14:paraId="32C0246B" w14:textId="7AF21193" w:rsidR="00CE415C" w:rsidRPr="004A7286" w:rsidRDefault="00CE415C" w:rsidP="00E5182C">
            <w:pPr>
              <w:jc w:val="center"/>
              <w:rPr>
                <w:rFonts w:ascii="Verdana" w:hAnsi="Verdana" w:cstheme="minorHAnsi"/>
              </w:rPr>
            </w:pPr>
          </w:p>
          <w:p w14:paraId="339931C2" w14:textId="36565D68" w:rsidR="00CE415C" w:rsidRPr="004A7286" w:rsidRDefault="00CE415C" w:rsidP="00E5182C">
            <w:pPr>
              <w:jc w:val="center"/>
              <w:rPr>
                <w:rFonts w:ascii="Verdana" w:hAnsi="Verdana" w:cstheme="minorHAnsi"/>
              </w:rPr>
            </w:pPr>
          </w:p>
          <w:p w14:paraId="1077711C" w14:textId="2C90619D" w:rsidR="00B743BA" w:rsidRPr="004A7286" w:rsidRDefault="00B743BA" w:rsidP="00E5182C">
            <w:pPr>
              <w:jc w:val="center"/>
              <w:rPr>
                <w:rFonts w:ascii="Verdana" w:hAnsi="Verdana" w:cstheme="minorHAnsi"/>
              </w:rPr>
            </w:pPr>
          </w:p>
          <w:p w14:paraId="39FD8692" w14:textId="3037C0CB" w:rsidR="00CE415C" w:rsidRPr="004A7286" w:rsidRDefault="00CE415C" w:rsidP="00E5182C">
            <w:pPr>
              <w:jc w:val="center"/>
              <w:rPr>
                <w:rFonts w:ascii="Verdana" w:hAnsi="Verdana" w:cstheme="minorHAnsi"/>
              </w:rPr>
            </w:pPr>
          </w:p>
          <w:p w14:paraId="65EBF759" w14:textId="2CD15D4A" w:rsidR="00CE415C" w:rsidRPr="004A7286" w:rsidRDefault="00CE415C" w:rsidP="00E5182C">
            <w:pPr>
              <w:jc w:val="center"/>
              <w:rPr>
                <w:rFonts w:ascii="Verdana" w:hAnsi="Verdana" w:cstheme="minorHAnsi"/>
              </w:rPr>
            </w:pPr>
          </w:p>
          <w:p w14:paraId="76F4BBF7" w14:textId="713CBAEB" w:rsidR="00CE415C" w:rsidRPr="004A7286" w:rsidRDefault="00CE415C" w:rsidP="00E5182C">
            <w:pPr>
              <w:jc w:val="center"/>
              <w:rPr>
                <w:rFonts w:ascii="Verdana" w:hAnsi="Verdana" w:cstheme="minorHAnsi"/>
              </w:rPr>
            </w:pPr>
          </w:p>
          <w:p w14:paraId="41DBB531" w14:textId="3B39154E" w:rsidR="00CE415C" w:rsidRPr="004A7286" w:rsidRDefault="00CE415C" w:rsidP="00E5182C">
            <w:pPr>
              <w:jc w:val="center"/>
              <w:rPr>
                <w:rFonts w:ascii="Verdana" w:hAnsi="Verdana" w:cstheme="minorHAnsi"/>
              </w:rPr>
            </w:pPr>
          </w:p>
          <w:p w14:paraId="17F3173F" w14:textId="60DE2EAF" w:rsidR="00CE415C" w:rsidRPr="004A7286" w:rsidRDefault="00CE415C" w:rsidP="00E5182C">
            <w:pPr>
              <w:jc w:val="center"/>
              <w:rPr>
                <w:rFonts w:ascii="Verdana" w:hAnsi="Verdana" w:cstheme="minorHAnsi"/>
              </w:rPr>
            </w:pPr>
          </w:p>
          <w:p w14:paraId="46B1CA89" w14:textId="7E058440" w:rsidR="00CE415C" w:rsidRPr="004A7286" w:rsidRDefault="00CE415C" w:rsidP="00E5182C">
            <w:pPr>
              <w:jc w:val="center"/>
              <w:rPr>
                <w:rFonts w:ascii="Verdana" w:hAnsi="Verdana" w:cstheme="minorHAnsi"/>
              </w:rPr>
            </w:pPr>
          </w:p>
          <w:p w14:paraId="34AF80AA" w14:textId="4CCD81FB" w:rsidR="00CE415C" w:rsidRPr="004A7286" w:rsidRDefault="00CE415C" w:rsidP="00E5182C">
            <w:pPr>
              <w:jc w:val="center"/>
              <w:rPr>
                <w:rFonts w:ascii="Verdana" w:hAnsi="Verdana" w:cstheme="minorHAnsi"/>
              </w:rPr>
            </w:pPr>
          </w:p>
          <w:p w14:paraId="030068EF" w14:textId="4A2E9F8A" w:rsidR="00CE415C" w:rsidRPr="004A7286" w:rsidRDefault="00CE415C" w:rsidP="00E5182C">
            <w:pPr>
              <w:jc w:val="center"/>
              <w:rPr>
                <w:rFonts w:ascii="Verdana" w:hAnsi="Verdana" w:cstheme="minorHAnsi"/>
              </w:rPr>
            </w:pPr>
          </w:p>
          <w:p w14:paraId="79AB5CF4" w14:textId="28B78029" w:rsidR="00CE415C" w:rsidRPr="004A7286" w:rsidRDefault="00CE415C" w:rsidP="00E5182C">
            <w:pPr>
              <w:jc w:val="center"/>
              <w:rPr>
                <w:rFonts w:ascii="Verdana" w:hAnsi="Verdana" w:cstheme="minorHAnsi"/>
              </w:rPr>
            </w:pPr>
          </w:p>
          <w:p w14:paraId="22BC6DCD" w14:textId="7437EC00" w:rsidR="00CE415C" w:rsidRPr="004A7286" w:rsidRDefault="00CE415C" w:rsidP="00E5182C">
            <w:pPr>
              <w:jc w:val="center"/>
              <w:rPr>
                <w:rFonts w:ascii="Verdana" w:hAnsi="Verdana" w:cstheme="minorHAnsi"/>
              </w:rPr>
            </w:pPr>
          </w:p>
          <w:p w14:paraId="2065AC18" w14:textId="7DFBA388" w:rsidR="00CE415C" w:rsidRPr="004A7286" w:rsidRDefault="00CE415C" w:rsidP="00E5182C">
            <w:pPr>
              <w:jc w:val="center"/>
              <w:rPr>
                <w:rFonts w:ascii="Verdana" w:hAnsi="Verdana" w:cstheme="minorHAnsi"/>
              </w:rPr>
            </w:pPr>
          </w:p>
          <w:p w14:paraId="39BD9FA7" w14:textId="499B1E44" w:rsidR="00CE415C" w:rsidRPr="004A7286" w:rsidRDefault="00CE415C" w:rsidP="00E5182C">
            <w:pPr>
              <w:jc w:val="center"/>
              <w:rPr>
                <w:rFonts w:ascii="Verdana" w:hAnsi="Verdana" w:cstheme="minorHAnsi"/>
              </w:rPr>
            </w:pPr>
          </w:p>
          <w:p w14:paraId="5EE4E8BF" w14:textId="6E3869CA" w:rsidR="00CE415C" w:rsidRPr="004A7286" w:rsidRDefault="00CE415C" w:rsidP="00E5182C">
            <w:pPr>
              <w:jc w:val="center"/>
              <w:rPr>
                <w:rFonts w:ascii="Verdana" w:hAnsi="Verdana" w:cstheme="minorHAnsi"/>
              </w:rPr>
            </w:pPr>
          </w:p>
          <w:p w14:paraId="053F5F46" w14:textId="1AB16E39" w:rsidR="00CE415C" w:rsidRPr="004A7286" w:rsidRDefault="00CE415C" w:rsidP="00E5182C">
            <w:pPr>
              <w:jc w:val="center"/>
              <w:rPr>
                <w:rFonts w:ascii="Verdana" w:hAnsi="Verdana" w:cstheme="minorHAnsi"/>
              </w:rPr>
            </w:pPr>
          </w:p>
          <w:p w14:paraId="23DE46EB" w14:textId="06110F7C" w:rsidR="00CE415C" w:rsidRPr="004A7286" w:rsidRDefault="00CE415C" w:rsidP="00E5182C">
            <w:pPr>
              <w:jc w:val="center"/>
              <w:rPr>
                <w:rFonts w:ascii="Verdana" w:hAnsi="Verdana" w:cstheme="minorHAnsi"/>
              </w:rPr>
            </w:pPr>
          </w:p>
          <w:p w14:paraId="578BB8AD" w14:textId="6B5468E3" w:rsidR="00CE415C" w:rsidRPr="004A7286" w:rsidRDefault="00CE415C" w:rsidP="00E5182C">
            <w:pPr>
              <w:jc w:val="center"/>
              <w:rPr>
                <w:rFonts w:ascii="Verdana" w:hAnsi="Verdana" w:cstheme="minorHAnsi"/>
              </w:rPr>
            </w:pPr>
          </w:p>
          <w:p w14:paraId="2048B524" w14:textId="2B650285" w:rsidR="00CE415C" w:rsidRPr="004A7286" w:rsidRDefault="00CE415C" w:rsidP="00E5182C">
            <w:pPr>
              <w:jc w:val="center"/>
              <w:rPr>
                <w:rFonts w:ascii="Verdana" w:hAnsi="Verdana" w:cstheme="minorHAnsi"/>
              </w:rPr>
            </w:pPr>
          </w:p>
          <w:p w14:paraId="5D1E6408" w14:textId="691D1868" w:rsidR="00CE415C" w:rsidRPr="004A7286" w:rsidRDefault="00CE415C" w:rsidP="00E5182C">
            <w:pPr>
              <w:jc w:val="center"/>
              <w:rPr>
                <w:rFonts w:ascii="Verdana" w:hAnsi="Verdana" w:cstheme="minorHAnsi"/>
              </w:rPr>
            </w:pPr>
          </w:p>
          <w:p w14:paraId="1C3E381B" w14:textId="2CCCE759" w:rsidR="00CE415C" w:rsidRPr="004A7286" w:rsidRDefault="00CE415C" w:rsidP="00E5182C">
            <w:pPr>
              <w:jc w:val="center"/>
              <w:rPr>
                <w:rFonts w:ascii="Verdana" w:hAnsi="Verdana" w:cstheme="minorHAnsi"/>
              </w:rPr>
            </w:pPr>
          </w:p>
          <w:p w14:paraId="4BD4121B" w14:textId="306452CB" w:rsidR="00CE415C" w:rsidRPr="004A7286" w:rsidRDefault="00CE415C" w:rsidP="00E5182C">
            <w:pPr>
              <w:jc w:val="center"/>
              <w:rPr>
                <w:rFonts w:ascii="Verdana" w:hAnsi="Verdana" w:cstheme="minorHAnsi"/>
              </w:rPr>
            </w:pPr>
          </w:p>
          <w:p w14:paraId="13C8F716" w14:textId="146F543C" w:rsidR="00CE415C" w:rsidRPr="004A7286" w:rsidRDefault="00CE415C" w:rsidP="00E5182C">
            <w:pPr>
              <w:jc w:val="center"/>
              <w:rPr>
                <w:rFonts w:ascii="Verdana" w:hAnsi="Verdana" w:cstheme="minorHAnsi"/>
              </w:rPr>
            </w:pPr>
          </w:p>
          <w:p w14:paraId="0DFF4AA1" w14:textId="454BF4F2" w:rsidR="00CE415C" w:rsidRPr="004A7286" w:rsidRDefault="00CE415C" w:rsidP="00E5182C">
            <w:pPr>
              <w:jc w:val="center"/>
              <w:rPr>
                <w:rFonts w:ascii="Verdana" w:hAnsi="Verdana" w:cstheme="minorHAnsi"/>
              </w:rPr>
            </w:pPr>
          </w:p>
          <w:p w14:paraId="0E00C700" w14:textId="011C929F" w:rsidR="00CE415C" w:rsidRPr="004A7286" w:rsidRDefault="00CE415C" w:rsidP="00E5182C">
            <w:pPr>
              <w:jc w:val="center"/>
              <w:rPr>
                <w:rFonts w:ascii="Verdana" w:hAnsi="Verdana" w:cstheme="minorHAnsi"/>
              </w:rPr>
            </w:pPr>
          </w:p>
          <w:p w14:paraId="4716B3C4" w14:textId="77777777" w:rsidR="00B74FC8" w:rsidRPr="004A7286" w:rsidRDefault="00B74FC8" w:rsidP="00E5182C">
            <w:pPr>
              <w:jc w:val="center"/>
              <w:rPr>
                <w:rFonts w:ascii="Verdana" w:hAnsi="Verdana" w:cstheme="minorHAnsi"/>
              </w:rPr>
            </w:pPr>
          </w:p>
          <w:p w14:paraId="5BD7EE8F" w14:textId="77777777" w:rsidR="00B74FC8" w:rsidRPr="004A7286" w:rsidRDefault="00B74FC8" w:rsidP="00E5182C">
            <w:pPr>
              <w:jc w:val="center"/>
              <w:rPr>
                <w:rFonts w:ascii="Verdana" w:hAnsi="Verdana" w:cstheme="minorHAnsi"/>
              </w:rPr>
            </w:pPr>
          </w:p>
          <w:p w14:paraId="266B9FED" w14:textId="77777777" w:rsidR="00B74FC8" w:rsidRPr="004A7286" w:rsidRDefault="00B74FC8" w:rsidP="00E5182C">
            <w:pPr>
              <w:jc w:val="center"/>
              <w:rPr>
                <w:rFonts w:ascii="Verdana" w:hAnsi="Verdana" w:cstheme="minorHAnsi"/>
              </w:rPr>
            </w:pPr>
          </w:p>
          <w:p w14:paraId="22FEFF52" w14:textId="05E7BDDE" w:rsidR="00B743BA" w:rsidRPr="004A7286" w:rsidRDefault="00CE415C" w:rsidP="00E5182C">
            <w:pPr>
              <w:jc w:val="center"/>
              <w:rPr>
                <w:rFonts w:ascii="Verdana" w:hAnsi="Verdana" w:cstheme="minorHAnsi"/>
              </w:rPr>
            </w:pPr>
            <w:r w:rsidRPr="004A7286">
              <w:rPr>
                <w:rFonts w:ascii="Verdana" w:hAnsi="Verdana" w:cstheme="minorHAnsi"/>
              </w:rPr>
              <w:t>CTMUHB</w:t>
            </w:r>
          </w:p>
          <w:p w14:paraId="2F01990B" w14:textId="71585D2F" w:rsidR="00CE415C" w:rsidRPr="004A7286" w:rsidRDefault="00CE415C" w:rsidP="00E5182C">
            <w:pPr>
              <w:jc w:val="center"/>
              <w:rPr>
                <w:rFonts w:ascii="Verdana" w:hAnsi="Verdana" w:cstheme="minorHAnsi"/>
              </w:rPr>
            </w:pPr>
          </w:p>
          <w:p w14:paraId="65FBDAB8" w14:textId="77777777" w:rsidR="00CE415C" w:rsidRPr="004A7286" w:rsidRDefault="00CE415C" w:rsidP="00E5182C">
            <w:pPr>
              <w:jc w:val="center"/>
              <w:rPr>
                <w:rFonts w:ascii="Verdana" w:hAnsi="Verdana" w:cstheme="minorHAnsi"/>
              </w:rPr>
            </w:pPr>
          </w:p>
          <w:p w14:paraId="2B95A9DB" w14:textId="77777777" w:rsidR="00B743BA" w:rsidRPr="004A7286" w:rsidRDefault="00B743BA" w:rsidP="00E5182C">
            <w:pPr>
              <w:jc w:val="center"/>
              <w:rPr>
                <w:rFonts w:ascii="Verdana" w:hAnsi="Verdana" w:cstheme="minorHAnsi"/>
              </w:rPr>
            </w:pPr>
          </w:p>
          <w:p w14:paraId="27A211D3" w14:textId="77777777" w:rsidR="00B743BA" w:rsidRPr="004A7286" w:rsidRDefault="00B743BA" w:rsidP="00E5182C">
            <w:pPr>
              <w:jc w:val="center"/>
              <w:rPr>
                <w:rFonts w:ascii="Verdana" w:hAnsi="Verdana" w:cstheme="minorHAnsi"/>
              </w:rPr>
            </w:pPr>
          </w:p>
          <w:p w14:paraId="0F928846" w14:textId="77777777" w:rsidR="00B743BA" w:rsidRPr="004A7286" w:rsidRDefault="00B743BA" w:rsidP="00E5182C">
            <w:pPr>
              <w:jc w:val="center"/>
              <w:rPr>
                <w:rFonts w:ascii="Verdana" w:hAnsi="Verdana" w:cstheme="minorHAnsi"/>
              </w:rPr>
            </w:pPr>
          </w:p>
          <w:p w14:paraId="038296E3" w14:textId="77777777" w:rsidR="00B743BA" w:rsidRPr="004A7286" w:rsidRDefault="00B743BA" w:rsidP="00E5182C">
            <w:pPr>
              <w:jc w:val="center"/>
              <w:rPr>
                <w:rFonts w:ascii="Verdana" w:hAnsi="Verdana" w:cstheme="minorHAnsi"/>
              </w:rPr>
            </w:pPr>
          </w:p>
          <w:p w14:paraId="43E33172" w14:textId="77777777" w:rsidR="00B743BA" w:rsidRPr="004A7286" w:rsidRDefault="00B743BA" w:rsidP="00E5182C">
            <w:pPr>
              <w:jc w:val="center"/>
              <w:rPr>
                <w:rFonts w:ascii="Verdana" w:hAnsi="Verdana" w:cstheme="minorHAnsi"/>
              </w:rPr>
            </w:pPr>
          </w:p>
          <w:p w14:paraId="7DECB7FB" w14:textId="77777777" w:rsidR="00B743BA" w:rsidRPr="004A7286" w:rsidRDefault="00B743BA" w:rsidP="00E5182C">
            <w:pPr>
              <w:jc w:val="center"/>
              <w:rPr>
                <w:rFonts w:ascii="Verdana" w:hAnsi="Verdana" w:cstheme="minorHAnsi"/>
              </w:rPr>
            </w:pPr>
          </w:p>
          <w:p w14:paraId="7D5B02A7" w14:textId="77777777" w:rsidR="00B743BA" w:rsidRPr="004A7286" w:rsidRDefault="00B743BA" w:rsidP="00E5182C">
            <w:pPr>
              <w:jc w:val="center"/>
              <w:rPr>
                <w:rFonts w:ascii="Verdana" w:hAnsi="Verdana" w:cstheme="minorHAnsi"/>
              </w:rPr>
            </w:pPr>
          </w:p>
          <w:p w14:paraId="2781C538" w14:textId="77777777" w:rsidR="00B743BA" w:rsidRPr="004A7286" w:rsidRDefault="00B743BA" w:rsidP="00E5182C">
            <w:pPr>
              <w:jc w:val="center"/>
              <w:rPr>
                <w:rFonts w:ascii="Verdana" w:hAnsi="Verdana" w:cstheme="minorHAnsi"/>
              </w:rPr>
            </w:pPr>
          </w:p>
          <w:p w14:paraId="3877B542" w14:textId="77777777" w:rsidR="00361076" w:rsidRPr="004A7286" w:rsidRDefault="00361076" w:rsidP="00E5182C">
            <w:pPr>
              <w:jc w:val="center"/>
              <w:rPr>
                <w:rFonts w:ascii="Verdana" w:hAnsi="Verdana" w:cstheme="minorHAnsi"/>
              </w:rPr>
            </w:pPr>
          </w:p>
          <w:p w14:paraId="63717C7E" w14:textId="77777777" w:rsidR="00B743BA" w:rsidRPr="004A7286" w:rsidRDefault="00B743BA" w:rsidP="00E5182C">
            <w:pPr>
              <w:jc w:val="center"/>
              <w:rPr>
                <w:rFonts w:ascii="Verdana" w:hAnsi="Verdana" w:cstheme="minorHAnsi"/>
              </w:rPr>
            </w:pPr>
          </w:p>
          <w:p w14:paraId="13C1CD9C" w14:textId="77777777" w:rsidR="00B743BA" w:rsidRPr="004A7286" w:rsidRDefault="00B743BA" w:rsidP="00E5182C">
            <w:pPr>
              <w:jc w:val="center"/>
              <w:rPr>
                <w:rFonts w:ascii="Verdana" w:hAnsi="Verdana" w:cstheme="minorHAnsi"/>
              </w:rPr>
            </w:pPr>
          </w:p>
        </w:tc>
      </w:tr>
      <w:tr w:rsidR="00F95F55" w:rsidRPr="00DB7F5B" w14:paraId="54D29657" w14:textId="77777777" w:rsidTr="00A707E0">
        <w:tc>
          <w:tcPr>
            <w:tcW w:w="1136" w:type="dxa"/>
          </w:tcPr>
          <w:p w14:paraId="5E7D4765" w14:textId="77777777" w:rsidR="00F95F55" w:rsidRPr="00C97773" w:rsidRDefault="00F95F55" w:rsidP="001E70B5">
            <w:pPr>
              <w:pStyle w:val="ListParagraph"/>
              <w:numPr>
                <w:ilvl w:val="0"/>
                <w:numId w:val="2"/>
              </w:numPr>
              <w:rPr>
                <w:rFonts w:ascii="Verdana" w:hAnsi="Verdana" w:cstheme="minorHAnsi"/>
              </w:rPr>
            </w:pPr>
          </w:p>
        </w:tc>
        <w:tc>
          <w:tcPr>
            <w:tcW w:w="7633" w:type="dxa"/>
          </w:tcPr>
          <w:p w14:paraId="0728D9E4" w14:textId="77777777" w:rsidR="00F95F55" w:rsidRDefault="00F95F55" w:rsidP="00B743BA">
            <w:pPr>
              <w:jc w:val="both"/>
              <w:rPr>
                <w:rFonts w:ascii="Verdana" w:hAnsi="Verdana"/>
                <w:b/>
              </w:rPr>
            </w:pPr>
            <w:r>
              <w:rPr>
                <w:rFonts w:ascii="Verdana" w:hAnsi="Verdana"/>
                <w:b/>
              </w:rPr>
              <w:t>FOCUS ON – EMERGENCY AMBULANCE SERVICES FRAMEWORK</w:t>
            </w:r>
          </w:p>
          <w:p w14:paraId="453BBE65" w14:textId="77777777" w:rsidR="00F95F55" w:rsidRDefault="00F95F55" w:rsidP="00B743BA">
            <w:pPr>
              <w:jc w:val="both"/>
              <w:rPr>
                <w:rFonts w:ascii="Verdana" w:hAnsi="Verdana"/>
                <w:b/>
              </w:rPr>
            </w:pPr>
          </w:p>
          <w:p w14:paraId="2003F5DF" w14:textId="7EE72B4A" w:rsidR="005A323F" w:rsidRPr="0037524D" w:rsidRDefault="00D173B7" w:rsidP="00B743BA">
            <w:pPr>
              <w:jc w:val="both"/>
              <w:rPr>
                <w:rFonts w:ascii="Verdana" w:hAnsi="Verdana"/>
              </w:rPr>
            </w:pPr>
            <w:r w:rsidRPr="0037524D">
              <w:rPr>
                <w:rFonts w:ascii="Verdana" w:hAnsi="Verdana"/>
              </w:rPr>
              <w:t xml:space="preserve">Members received the </w:t>
            </w:r>
            <w:r w:rsidR="00B74FC8" w:rsidRPr="0037524D">
              <w:rPr>
                <w:rFonts w:ascii="Verdana" w:hAnsi="Verdana"/>
              </w:rPr>
              <w:t xml:space="preserve">briefing note </w:t>
            </w:r>
            <w:r w:rsidRPr="0037524D">
              <w:rPr>
                <w:rFonts w:ascii="Verdana" w:hAnsi="Verdana"/>
              </w:rPr>
              <w:t>provided</w:t>
            </w:r>
            <w:r w:rsidR="00B74FC8">
              <w:rPr>
                <w:rFonts w:ascii="Verdana" w:hAnsi="Verdana"/>
              </w:rPr>
              <w:t xml:space="preserve"> and</w:t>
            </w:r>
            <w:r w:rsidRPr="0037524D">
              <w:rPr>
                <w:rFonts w:ascii="Verdana" w:hAnsi="Verdana"/>
              </w:rPr>
              <w:t xml:space="preserve"> not</w:t>
            </w:r>
            <w:r w:rsidR="00B74FC8">
              <w:rPr>
                <w:rFonts w:ascii="Verdana" w:hAnsi="Verdana"/>
              </w:rPr>
              <w:t>ed</w:t>
            </w:r>
            <w:r w:rsidRPr="0037524D">
              <w:rPr>
                <w:rFonts w:ascii="Verdana" w:hAnsi="Verdana"/>
              </w:rPr>
              <w:t xml:space="preserve"> the inclusion of CEOs, Welsh Government </w:t>
            </w:r>
            <w:r w:rsidR="009F1D6C" w:rsidRPr="0037524D">
              <w:rPr>
                <w:rFonts w:ascii="Verdana" w:hAnsi="Verdana"/>
              </w:rPr>
              <w:t xml:space="preserve">colleagues, COOs, Nurse Directors and Directors of Planning </w:t>
            </w:r>
            <w:r w:rsidR="00164806" w:rsidRPr="0037524D">
              <w:rPr>
                <w:rFonts w:ascii="Verdana" w:hAnsi="Verdana"/>
              </w:rPr>
              <w:t xml:space="preserve">in the circulation of information </w:t>
            </w:r>
            <w:r w:rsidR="009F1D6C" w:rsidRPr="0037524D">
              <w:rPr>
                <w:rFonts w:ascii="Verdana" w:hAnsi="Verdana"/>
              </w:rPr>
              <w:t>relating to the refresh of the emergency ambulance services framework.</w:t>
            </w:r>
            <w:r w:rsidR="00164806" w:rsidRPr="0037524D">
              <w:rPr>
                <w:rFonts w:ascii="Verdana" w:hAnsi="Verdana"/>
              </w:rPr>
              <w:t xml:space="preserve"> </w:t>
            </w:r>
            <w:r w:rsidR="00B74FC8">
              <w:rPr>
                <w:rFonts w:ascii="Verdana" w:hAnsi="Verdana"/>
              </w:rPr>
              <w:t>Members noted</w:t>
            </w:r>
            <w:r w:rsidR="0037524D" w:rsidRPr="0037524D">
              <w:rPr>
                <w:rFonts w:ascii="Verdana" w:hAnsi="Verdana"/>
              </w:rPr>
              <w:t xml:space="preserve"> the </w:t>
            </w:r>
            <w:r w:rsidR="00B74FC8" w:rsidRPr="0037524D">
              <w:rPr>
                <w:rFonts w:ascii="Verdana" w:hAnsi="Verdana"/>
              </w:rPr>
              <w:t xml:space="preserve">briefing document </w:t>
            </w:r>
            <w:r w:rsidR="0037524D" w:rsidRPr="0037524D">
              <w:rPr>
                <w:rFonts w:ascii="Verdana" w:hAnsi="Verdana"/>
              </w:rPr>
              <w:t xml:space="preserve">detailed opportunities for strategic commissioning within EASC and the Six Goals </w:t>
            </w:r>
            <w:r w:rsidR="00B74FC8">
              <w:rPr>
                <w:rFonts w:ascii="Verdana" w:hAnsi="Verdana"/>
              </w:rPr>
              <w:t xml:space="preserve">for Urgent and Emergency Care </w:t>
            </w:r>
            <w:r w:rsidR="0037524D" w:rsidRPr="0037524D">
              <w:rPr>
                <w:rFonts w:ascii="Verdana" w:hAnsi="Verdana"/>
              </w:rPr>
              <w:t>Programme, to consider local engagement mechanisms for ongoing development of the framework and to consider opportunities arising from whole system data insights.</w:t>
            </w:r>
          </w:p>
          <w:p w14:paraId="52FC22EF" w14:textId="77777777" w:rsidR="009F1D6C" w:rsidRPr="0037524D" w:rsidRDefault="009F1D6C" w:rsidP="00B743BA">
            <w:pPr>
              <w:jc w:val="both"/>
              <w:rPr>
                <w:rFonts w:ascii="Verdana" w:hAnsi="Verdana"/>
              </w:rPr>
            </w:pPr>
          </w:p>
          <w:p w14:paraId="2DD50A22" w14:textId="5DD4E951" w:rsidR="0037524D" w:rsidRDefault="0037524D" w:rsidP="00B743BA">
            <w:pPr>
              <w:jc w:val="both"/>
              <w:rPr>
                <w:rFonts w:ascii="Verdana" w:hAnsi="Verdana"/>
              </w:rPr>
            </w:pPr>
            <w:r w:rsidRPr="0037524D">
              <w:rPr>
                <w:rFonts w:ascii="Verdana" w:hAnsi="Verdana"/>
              </w:rPr>
              <w:t xml:space="preserve">Julian Baker explained that the aim of the presentation </w:t>
            </w:r>
            <w:r w:rsidR="00B74FC8">
              <w:rPr>
                <w:rFonts w:ascii="Verdana" w:hAnsi="Verdana"/>
              </w:rPr>
              <w:t xml:space="preserve">provided </w:t>
            </w:r>
            <w:r w:rsidRPr="0037524D">
              <w:rPr>
                <w:rFonts w:ascii="Verdana" w:hAnsi="Verdana"/>
              </w:rPr>
              <w:t xml:space="preserve">was to prompt further discussion and engagement with a view to </w:t>
            </w:r>
            <w:r>
              <w:rPr>
                <w:rFonts w:ascii="Verdana" w:hAnsi="Verdana"/>
              </w:rPr>
              <w:t xml:space="preserve">supporting WAST and HBs to </w:t>
            </w:r>
            <w:r w:rsidRPr="0037524D">
              <w:rPr>
                <w:rFonts w:ascii="Verdana" w:hAnsi="Verdana"/>
              </w:rPr>
              <w:t>realis</w:t>
            </w:r>
            <w:r>
              <w:rPr>
                <w:rFonts w:ascii="Verdana" w:hAnsi="Verdana"/>
              </w:rPr>
              <w:t>e</w:t>
            </w:r>
            <w:r w:rsidRPr="0037524D">
              <w:rPr>
                <w:rFonts w:ascii="Verdana" w:hAnsi="Verdana"/>
              </w:rPr>
              <w:t xml:space="preserve"> the ambition to </w:t>
            </w:r>
            <w:r>
              <w:rPr>
                <w:rFonts w:ascii="Verdana" w:hAnsi="Verdana"/>
              </w:rPr>
              <w:t xml:space="preserve">‘invert the triangle’.  A system perspective was provided drawing upon a wide range of data sources including patient safety and emergency department measures </w:t>
            </w:r>
            <w:r w:rsidR="0087571E">
              <w:rPr>
                <w:rFonts w:ascii="Verdana" w:hAnsi="Verdana"/>
              </w:rPr>
              <w:t>identifying key insights relating to patient handovers, patient waiting times and outcome of attendance.  Illustrative examples were provided for context</w:t>
            </w:r>
            <w:r w:rsidR="00A123E1">
              <w:rPr>
                <w:rFonts w:ascii="Verdana" w:hAnsi="Verdana"/>
              </w:rPr>
              <w:t xml:space="preserve"> </w:t>
            </w:r>
            <w:r w:rsidR="00E80B7D">
              <w:rPr>
                <w:rFonts w:ascii="Verdana" w:hAnsi="Verdana"/>
              </w:rPr>
              <w:t>and opportunities for understanding the patient pathway in much greater granularity and calculating total patient waiting times not just ac</w:t>
            </w:r>
            <w:r w:rsidR="00A123E1">
              <w:rPr>
                <w:rFonts w:ascii="Verdana" w:hAnsi="Verdana"/>
              </w:rPr>
              <w:t xml:space="preserve">ross the </w:t>
            </w:r>
            <w:r w:rsidR="00B74FC8">
              <w:rPr>
                <w:rFonts w:ascii="Verdana" w:hAnsi="Verdana"/>
              </w:rPr>
              <w:t>five-step</w:t>
            </w:r>
            <w:r w:rsidR="00A123E1">
              <w:rPr>
                <w:rFonts w:ascii="Verdana" w:hAnsi="Verdana"/>
              </w:rPr>
              <w:t xml:space="preserve"> ambulance care pathway patient but also through the </w:t>
            </w:r>
            <w:r w:rsidR="00B74FC8">
              <w:rPr>
                <w:rFonts w:ascii="Verdana" w:hAnsi="Verdana"/>
              </w:rPr>
              <w:t xml:space="preserve">emergency department </w:t>
            </w:r>
            <w:r w:rsidR="00A123E1">
              <w:rPr>
                <w:rFonts w:ascii="Verdana" w:hAnsi="Verdana"/>
              </w:rPr>
              <w:t>including clinical assessment</w:t>
            </w:r>
            <w:r w:rsidR="00AA123D">
              <w:rPr>
                <w:rFonts w:ascii="Verdana" w:hAnsi="Verdana"/>
              </w:rPr>
              <w:t xml:space="preserve"> and</w:t>
            </w:r>
            <w:r w:rsidR="00A123E1">
              <w:rPr>
                <w:rFonts w:ascii="Verdana" w:hAnsi="Verdana"/>
              </w:rPr>
              <w:t xml:space="preserve"> triage </w:t>
            </w:r>
            <w:r w:rsidR="00E80B7D">
              <w:rPr>
                <w:rFonts w:ascii="Verdana" w:hAnsi="Verdana"/>
              </w:rPr>
              <w:t>were noted.</w:t>
            </w:r>
          </w:p>
          <w:p w14:paraId="60F295FD" w14:textId="77777777" w:rsidR="00E80B7D" w:rsidRDefault="00E80B7D" w:rsidP="00B743BA">
            <w:pPr>
              <w:jc w:val="both"/>
              <w:rPr>
                <w:rFonts w:ascii="Verdana" w:hAnsi="Verdana"/>
              </w:rPr>
            </w:pPr>
          </w:p>
          <w:p w14:paraId="5570EA5E" w14:textId="77777777" w:rsidR="00E80B7D" w:rsidRDefault="00E80B7D" w:rsidP="00B743BA">
            <w:pPr>
              <w:jc w:val="both"/>
              <w:rPr>
                <w:rFonts w:ascii="Verdana" w:hAnsi="Verdana"/>
              </w:rPr>
            </w:pPr>
            <w:r>
              <w:rPr>
                <w:rFonts w:ascii="Verdana" w:hAnsi="Verdana"/>
              </w:rPr>
              <w:t xml:space="preserve">Opportunities for health board service offerings to feed into integrated commissioning action plans and the work to realise the ambition to the shift the inverting the triangle, were </w:t>
            </w:r>
            <w:r w:rsidR="00AA123D">
              <w:rPr>
                <w:rFonts w:ascii="Verdana" w:hAnsi="Verdana"/>
              </w:rPr>
              <w:t xml:space="preserve">also </w:t>
            </w:r>
            <w:r>
              <w:rPr>
                <w:rFonts w:ascii="Verdana" w:hAnsi="Verdana"/>
              </w:rPr>
              <w:t>suggested.</w:t>
            </w:r>
          </w:p>
          <w:p w14:paraId="2BB921B8" w14:textId="4C07AE7A" w:rsidR="008B12DE" w:rsidRDefault="008B12DE" w:rsidP="00B743BA">
            <w:pPr>
              <w:jc w:val="both"/>
              <w:rPr>
                <w:rFonts w:ascii="Verdana" w:hAnsi="Verdana"/>
              </w:rPr>
            </w:pPr>
          </w:p>
          <w:p w14:paraId="5DBD674B" w14:textId="46309471" w:rsidR="00B74FC8" w:rsidRDefault="00B74FC8" w:rsidP="00B743BA">
            <w:pPr>
              <w:jc w:val="both"/>
              <w:rPr>
                <w:rFonts w:ascii="Verdana" w:hAnsi="Verdana"/>
              </w:rPr>
            </w:pPr>
          </w:p>
          <w:p w14:paraId="50BB97FA" w14:textId="77777777" w:rsidR="00B74FC8" w:rsidRDefault="00B74FC8" w:rsidP="00B743BA">
            <w:pPr>
              <w:jc w:val="both"/>
              <w:rPr>
                <w:rFonts w:ascii="Verdana" w:hAnsi="Verdana"/>
              </w:rPr>
            </w:pPr>
          </w:p>
          <w:p w14:paraId="36A76833" w14:textId="4FB9C187" w:rsidR="00AA123D" w:rsidRDefault="00B74FC8" w:rsidP="00B743BA">
            <w:pPr>
              <w:jc w:val="both"/>
              <w:rPr>
                <w:rFonts w:ascii="Verdana" w:hAnsi="Verdana"/>
              </w:rPr>
            </w:pPr>
            <w:r>
              <w:rPr>
                <w:rFonts w:ascii="Verdana" w:hAnsi="Verdana"/>
              </w:rPr>
              <w:lastRenderedPageBreak/>
              <w:t>Members noted</w:t>
            </w:r>
            <w:r w:rsidR="00AA123D">
              <w:rPr>
                <w:rFonts w:ascii="Verdana" w:hAnsi="Verdana"/>
              </w:rPr>
              <w:t xml:space="preserve"> that </w:t>
            </w:r>
            <w:r>
              <w:rPr>
                <w:rFonts w:ascii="Verdana" w:hAnsi="Verdana"/>
              </w:rPr>
              <w:t xml:space="preserve">the team at </w:t>
            </w:r>
            <w:r w:rsidR="00AA123D">
              <w:rPr>
                <w:rFonts w:ascii="Verdana" w:hAnsi="Verdana"/>
              </w:rPr>
              <w:t xml:space="preserve">WAST </w:t>
            </w:r>
            <w:r>
              <w:rPr>
                <w:rFonts w:ascii="Verdana" w:hAnsi="Verdana"/>
              </w:rPr>
              <w:t>we</w:t>
            </w:r>
            <w:r w:rsidR="00AA123D">
              <w:rPr>
                <w:rFonts w:ascii="Verdana" w:hAnsi="Verdana"/>
              </w:rPr>
              <w:t>re supportive of the approach presented including the work to be undertaken together with health boards, the different offerings presented (noting the additional offering of WAST treatment at scene and the role of the A</w:t>
            </w:r>
            <w:r>
              <w:rPr>
                <w:rFonts w:ascii="Verdana" w:hAnsi="Verdana"/>
              </w:rPr>
              <w:t>dvanced Practice Paramedics</w:t>
            </w:r>
            <w:r w:rsidR="00AA123D">
              <w:rPr>
                <w:rFonts w:ascii="Verdana" w:hAnsi="Verdana"/>
              </w:rPr>
              <w:t xml:space="preserve">) and the opportunity to calculate the total patient waiting time and patient experience, not just one wait but the many waits within one episode of patient care.  </w:t>
            </w:r>
          </w:p>
          <w:p w14:paraId="4F55349C" w14:textId="77777777" w:rsidR="00AA123D" w:rsidRDefault="00AA123D" w:rsidP="00B743BA">
            <w:pPr>
              <w:jc w:val="both"/>
              <w:rPr>
                <w:rFonts w:ascii="Verdana" w:hAnsi="Verdana"/>
              </w:rPr>
            </w:pPr>
          </w:p>
          <w:p w14:paraId="12D01479" w14:textId="77777777" w:rsidR="001372FF" w:rsidRPr="001372FF" w:rsidRDefault="001372FF" w:rsidP="00B743BA">
            <w:pPr>
              <w:jc w:val="both"/>
              <w:rPr>
                <w:rFonts w:ascii="Verdana" w:hAnsi="Verdana"/>
              </w:rPr>
            </w:pPr>
            <w:r w:rsidRPr="001372FF">
              <w:rPr>
                <w:rFonts w:ascii="Verdana" w:hAnsi="Verdana"/>
              </w:rPr>
              <w:t xml:space="preserve">Members </w:t>
            </w:r>
            <w:r w:rsidR="00AA123D" w:rsidRPr="001372FF">
              <w:rPr>
                <w:rFonts w:ascii="Verdana" w:hAnsi="Verdana"/>
              </w:rPr>
              <w:t>agreed that</w:t>
            </w:r>
            <w:r w:rsidRPr="001372FF">
              <w:rPr>
                <w:rFonts w:ascii="Verdana" w:hAnsi="Verdana"/>
              </w:rPr>
              <w:t>:</w:t>
            </w:r>
          </w:p>
          <w:p w14:paraId="53AE2A97" w14:textId="77777777" w:rsidR="00AA123D" w:rsidRDefault="00AA123D" w:rsidP="001372FF">
            <w:pPr>
              <w:pStyle w:val="ListParagraph"/>
              <w:numPr>
                <w:ilvl w:val="0"/>
                <w:numId w:val="7"/>
              </w:numPr>
              <w:ind w:left="455"/>
              <w:jc w:val="both"/>
              <w:rPr>
                <w:rFonts w:ascii="Verdana" w:hAnsi="Verdana" w:cstheme="minorBidi"/>
                <w:sz w:val="24"/>
                <w:szCs w:val="24"/>
              </w:rPr>
            </w:pPr>
            <w:r w:rsidRPr="001372FF">
              <w:rPr>
                <w:rFonts w:ascii="Verdana" w:hAnsi="Verdana" w:cstheme="minorBidi"/>
                <w:sz w:val="24"/>
                <w:szCs w:val="24"/>
              </w:rPr>
              <w:t xml:space="preserve">the data insights presented were really helpful and that this work should be undertaken collaboratively </w:t>
            </w:r>
            <w:r w:rsidR="001372FF" w:rsidRPr="001372FF">
              <w:rPr>
                <w:rFonts w:ascii="Verdana" w:hAnsi="Verdana" w:cstheme="minorBidi"/>
                <w:sz w:val="24"/>
                <w:szCs w:val="24"/>
              </w:rPr>
              <w:t xml:space="preserve">to ensure </w:t>
            </w:r>
            <w:r w:rsidR="001372FF">
              <w:rPr>
                <w:rFonts w:ascii="Verdana" w:hAnsi="Verdana" w:cstheme="minorBidi"/>
                <w:sz w:val="24"/>
                <w:szCs w:val="24"/>
              </w:rPr>
              <w:t xml:space="preserve">local </w:t>
            </w:r>
            <w:r w:rsidR="001372FF" w:rsidRPr="001372FF">
              <w:rPr>
                <w:rFonts w:ascii="Verdana" w:hAnsi="Verdana" w:cstheme="minorBidi"/>
                <w:sz w:val="24"/>
                <w:szCs w:val="24"/>
              </w:rPr>
              <w:t>context</w:t>
            </w:r>
            <w:r w:rsidR="006572E6">
              <w:rPr>
                <w:rFonts w:ascii="Verdana" w:hAnsi="Verdana" w:cstheme="minorBidi"/>
                <w:sz w:val="24"/>
                <w:szCs w:val="24"/>
              </w:rPr>
              <w:t>, to explore the synergies between different models and initiatives within different health boards</w:t>
            </w:r>
            <w:r w:rsidR="001372FF" w:rsidRPr="001372FF">
              <w:rPr>
                <w:rFonts w:ascii="Verdana" w:hAnsi="Verdana" w:cstheme="minorBidi"/>
                <w:sz w:val="24"/>
                <w:szCs w:val="24"/>
              </w:rPr>
              <w:t xml:space="preserve"> and to support interpretation going forward, potentially as part of the work to develop integrated commissioning action plans</w:t>
            </w:r>
          </w:p>
          <w:p w14:paraId="5BA4CB61" w14:textId="6C72852C" w:rsidR="00427749" w:rsidRPr="00427749" w:rsidRDefault="001372FF" w:rsidP="00427749">
            <w:pPr>
              <w:pStyle w:val="ListParagraph"/>
              <w:numPr>
                <w:ilvl w:val="0"/>
                <w:numId w:val="7"/>
              </w:numPr>
              <w:ind w:left="455"/>
              <w:jc w:val="both"/>
              <w:rPr>
                <w:rFonts w:ascii="Verdana" w:hAnsi="Verdana" w:cstheme="minorBidi"/>
                <w:sz w:val="24"/>
                <w:szCs w:val="24"/>
              </w:rPr>
            </w:pPr>
            <w:r>
              <w:rPr>
                <w:rFonts w:ascii="Verdana" w:hAnsi="Verdana" w:cstheme="minorBidi"/>
                <w:sz w:val="24"/>
                <w:szCs w:val="24"/>
              </w:rPr>
              <w:t xml:space="preserve">there </w:t>
            </w:r>
            <w:r w:rsidR="00007E4B">
              <w:rPr>
                <w:rFonts w:ascii="Verdana" w:hAnsi="Verdana" w:cstheme="minorBidi"/>
                <w:sz w:val="24"/>
                <w:szCs w:val="24"/>
              </w:rPr>
              <w:t>was</w:t>
            </w:r>
            <w:r>
              <w:rPr>
                <w:rFonts w:ascii="Verdana" w:hAnsi="Verdana" w:cstheme="minorBidi"/>
                <w:sz w:val="24"/>
                <w:szCs w:val="24"/>
              </w:rPr>
              <w:t xml:space="preserve"> a need to formalise the development of the integrated commissioning action plans to ensure that these feed into the IMTP process</w:t>
            </w:r>
            <w:r w:rsidR="00427749">
              <w:rPr>
                <w:rFonts w:ascii="Verdana" w:hAnsi="Verdana" w:cstheme="minorBidi"/>
                <w:sz w:val="24"/>
                <w:szCs w:val="24"/>
              </w:rPr>
              <w:t xml:space="preserve">, </w:t>
            </w:r>
            <w:r>
              <w:rPr>
                <w:rFonts w:ascii="Verdana" w:hAnsi="Verdana" w:cstheme="minorBidi"/>
                <w:sz w:val="24"/>
                <w:szCs w:val="24"/>
              </w:rPr>
              <w:t>become part of the  health board plans and to ensure that they can be delivered in a timely manner</w:t>
            </w:r>
            <w:r w:rsidR="00427749">
              <w:rPr>
                <w:rFonts w:ascii="Verdana" w:hAnsi="Verdana" w:cstheme="minorBidi"/>
                <w:sz w:val="24"/>
                <w:szCs w:val="24"/>
              </w:rPr>
              <w:t xml:space="preserve">; these can then </w:t>
            </w:r>
            <w:r w:rsidR="00427749" w:rsidRPr="00427749">
              <w:rPr>
                <w:rFonts w:ascii="Verdana" w:hAnsi="Verdana" w:cstheme="minorBidi"/>
                <w:sz w:val="24"/>
                <w:szCs w:val="24"/>
              </w:rPr>
              <w:t>be included as part of each health board’s IMTP packs going forward (as was previously done) to ensure improved visibility across the health boards</w:t>
            </w:r>
          </w:p>
          <w:p w14:paraId="5C1B30FD" w14:textId="77777777" w:rsidR="00427749" w:rsidRPr="00F37451" w:rsidRDefault="00427749" w:rsidP="00427749">
            <w:pPr>
              <w:pStyle w:val="ListParagraph"/>
              <w:numPr>
                <w:ilvl w:val="0"/>
                <w:numId w:val="7"/>
              </w:numPr>
              <w:ind w:left="455"/>
              <w:jc w:val="both"/>
              <w:rPr>
                <w:rFonts w:ascii="Verdana" w:hAnsi="Verdana" w:cstheme="minorBidi"/>
                <w:sz w:val="24"/>
                <w:szCs w:val="24"/>
              </w:rPr>
            </w:pPr>
            <w:r>
              <w:rPr>
                <w:rFonts w:ascii="Verdana" w:hAnsi="Verdana" w:cstheme="minorBidi"/>
                <w:sz w:val="24"/>
                <w:szCs w:val="24"/>
              </w:rPr>
              <w:t xml:space="preserve">there should be </w:t>
            </w:r>
            <w:r w:rsidRPr="00F37451">
              <w:rPr>
                <w:rFonts w:ascii="Verdana" w:hAnsi="Verdana" w:cstheme="minorBidi"/>
                <w:sz w:val="24"/>
                <w:szCs w:val="24"/>
              </w:rPr>
              <w:t>one integrated process</w:t>
            </w:r>
            <w:r>
              <w:rPr>
                <w:rFonts w:ascii="Verdana" w:hAnsi="Verdana" w:cstheme="minorBidi"/>
                <w:sz w:val="24"/>
                <w:szCs w:val="24"/>
              </w:rPr>
              <w:t xml:space="preserve"> that </w:t>
            </w:r>
            <w:r w:rsidRPr="00F37451">
              <w:rPr>
                <w:rFonts w:ascii="Verdana" w:hAnsi="Verdana" w:cstheme="minorBidi"/>
                <w:sz w:val="24"/>
                <w:szCs w:val="24"/>
              </w:rPr>
              <w:t>respond</w:t>
            </w:r>
            <w:r>
              <w:rPr>
                <w:rFonts w:ascii="Verdana" w:hAnsi="Verdana" w:cstheme="minorBidi"/>
                <w:sz w:val="24"/>
                <w:szCs w:val="24"/>
              </w:rPr>
              <w:t>s</w:t>
            </w:r>
            <w:r w:rsidRPr="00F37451">
              <w:rPr>
                <w:rFonts w:ascii="Verdana" w:hAnsi="Verdana" w:cstheme="minorBidi"/>
                <w:sz w:val="24"/>
                <w:szCs w:val="24"/>
              </w:rPr>
              <w:t xml:space="preserve"> to</w:t>
            </w:r>
            <w:r>
              <w:rPr>
                <w:rFonts w:ascii="Verdana" w:hAnsi="Verdana" w:cstheme="minorBidi"/>
                <w:sz w:val="24"/>
                <w:szCs w:val="24"/>
              </w:rPr>
              <w:t xml:space="preserve"> the</w:t>
            </w:r>
            <w:r w:rsidRPr="00F37451">
              <w:rPr>
                <w:rFonts w:ascii="Verdana" w:hAnsi="Verdana" w:cstheme="minorBidi"/>
                <w:sz w:val="24"/>
                <w:szCs w:val="24"/>
              </w:rPr>
              <w:t xml:space="preserve"> priorities of </w:t>
            </w:r>
            <w:r>
              <w:rPr>
                <w:rFonts w:ascii="Verdana" w:hAnsi="Verdana" w:cstheme="minorBidi"/>
                <w:sz w:val="24"/>
                <w:szCs w:val="24"/>
              </w:rPr>
              <w:t>m</w:t>
            </w:r>
            <w:r w:rsidRPr="00F37451">
              <w:rPr>
                <w:rFonts w:ascii="Verdana" w:hAnsi="Verdana" w:cstheme="minorBidi"/>
                <w:sz w:val="24"/>
                <w:szCs w:val="24"/>
              </w:rPr>
              <w:t>ember organisations</w:t>
            </w:r>
          </w:p>
          <w:p w14:paraId="1A333134" w14:textId="77777777" w:rsidR="00F57B99" w:rsidRDefault="006572E6" w:rsidP="001372FF">
            <w:pPr>
              <w:pStyle w:val="ListParagraph"/>
              <w:numPr>
                <w:ilvl w:val="0"/>
                <w:numId w:val="7"/>
              </w:numPr>
              <w:ind w:left="455"/>
              <w:jc w:val="both"/>
              <w:rPr>
                <w:rFonts w:ascii="Verdana" w:hAnsi="Verdana" w:cstheme="minorBidi"/>
                <w:sz w:val="24"/>
                <w:szCs w:val="24"/>
              </w:rPr>
            </w:pPr>
            <w:r>
              <w:rPr>
                <w:rFonts w:ascii="Verdana" w:hAnsi="Verdana" w:cstheme="minorBidi"/>
                <w:sz w:val="24"/>
                <w:szCs w:val="24"/>
              </w:rPr>
              <w:t xml:space="preserve">the commissioning framework </w:t>
            </w:r>
            <w:r w:rsidR="00F57B99">
              <w:rPr>
                <w:rFonts w:ascii="Verdana" w:hAnsi="Verdana" w:cstheme="minorBidi"/>
                <w:sz w:val="24"/>
                <w:szCs w:val="24"/>
              </w:rPr>
              <w:t>(</w:t>
            </w:r>
            <w:r>
              <w:rPr>
                <w:rFonts w:ascii="Verdana" w:hAnsi="Verdana" w:cstheme="minorBidi"/>
                <w:sz w:val="24"/>
                <w:szCs w:val="24"/>
              </w:rPr>
              <w:t>incl</w:t>
            </w:r>
            <w:r w:rsidR="002124E7">
              <w:rPr>
                <w:rFonts w:ascii="Verdana" w:hAnsi="Verdana" w:cstheme="minorBidi"/>
                <w:sz w:val="24"/>
                <w:szCs w:val="24"/>
              </w:rPr>
              <w:t xml:space="preserve">uding </w:t>
            </w:r>
            <w:r>
              <w:rPr>
                <w:rFonts w:ascii="Verdana" w:hAnsi="Verdana" w:cstheme="minorBidi"/>
                <w:sz w:val="24"/>
                <w:szCs w:val="24"/>
              </w:rPr>
              <w:t>local commissioning action plans</w:t>
            </w:r>
            <w:r w:rsidR="00F57B99">
              <w:rPr>
                <w:rFonts w:ascii="Verdana" w:hAnsi="Verdana" w:cstheme="minorBidi"/>
                <w:sz w:val="24"/>
                <w:szCs w:val="24"/>
              </w:rPr>
              <w:t>)</w:t>
            </w:r>
            <w:r>
              <w:rPr>
                <w:rFonts w:ascii="Verdana" w:hAnsi="Verdana" w:cstheme="minorBidi"/>
                <w:sz w:val="24"/>
                <w:szCs w:val="24"/>
              </w:rPr>
              <w:t xml:space="preserve"> will be the mechanism to discharge </w:t>
            </w:r>
            <w:r w:rsidR="002124E7">
              <w:rPr>
                <w:rFonts w:ascii="Verdana" w:hAnsi="Verdana" w:cstheme="minorBidi"/>
                <w:sz w:val="24"/>
                <w:szCs w:val="24"/>
              </w:rPr>
              <w:t>EASC</w:t>
            </w:r>
            <w:r w:rsidR="00F57B99">
              <w:rPr>
                <w:rFonts w:ascii="Verdana" w:hAnsi="Verdana" w:cstheme="minorBidi"/>
                <w:sz w:val="24"/>
                <w:szCs w:val="24"/>
              </w:rPr>
              <w:t xml:space="preserve">’s core responsibility to </w:t>
            </w:r>
            <w:r>
              <w:rPr>
                <w:rFonts w:ascii="Verdana" w:hAnsi="Verdana" w:cstheme="minorBidi"/>
                <w:sz w:val="24"/>
                <w:szCs w:val="24"/>
              </w:rPr>
              <w:t xml:space="preserve">plan and secure </w:t>
            </w:r>
            <w:r w:rsidR="00F57B99">
              <w:rPr>
                <w:rFonts w:ascii="Verdana" w:hAnsi="Verdana" w:cstheme="minorBidi"/>
                <w:sz w:val="24"/>
                <w:szCs w:val="24"/>
              </w:rPr>
              <w:t>sufficient emergency ambulance services</w:t>
            </w:r>
          </w:p>
          <w:p w14:paraId="38F362D2" w14:textId="77777777" w:rsidR="00F37451" w:rsidRDefault="00F57B99" w:rsidP="00F37451">
            <w:pPr>
              <w:pStyle w:val="ListParagraph"/>
              <w:numPr>
                <w:ilvl w:val="0"/>
                <w:numId w:val="7"/>
              </w:numPr>
              <w:ind w:left="455"/>
              <w:jc w:val="both"/>
              <w:rPr>
                <w:rFonts w:ascii="Verdana" w:hAnsi="Verdana" w:cstheme="minorBidi"/>
                <w:sz w:val="24"/>
                <w:szCs w:val="24"/>
              </w:rPr>
            </w:pPr>
            <w:r w:rsidRPr="00F37451">
              <w:rPr>
                <w:rFonts w:ascii="Verdana" w:hAnsi="Verdana" w:cstheme="minorBidi"/>
                <w:sz w:val="24"/>
                <w:szCs w:val="24"/>
              </w:rPr>
              <w:t xml:space="preserve">the required </w:t>
            </w:r>
            <w:r w:rsidR="00F37451">
              <w:rPr>
                <w:rFonts w:ascii="Verdana" w:hAnsi="Verdana" w:cstheme="minorBidi"/>
                <w:sz w:val="24"/>
                <w:szCs w:val="24"/>
              </w:rPr>
              <w:t xml:space="preserve">discussions and </w:t>
            </w:r>
            <w:r w:rsidRPr="00F37451">
              <w:rPr>
                <w:rFonts w:ascii="Verdana" w:hAnsi="Verdana" w:cstheme="minorBidi"/>
                <w:sz w:val="24"/>
                <w:szCs w:val="24"/>
              </w:rPr>
              <w:t xml:space="preserve">closer working with health board members </w:t>
            </w:r>
            <w:r w:rsidR="00427749">
              <w:rPr>
                <w:rFonts w:ascii="Verdana" w:hAnsi="Verdana" w:cstheme="minorBidi"/>
                <w:sz w:val="24"/>
                <w:szCs w:val="24"/>
              </w:rPr>
              <w:t xml:space="preserve">should explore what good looks like as a result of the data insights and other information provided and should inform </w:t>
            </w:r>
            <w:r w:rsidRPr="00F37451">
              <w:rPr>
                <w:rFonts w:ascii="Verdana" w:hAnsi="Verdana" w:cstheme="minorBidi"/>
                <w:sz w:val="24"/>
                <w:szCs w:val="24"/>
              </w:rPr>
              <w:t>futur</w:t>
            </w:r>
            <w:r w:rsidR="00427749">
              <w:rPr>
                <w:rFonts w:ascii="Verdana" w:hAnsi="Verdana" w:cstheme="minorBidi"/>
                <w:sz w:val="24"/>
                <w:szCs w:val="24"/>
              </w:rPr>
              <w:t>e commissioning intentions</w:t>
            </w:r>
          </w:p>
          <w:p w14:paraId="6C22DE57" w14:textId="449E51FC" w:rsidR="00F37451" w:rsidRPr="00F37451" w:rsidRDefault="00F37451" w:rsidP="00F37451">
            <w:pPr>
              <w:pStyle w:val="ListParagraph"/>
              <w:numPr>
                <w:ilvl w:val="0"/>
                <w:numId w:val="7"/>
              </w:numPr>
              <w:ind w:left="455"/>
              <w:jc w:val="both"/>
              <w:rPr>
                <w:rFonts w:ascii="Verdana" w:hAnsi="Verdana" w:cstheme="minorBidi"/>
                <w:sz w:val="24"/>
                <w:szCs w:val="24"/>
              </w:rPr>
            </w:pPr>
            <w:r>
              <w:rPr>
                <w:rFonts w:ascii="Verdana" w:hAnsi="Verdana" w:cstheme="minorBidi"/>
                <w:sz w:val="24"/>
                <w:szCs w:val="24"/>
              </w:rPr>
              <w:t xml:space="preserve">the commissioning framework </w:t>
            </w:r>
            <w:r w:rsidR="00007E4B">
              <w:rPr>
                <w:rFonts w:ascii="Verdana" w:hAnsi="Verdana" w:cstheme="minorBidi"/>
                <w:sz w:val="24"/>
                <w:szCs w:val="24"/>
              </w:rPr>
              <w:t>would</w:t>
            </w:r>
            <w:r w:rsidRPr="00F37451">
              <w:rPr>
                <w:rFonts w:ascii="Verdana" w:hAnsi="Verdana" w:cstheme="minorBidi"/>
                <w:sz w:val="24"/>
                <w:szCs w:val="24"/>
              </w:rPr>
              <w:t xml:space="preserve"> describe </w:t>
            </w:r>
            <w:r w:rsidR="00427749">
              <w:rPr>
                <w:rFonts w:ascii="Verdana" w:hAnsi="Verdana" w:cstheme="minorBidi"/>
                <w:sz w:val="24"/>
                <w:szCs w:val="24"/>
              </w:rPr>
              <w:t>(</w:t>
            </w:r>
            <w:proofErr w:type="spellStart"/>
            <w:r w:rsidR="00427749">
              <w:rPr>
                <w:rFonts w:ascii="Verdana" w:hAnsi="Verdana" w:cstheme="minorBidi"/>
                <w:sz w:val="24"/>
                <w:szCs w:val="24"/>
              </w:rPr>
              <w:t>i</w:t>
            </w:r>
            <w:proofErr w:type="spellEnd"/>
            <w:r w:rsidR="00427749">
              <w:rPr>
                <w:rFonts w:ascii="Verdana" w:hAnsi="Verdana" w:cstheme="minorBidi"/>
                <w:sz w:val="24"/>
                <w:szCs w:val="24"/>
              </w:rPr>
              <w:t xml:space="preserve">) </w:t>
            </w:r>
            <w:r w:rsidRPr="00F37451">
              <w:rPr>
                <w:rFonts w:ascii="Verdana" w:hAnsi="Verdana" w:cstheme="minorBidi"/>
                <w:sz w:val="24"/>
                <w:szCs w:val="24"/>
              </w:rPr>
              <w:t>the provision of a core ambulance service</w:t>
            </w:r>
            <w:r>
              <w:rPr>
                <w:rFonts w:ascii="Verdana" w:hAnsi="Verdana" w:cstheme="minorBidi"/>
                <w:sz w:val="24"/>
                <w:szCs w:val="24"/>
              </w:rPr>
              <w:t xml:space="preserve"> as well as describe what </w:t>
            </w:r>
            <w:r w:rsidRPr="00F37451">
              <w:rPr>
                <w:rFonts w:ascii="Verdana" w:hAnsi="Verdana" w:cstheme="minorBidi"/>
                <w:sz w:val="24"/>
                <w:szCs w:val="24"/>
              </w:rPr>
              <w:t xml:space="preserve">good looks like going forward and </w:t>
            </w:r>
            <w:r w:rsidR="00427749">
              <w:rPr>
                <w:rFonts w:ascii="Verdana" w:hAnsi="Verdana" w:cstheme="minorBidi"/>
                <w:sz w:val="24"/>
                <w:szCs w:val="24"/>
              </w:rPr>
              <w:t xml:space="preserve">(ii) </w:t>
            </w:r>
            <w:r w:rsidRPr="00F37451">
              <w:rPr>
                <w:rFonts w:ascii="Verdana" w:hAnsi="Verdana" w:cstheme="minorBidi"/>
                <w:sz w:val="24"/>
                <w:szCs w:val="24"/>
              </w:rPr>
              <w:t>the different initiatives on a health board by health board basis incl</w:t>
            </w:r>
            <w:r w:rsidR="00427749">
              <w:rPr>
                <w:rFonts w:ascii="Verdana" w:hAnsi="Verdana" w:cstheme="minorBidi"/>
                <w:sz w:val="24"/>
                <w:szCs w:val="24"/>
              </w:rPr>
              <w:t xml:space="preserve">uding </w:t>
            </w:r>
            <w:r w:rsidRPr="00F37451">
              <w:rPr>
                <w:rFonts w:ascii="Verdana" w:hAnsi="Verdana" w:cstheme="minorBidi"/>
                <w:sz w:val="24"/>
                <w:szCs w:val="24"/>
              </w:rPr>
              <w:t xml:space="preserve">WAST actions, HB actions and </w:t>
            </w:r>
            <w:r w:rsidR="00427749">
              <w:rPr>
                <w:rFonts w:ascii="Verdana" w:hAnsi="Verdana" w:cstheme="minorBidi"/>
                <w:sz w:val="24"/>
                <w:szCs w:val="24"/>
              </w:rPr>
              <w:t xml:space="preserve">joint </w:t>
            </w:r>
            <w:r w:rsidRPr="00F37451">
              <w:rPr>
                <w:rFonts w:ascii="Verdana" w:hAnsi="Verdana" w:cstheme="minorBidi"/>
                <w:sz w:val="24"/>
                <w:szCs w:val="24"/>
              </w:rPr>
              <w:t>WAST and HB actions</w:t>
            </w:r>
            <w:r w:rsidR="00007E4B">
              <w:rPr>
                <w:rFonts w:ascii="Verdana" w:hAnsi="Verdana" w:cstheme="minorBidi"/>
                <w:sz w:val="24"/>
                <w:szCs w:val="24"/>
              </w:rPr>
              <w:t>.</w:t>
            </w:r>
          </w:p>
          <w:p w14:paraId="3DBA0C60" w14:textId="77777777" w:rsidR="008B12DE" w:rsidRDefault="008B12DE" w:rsidP="008B12DE">
            <w:pPr>
              <w:jc w:val="both"/>
              <w:rPr>
                <w:rFonts w:ascii="Verdana" w:hAnsi="Verdana"/>
              </w:rPr>
            </w:pPr>
          </w:p>
          <w:p w14:paraId="2E85142F" w14:textId="19899518" w:rsidR="008B12DE" w:rsidRPr="008B12DE" w:rsidRDefault="008B12DE" w:rsidP="008B12DE">
            <w:pPr>
              <w:jc w:val="both"/>
              <w:rPr>
                <w:rFonts w:ascii="Verdana" w:hAnsi="Verdana"/>
              </w:rPr>
            </w:pPr>
            <w:r>
              <w:rPr>
                <w:rFonts w:ascii="Verdana" w:hAnsi="Verdana"/>
              </w:rPr>
              <w:t xml:space="preserve">It was agreed that </w:t>
            </w:r>
            <w:r w:rsidRPr="008B12DE">
              <w:rPr>
                <w:rFonts w:ascii="Verdana" w:hAnsi="Verdana"/>
              </w:rPr>
              <w:t>the EASC Team would:</w:t>
            </w:r>
          </w:p>
          <w:p w14:paraId="756C3539" w14:textId="01996BD1" w:rsidR="008B12DE" w:rsidRPr="008B12DE" w:rsidRDefault="008B12DE" w:rsidP="008B12DE">
            <w:pPr>
              <w:pStyle w:val="ListParagraph"/>
              <w:numPr>
                <w:ilvl w:val="0"/>
                <w:numId w:val="7"/>
              </w:numPr>
              <w:ind w:left="455"/>
              <w:jc w:val="both"/>
              <w:rPr>
                <w:rFonts w:ascii="Verdana" w:hAnsi="Verdana"/>
                <w:sz w:val="24"/>
                <w:szCs w:val="24"/>
              </w:rPr>
            </w:pPr>
            <w:r w:rsidRPr="008B12DE">
              <w:rPr>
                <w:rFonts w:ascii="Verdana" w:hAnsi="Verdana" w:cstheme="minorBidi"/>
                <w:sz w:val="24"/>
                <w:szCs w:val="24"/>
              </w:rPr>
              <w:t xml:space="preserve">provide access </w:t>
            </w:r>
            <w:r w:rsidR="00007E4B">
              <w:rPr>
                <w:rFonts w:ascii="Verdana" w:hAnsi="Verdana" w:cstheme="minorBidi"/>
                <w:sz w:val="24"/>
                <w:szCs w:val="24"/>
              </w:rPr>
              <w:t xml:space="preserve">for Rachel Marsh and Hugh Bennett </w:t>
            </w:r>
            <w:r w:rsidRPr="008B12DE">
              <w:rPr>
                <w:rFonts w:ascii="Verdana" w:hAnsi="Verdana" w:cstheme="minorBidi"/>
                <w:sz w:val="24"/>
                <w:szCs w:val="24"/>
              </w:rPr>
              <w:t xml:space="preserve">to the Key Performance Indicator internal dashboard designed in </w:t>
            </w:r>
            <w:proofErr w:type="spellStart"/>
            <w:r w:rsidRPr="008B12DE">
              <w:rPr>
                <w:rFonts w:ascii="Verdana" w:hAnsi="Verdana" w:cstheme="minorBidi"/>
                <w:sz w:val="24"/>
                <w:szCs w:val="24"/>
              </w:rPr>
              <w:t>PowerBI</w:t>
            </w:r>
            <w:proofErr w:type="spellEnd"/>
          </w:p>
          <w:p w14:paraId="1497340E" w14:textId="7DC7CF64" w:rsidR="00F37451" w:rsidRPr="008B12DE" w:rsidRDefault="00F37451" w:rsidP="008B12DE">
            <w:pPr>
              <w:pStyle w:val="ListParagraph"/>
              <w:numPr>
                <w:ilvl w:val="0"/>
                <w:numId w:val="7"/>
              </w:numPr>
              <w:ind w:left="455"/>
              <w:jc w:val="both"/>
              <w:rPr>
                <w:rFonts w:ascii="Verdana" w:hAnsi="Verdana"/>
                <w:sz w:val="24"/>
                <w:szCs w:val="24"/>
              </w:rPr>
            </w:pPr>
            <w:r w:rsidRPr="008B12DE">
              <w:rPr>
                <w:rFonts w:ascii="Verdana" w:hAnsi="Verdana" w:cstheme="minorBidi"/>
                <w:sz w:val="24"/>
                <w:szCs w:val="24"/>
              </w:rPr>
              <w:lastRenderedPageBreak/>
              <w:t>develop the emergency ambulance services commissioning framework in line with this discussion.</w:t>
            </w:r>
          </w:p>
          <w:p w14:paraId="07B4BAAE" w14:textId="77777777" w:rsidR="00F37451" w:rsidRDefault="00F37451" w:rsidP="00F57B99">
            <w:pPr>
              <w:jc w:val="both"/>
              <w:rPr>
                <w:rFonts w:ascii="Verdana" w:hAnsi="Verdana"/>
              </w:rPr>
            </w:pPr>
          </w:p>
          <w:p w14:paraId="3B6A6487" w14:textId="77777777" w:rsidR="00F37451" w:rsidRPr="00AE48C5" w:rsidRDefault="00F37451" w:rsidP="00F37451">
            <w:pPr>
              <w:jc w:val="both"/>
              <w:rPr>
                <w:rFonts w:ascii="Verdana" w:hAnsi="Verdana"/>
                <w:bCs/>
              </w:rPr>
            </w:pPr>
            <w:r w:rsidRPr="00AE48C5">
              <w:rPr>
                <w:rFonts w:ascii="Verdana" w:hAnsi="Verdana"/>
                <w:bCs/>
              </w:rPr>
              <w:t xml:space="preserve">Members </w:t>
            </w:r>
            <w:r w:rsidRPr="00AE48C5">
              <w:rPr>
                <w:rFonts w:ascii="Verdana" w:hAnsi="Verdana"/>
                <w:b/>
              </w:rPr>
              <w:t>RESOLVED</w:t>
            </w:r>
            <w:r w:rsidRPr="00AE48C5">
              <w:rPr>
                <w:rFonts w:ascii="Verdana" w:hAnsi="Verdana"/>
                <w:bCs/>
              </w:rPr>
              <w:t xml:space="preserve"> to:</w:t>
            </w:r>
          </w:p>
          <w:p w14:paraId="7B9F552C" w14:textId="151A01CB" w:rsidR="00F37451" w:rsidRPr="00007E4B" w:rsidRDefault="00F37451" w:rsidP="00F37451">
            <w:pPr>
              <w:pStyle w:val="ListParagraph"/>
              <w:numPr>
                <w:ilvl w:val="0"/>
                <w:numId w:val="18"/>
              </w:numPr>
              <w:jc w:val="both"/>
              <w:rPr>
                <w:rFonts w:ascii="Verdana" w:hAnsi="Verdana"/>
                <w:sz w:val="24"/>
                <w:szCs w:val="24"/>
              </w:rPr>
            </w:pPr>
            <w:r w:rsidRPr="00007E4B">
              <w:rPr>
                <w:rFonts w:ascii="Verdana" w:hAnsi="Verdana"/>
                <w:b/>
                <w:sz w:val="24"/>
                <w:szCs w:val="24"/>
              </w:rPr>
              <w:t>NOTE</w:t>
            </w:r>
            <w:r w:rsidRPr="00007E4B">
              <w:rPr>
                <w:rFonts w:ascii="Verdana" w:hAnsi="Verdana"/>
                <w:sz w:val="24"/>
                <w:szCs w:val="24"/>
              </w:rPr>
              <w:t xml:space="preserve"> the explanatory email sent to EASC members &amp; nominated deputies and EASC Management Group Members on 23 May including </w:t>
            </w:r>
            <w:r w:rsidR="00007E4B" w:rsidRPr="00007E4B">
              <w:rPr>
                <w:rFonts w:ascii="Verdana" w:hAnsi="Verdana"/>
                <w:sz w:val="24"/>
                <w:szCs w:val="24"/>
              </w:rPr>
              <w:t xml:space="preserve">briefing note </w:t>
            </w:r>
            <w:r w:rsidRPr="00007E4B">
              <w:rPr>
                <w:rFonts w:ascii="Verdana" w:hAnsi="Verdana"/>
                <w:sz w:val="24"/>
                <w:szCs w:val="24"/>
              </w:rPr>
              <w:t>and supporting documents</w:t>
            </w:r>
          </w:p>
          <w:p w14:paraId="2A9379CA" w14:textId="679A992C" w:rsidR="00F37451" w:rsidRPr="00007E4B" w:rsidRDefault="00F37451" w:rsidP="00F37451">
            <w:pPr>
              <w:pStyle w:val="ListParagraph"/>
              <w:numPr>
                <w:ilvl w:val="0"/>
                <w:numId w:val="18"/>
              </w:numPr>
              <w:jc w:val="both"/>
              <w:rPr>
                <w:rFonts w:ascii="Verdana" w:hAnsi="Verdana"/>
                <w:sz w:val="24"/>
                <w:szCs w:val="24"/>
              </w:rPr>
            </w:pPr>
            <w:r w:rsidRPr="00007E4B">
              <w:rPr>
                <w:rFonts w:ascii="Verdana" w:hAnsi="Verdana"/>
                <w:b/>
                <w:sz w:val="24"/>
                <w:szCs w:val="24"/>
              </w:rPr>
              <w:t>NOTE</w:t>
            </w:r>
            <w:r w:rsidRPr="00007E4B">
              <w:rPr>
                <w:rFonts w:ascii="Verdana" w:hAnsi="Verdana"/>
                <w:sz w:val="24"/>
                <w:szCs w:val="24"/>
              </w:rPr>
              <w:t xml:space="preserve"> and support opportunities as outlined in the embedded </w:t>
            </w:r>
            <w:r w:rsidR="00007E4B" w:rsidRPr="00007E4B">
              <w:rPr>
                <w:rFonts w:ascii="Verdana" w:hAnsi="Verdana"/>
                <w:sz w:val="24"/>
                <w:szCs w:val="24"/>
              </w:rPr>
              <w:t>briefing note</w:t>
            </w:r>
          </w:p>
          <w:p w14:paraId="76B3F726" w14:textId="77777777" w:rsidR="00F37451" w:rsidRPr="00007E4B" w:rsidRDefault="00F37451" w:rsidP="00F37451">
            <w:pPr>
              <w:pStyle w:val="ListParagraph"/>
              <w:numPr>
                <w:ilvl w:val="0"/>
                <w:numId w:val="18"/>
              </w:numPr>
              <w:jc w:val="both"/>
              <w:rPr>
                <w:rFonts w:ascii="Verdana" w:hAnsi="Verdana"/>
                <w:sz w:val="24"/>
                <w:szCs w:val="24"/>
              </w:rPr>
            </w:pPr>
            <w:r w:rsidRPr="00007E4B">
              <w:rPr>
                <w:rFonts w:ascii="Verdana" w:hAnsi="Verdana"/>
                <w:b/>
                <w:sz w:val="24"/>
                <w:szCs w:val="24"/>
              </w:rPr>
              <w:t>NOTE</w:t>
            </w:r>
            <w:r w:rsidRPr="00007E4B">
              <w:rPr>
                <w:rFonts w:ascii="Verdana" w:hAnsi="Verdana"/>
                <w:sz w:val="24"/>
                <w:szCs w:val="24"/>
              </w:rPr>
              <w:t xml:space="preserve"> the action, to give initial consideration to national v local issues across Health Boards and WAST, and agree local engagement mechanisms for ongoing development of framework – including related opportunities for EDQDF (as part of the ‘Focus on’ session)</w:t>
            </w:r>
          </w:p>
          <w:p w14:paraId="711D528E" w14:textId="77777777" w:rsidR="00F37451" w:rsidRPr="00007E4B" w:rsidRDefault="00F37451" w:rsidP="00F37451">
            <w:pPr>
              <w:pStyle w:val="ListParagraph"/>
              <w:numPr>
                <w:ilvl w:val="0"/>
                <w:numId w:val="18"/>
              </w:numPr>
              <w:jc w:val="both"/>
              <w:rPr>
                <w:rFonts w:ascii="Verdana" w:hAnsi="Verdana"/>
                <w:sz w:val="24"/>
                <w:szCs w:val="24"/>
              </w:rPr>
            </w:pPr>
            <w:r w:rsidRPr="00007E4B">
              <w:rPr>
                <w:rFonts w:ascii="Verdana" w:hAnsi="Verdana"/>
                <w:b/>
                <w:sz w:val="24"/>
                <w:szCs w:val="24"/>
              </w:rPr>
              <w:t>NOTE</w:t>
            </w:r>
            <w:r w:rsidRPr="00007E4B">
              <w:rPr>
                <w:rFonts w:ascii="Verdana" w:hAnsi="Verdana"/>
                <w:sz w:val="24"/>
                <w:szCs w:val="24"/>
              </w:rPr>
              <w:t xml:space="preserve"> the action required to locally consider opportunities from ongoing development of such initiatives</w:t>
            </w:r>
          </w:p>
          <w:p w14:paraId="0CF50534" w14:textId="7AD48AB8" w:rsidR="00F37451" w:rsidRPr="00007E4B" w:rsidRDefault="00F37451" w:rsidP="00F37451">
            <w:pPr>
              <w:pStyle w:val="ListParagraph"/>
              <w:numPr>
                <w:ilvl w:val="0"/>
                <w:numId w:val="18"/>
              </w:numPr>
              <w:jc w:val="both"/>
              <w:rPr>
                <w:rFonts w:ascii="Verdana" w:hAnsi="Verdana"/>
                <w:sz w:val="24"/>
                <w:szCs w:val="24"/>
              </w:rPr>
            </w:pPr>
            <w:r w:rsidRPr="00007E4B">
              <w:rPr>
                <w:rFonts w:ascii="Verdana" w:hAnsi="Verdana"/>
                <w:b/>
                <w:sz w:val="24"/>
                <w:szCs w:val="24"/>
              </w:rPr>
              <w:t>NOTE</w:t>
            </w:r>
            <w:r w:rsidRPr="00007E4B">
              <w:rPr>
                <w:rFonts w:ascii="Verdana" w:hAnsi="Verdana"/>
                <w:sz w:val="24"/>
                <w:szCs w:val="24"/>
              </w:rPr>
              <w:t xml:space="preserve"> the action to locally consider opportunities from </w:t>
            </w:r>
            <w:r w:rsidR="00007E4B">
              <w:rPr>
                <w:rFonts w:ascii="Verdana" w:hAnsi="Verdana"/>
                <w:sz w:val="24"/>
                <w:szCs w:val="24"/>
              </w:rPr>
              <w:t>d</w:t>
            </w:r>
            <w:r w:rsidRPr="00007E4B">
              <w:rPr>
                <w:rFonts w:ascii="Verdana" w:hAnsi="Verdana"/>
                <w:sz w:val="24"/>
                <w:szCs w:val="24"/>
              </w:rPr>
              <w:t>ata in advance of further consideration by EASC Committee Members at their meeting in July 2022.</w:t>
            </w:r>
          </w:p>
          <w:p w14:paraId="2ED559DC" w14:textId="77777777" w:rsidR="00F95F55" w:rsidRDefault="00F95F55" w:rsidP="0037524D">
            <w:pPr>
              <w:jc w:val="both"/>
              <w:rPr>
                <w:rFonts w:ascii="Verdana" w:hAnsi="Verdana"/>
                <w:b/>
              </w:rPr>
            </w:pPr>
          </w:p>
        </w:tc>
        <w:tc>
          <w:tcPr>
            <w:tcW w:w="1868" w:type="dxa"/>
          </w:tcPr>
          <w:p w14:paraId="49E508B7" w14:textId="77777777" w:rsidR="00F95F55" w:rsidRPr="004A7286" w:rsidRDefault="00F95F55" w:rsidP="00E5182C">
            <w:pPr>
              <w:jc w:val="center"/>
              <w:rPr>
                <w:rFonts w:ascii="Verdana" w:hAnsi="Verdana" w:cstheme="minorHAnsi"/>
              </w:rPr>
            </w:pPr>
          </w:p>
          <w:p w14:paraId="728C2C5E" w14:textId="77777777" w:rsidR="00F37451" w:rsidRPr="004A7286" w:rsidRDefault="00F37451" w:rsidP="00E5182C">
            <w:pPr>
              <w:jc w:val="center"/>
              <w:rPr>
                <w:rFonts w:ascii="Verdana" w:hAnsi="Verdana" w:cstheme="minorHAnsi"/>
              </w:rPr>
            </w:pPr>
          </w:p>
          <w:p w14:paraId="068F14D4" w14:textId="77777777" w:rsidR="00F37451" w:rsidRPr="004A7286" w:rsidRDefault="00F37451" w:rsidP="00E5182C">
            <w:pPr>
              <w:jc w:val="center"/>
              <w:rPr>
                <w:rFonts w:ascii="Verdana" w:hAnsi="Verdana" w:cstheme="minorHAnsi"/>
              </w:rPr>
            </w:pPr>
          </w:p>
          <w:p w14:paraId="3A1EB41A" w14:textId="77777777" w:rsidR="00F37451" w:rsidRPr="004A7286" w:rsidRDefault="00F37451" w:rsidP="00E5182C">
            <w:pPr>
              <w:jc w:val="center"/>
              <w:rPr>
                <w:rFonts w:ascii="Verdana" w:hAnsi="Verdana" w:cstheme="minorHAnsi"/>
              </w:rPr>
            </w:pPr>
          </w:p>
          <w:p w14:paraId="46F00DEE" w14:textId="77777777" w:rsidR="00F37451" w:rsidRPr="004A7286" w:rsidRDefault="00F37451" w:rsidP="00E5182C">
            <w:pPr>
              <w:jc w:val="center"/>
              <w:rPr>
                <w:rFonts w:ascii="Verdana" w:hAnsi="Verdana" w:cstheme="minorHAnsi"/>
              </w:rPr>
            </w:pPr>
          </w:p>
          <w:p w14:paraId="02533E0E" w14:textId="77777777" w:rsidR="00F37451" w:rsidRPr="004A7286" w:rsidRDefault="00F37451" w:rsidP="00E5182C">
            <w:pPr>
              <w:jc w:val="center"/>
              <w:rPr>
                <w:rFonts w:ascii="Verdana" w:hAnsi="Verdana" w:cstheme="minorHAnsi"/>
              </w:rPr>
            </w:pPr>
          </w:p>
          <w:p w14:paraId="4E80435A" w14:textId="77777777" w:rsidR="00F37451" w:rsidRPr="004A7286" w:rsidRDefault="00F37451" w:rsidP="00E5182C">
            <w:pPr>
              <w:jc w:val="center"/>
              <w:rPr>
                <w:rFonts w:ascii="Verdana" w:hAnsi="Verdana" w:cstheme="minorHAnsi"/>
              </w:rPr>
            </w:pPr>
          </w:p>
          <w:p w14:paraId="29A4AA3E" w14:textId="77777777" w:rsidR="00F37451" w:rsidRPr="004A7286" w:rsidRDefault="00F37451" w:rsidP="00E5182C">
            <w:pPr>
              <w:jc w:val="center"/>
              <w:rPr>
                <w:rFonts w:ascii="Verdana" w:hAnsi="Verdana" w:cstheme="minorHAnsi"/>
              </w:rPr>
            </w:pPr>
          </w:p>
          <w:p w14:paraId="2D23CF23" w14:textId="77777777" w:rsidR="00F37451" w:rsidRPr="004A7286" w:rsidRDefault="00F37451" w:rsidP="00E5182C">
            <w:pPr>
              <w:jc w:val="center"/>
              <w:rPr>
                <w:rFonts w:ascii="Verdana" w:hAnsi="Verdana" w:cstheme="minorHAnsi"/>
              </w:rPr>
            </w:pPr>
          </w:p>
          <w:p w14:paraId="51CE378C" w14:textId="77777777" w:rsidR="00F37451" w:rsidRPr="004A7286" w:rsidRDefault="00F37451" w:rsidP="00E5182C">
            <w:pPr>
              <w:jc w:val="center"/>
              <w:rPr>
                <w:rFonts w:ascii="Verdana" w:hAnsi="Verdana" w:cstheme="minorHAnsi"/>
              </w:rPr>
            </w:pPr>
          </w:p>
          <w:p w14:paraId="6F35DAC9" w14:textId="77777777" w:rsidR="00F37451" w:rsidRPr="004A7286" w:rsidRDefault="00F37451" w:rsidP="00E5182C">
            <w:pPr>
              <w:jc w:val="center"/>
              <w:rPr>
                <w:rFonts w:ascii="Verdana" w:hAnsi="Verdana" w:cstheme="minorHAnsi"/>
              </w:rPr>
            </w:pPr>
          </w:p>
          <w:p w14:paraId="00174490" w14:textId="77777777" w:rsidR="00F37451" w:rsidRPr="004A7286" w:rsidRDefault="00F37451" w:rsidP="00E5182C">
            <w:pPr>
              <w:jc w:val="center"/>
              <w:rPr>
                <w:rFonts w:ascii="Verdana" w:hAnsi="Verdana" w:cstheme="minorHAnsi"/>
              </w:rPr>
            </w:pPr>
          </w:p>
          <w:p w14:paraId="17ADFF63" w14:textId="77777777" w:rsidR="00F37451" w:rsidRPr="004A7286" w:rsidRDefault="00F37451" w:rsidP="00E5182C">
            <w:pPr>
              <w:jc w:val="center"/>
              <w:rPr>
                <w:rFonts w:ascii="Verdana" w:hAnsi="Verdana" w:cstheme="minorHAnsi"/>
              </w:rPr>
            </w:pPr>
          </w:p>
          <w:p w14:paraId="092B3FDA" w14:textId="77777777" w:rsidR="00F37451" w:rsidRPr="004A7286" w:rsidRDefault="00F37451" w:rsidP="00E5182C">
            <w:pPr>
              <w:jc w:val="center"/>
              <w:rPr>
                <w:rFonts w:ascii="Verdana" w:hAnsi="Verdana" w:cstheme="minorHAnsi"/>
              </w:rPr>
            </w:pPr>
          </w:p>
          <w:p w14:paraId="5B3D48E2" w14:textId="77777777" w:rsidR="00F37451" w:rsidRPr="004A7286" w:rsidRDefault="00F37451" w:rsidP="00E5182C">
            <w:pPr>
              <w:jc w:val="center"/>
              <w:rPr>
                <w:rFonts w:ascii="Verdana" w:hAnsi="Verdana" w:cstheme="minorHAnsi"/>
              </w:rPr>
            </w:pPr>
          </w:p>
          <w:p w14:paraId="5921E0B5" w14:textId="77777777" w:rsidR="00F37451" w:rsidRPr="004A7286" w:rsidRDefault="00F37451" w:rsidP="00E5182C">
            <w:pPr>
              <w:jc w:val="center"/>
              <w:rPr>
                <w:rFonts w:ascii="Verdana" w:hAnsi="Verdana" w:cstheme="minorHAnsi"/>
              </w:rPr>
            </w:pPr>
          </w:p>
          <w:p w14:paraId="03B668E2" w14:textId="77777777" w:rsidR="00F37451" w:rsidRPr="004A7286" w:rsidRDefault="00F37451" w:rsidP="00E5182C">
            <w:pPr>
              <w:jc w:val="center"/>
              <w:rPr>
                <w:rFonts w:ascii="Verdana" w:hAnsi="Verdana" w:cstheme="minorHAnsi"/>
              </w:rPr>
            </w:pPr>
          </w:p>
          <w:p w14:paraId="07E25383" w14:textId="77777777" w:rsidR="00F37451" w:rsidRPr="004A7286" w:rsidRDefault="00F37451" w:rsidP="00E5182C">
            <w:pPr>
              <w:jc w:val="center"/>
              <w:rPr>
                <w:rFonts w:ascii="Verdana" w:hAnsi="Verdana" w:cstheme="minorHAnsi"/>
              </w:rPr>
            </w:pPr>
          </w:p>
          <w:p w14:paraId="10AA7EEB" w14:textId="77777777" w:rsidR="00F37451" w:rsidRPr="004A7286" w:rsidRDefault="00F37451" w:rsidP="00E5182C">
            <w:pPr>
              <w:jc w:val="center"/>
              <w:rPr>
                <w:rFonts w:ascii="Verdana" w:hAnsi="Verdana" w:cstheme="minorHAnsi"/>
              </w:rPr>
            </w:pPr>
          </w:p>
          <w:p w14:paraId="77D3A4EE" w14:textId="77777777" w:rsidR="00F37451" w:rsidRPr="004A7286" w:rsidRDefault="00F37451" w:rsidP="00E5182C">
            <w:pPr>
              <w:jc w:val="center"/>
              <w:rPr>
                <w:rFonts w:ascii="Verdana" w:hAnsi="Verdana" w:cstheme="minorHAnsi"/>
              </w:rPr>
            </w:pPr>
          </w:p>
          <w:p w14:paraId="0D6B3B12" w14:textId="77777777" w:rsidR="00F37451" w:rsidRPr="004A7286" w:rsidRDefault="00F37451" w:rsidP="00E5182C">
            <w:pPr>
              <w:jc w:val="center"/>
              <w:rPr>
                <w:rFonts w:ascii="Verdana" w:hAnsi="Verdana" w:cstheme="minorHAnsi"/>
              </w:rPr>
            </w:pPr>
          </w:p>
          <w:p w14:paraId="65C5D7B6" w14:textId="77777777" w:rsidR="00F37451" w:rsidRPr="004A7286" w:rsidRDefault="00F37451" w:rsidP="00E5182C">
            <w:pPr>
              <w:jc w:val="center"/>
              <w:rPr>
                <w:rFonts w:ascii="Verdana" w:hAnsi="Verdana" w:cstheme="minorHAnsi"/>
              </w:rPr>
            </w:pPr>
          </w:p>
          <w:p w14:paraId="71F14777" w14:textId="77777777" w:rsidR="00F37451" w:rsidRPr="004A7286" w:rsidRDefault="00F37451" w:rsidP="00E5182C">
            <w:pPr>
              <w:jc w:val="center"/>
              <w:rPr>
                <w:rFonts w:ascii="Verdana" w:hAnsi="Verdana" w:cstheme="minorHAnsi"/>
              </w:rPr>
            </w:pPr>
          </w:p>
          <w:p w14:paraId="504FA514" w14:textId="77777777" w:rsidR="00F37451" w:rsidRPr="004A7286" w:rsidRDefault="00F37451" w:rsidP="00E5182C">
            <w:pPr>
              <w:jc w:val="center"/>
              <w:rPr>
                <w:rFonts w:ascii="Verdana" w:hAnsi="Verdana" w:cstheme="minorHAnsi"/>
              </w:rPr>
            </w:pPr>
          </w:p>
          <w:p w14:paraId="1A7CCC0E" w14:textId="77777777" w:rsidR="00F37451" w:rsidRPr="004A7286" w:rsidRDefault="00F37451" w:rsidP="00E5182C">
            <w:pPr>
              <w:jc w:val="center"/>
              <w:rPr>
                <w:rFonts w:ascii="Verdana" w:hAnsi="Verdana" w:cstheme="minorHAnsi"/>
              </w:rPr>
            </w:pPr>
          </w:p>
          <w:p w14:paraId="40ACFC1E" w14:textId="77777777" w:rsidR="00F37451" w:rsidRPr="004A7286" w:rsidRDefault="00F37451" w:rsidP="00E5182C">
            <w:pPr>
              <w:jc w:val="center"/>
              <w:rPr>
                <w:rFonts w:ascii="Verdana" w:hAnsi="Verdana" w:cstheme="minorHAnsi"/>
              </w:rPr>
            </w:pPr>
          </w:p>
          <w:p w14:paraId="4750EC3B" w14:textId="77777777" w:rsidR="00F37451" w:rsidRPr="004A7286" w:rsidRDefault="00F37451" w:rsidP="00E5182C">
            <w:pPr>
              <w:jc w:val="center"/>
              <w:rPr>
                <w:rFonts w:ascii="Verdana" w:hAnsi="Verdana" w:cstheme="minorHAnsi"/>
              </w:rPr>
            </w:pPr>
          </w:p>
          <w:p w14:paraId="06836B67" w14:textId="77777777" w:rsidR="00F37451" w:rsidRPr="004A7286" w:rsidRDefault="00F37451" w:rsidP="00E5182C">
            <w:pPr>
              <w:jc w:val="center"/>
              <w:rPr>
                <w:rFonts w:ascii="Verdana" w:hAnsi="Verdana" w:cstheme="minorHAnsi"/>
              </w:rPr>
            </w:pPr>
          </w:p>
          <w:p w14:paraId="7ABC0B55" w14:textId="77777777" w:rsidR="00F37451" w:rsidRPr="004A7286" w:rsidRDefault="00F37451" w:rsidP="00E5182C">
            <w:pPr>
              <w:jc w:val="center"/>
              <w:rPr>
                <w:rFonts w:ascii="Verdana" w:hAnsi="Verdana" w:cstheme="minorHAnsi"/>
              </w:rPr>
            </w:pPr>
          </w:p>
          <w:p w14:paraId="1B0BAF92" w14:textId="77777777" w:rsidR="00F37451" w:rsidRPr="004A7286" w:rsidRDefault="00F37451" w:rsidP="00E5182C">
            <w:pPr>
              <w:jc w:val="center"/>
              <w:rPr>
                <w:rFonts w:ascii="Verdana" w:hAnsi="Verdana" w:cstheme="minorHAnsi"/>
              </w:rPr>
            </w:pPr>
          </w:p>
          <w:p w14:paraId="2A5B38E6" w14:textId="77777777" w:rsidR="00F37451" w:rsidRPr="004A7286" w:rsidRDefault="00F37451" w:rsidP="00E5182C">
            <w:pPr>
              <w:jc w:val="center"/>
              <w:rPr>
                <w:rFonts w:ascii="Verdana" w:hAnsi="Verdana" w:cstheme="minorHAnsi"/>
              </w:rPr>
            </w:pPr>
          </w:p>
          <w:p w14:paraId="08A2A6A0" w14:textId="77777777" w:rsidR="00F37451" w:rsidRPr="004A7286" w:rsidRDefault="00F37451" w:rsidP="00E5182C">
            <w:pPr>
              <w:jc w:val="center"/>
              <w:rPr>
                <w:rFonts w:ascii="Verdana" w:hAnsi="Verdana" w:cstheme="minorHAnsi"/>
              </w:rPr>
            </w:pPr>
          </w:p>
          <w:p w14:paraId="62DEFE26" w14:textId="77777777" w:rsidR="00F37451" w:rsidRPr="004A7286" w:rsidRDefault="00F37451" w:rsidP="00E5182C">
            <w:pPr>
              <w:jc w:val="center"/>
              <w:rPr>
                <w:rFonts w:ascii="Verdana" w:hAnsi="Verdana" w:cstheme="minorHAnsi"/>
              </w:rPr>
            </w:pPr>
          </w:p>
          <w:p w14:paraId="1FC8D039" w14:textId="77777777" w:rsidR="00F37451" w:rsidRPr="004A7286" w:rsidRDefault="00F37451" w:rsidP="00E5182C">
            <w:pPr>
              <w:jc w:val="center"/>
              <w:rPr>
                <w:rFonts w:ascii="Verdana" w:hAnsi="Verdana" w:cstheme="minorHAnsi"/>
              </w:rPr>
            </w:pPr>
          </w:p>
          <w:p w14:paraId="4A471107" w14:textId="77777777" w:rsidR="00CE415C" w:rsidRPr="004A7286" w:rsidRDefault="00CE415C" w:rsidP="00E5182C">
            <w:pPr>
              <w:jc w:val="center"/>
              <w:rPr>
                <w:rFonts w:ascii="Verdana" w:hAnsi="Verdana" w:cstheme="minorHAnsi"/>
              </w:rPr>
            </w:pPr>
          </w:p>
          <w:p w14:paraId="22F73FF9" w14:textId="77777777" w:rsidR="00CE415C" w:rsidRPr="004A7286" w:rsidRDefault="00CE415C" w:rsidP="00E5182C">
            <w:pPr>
              <w:jc w:val="center"/>
              <w:rPr>
                <w:rFonts w:ascii="Verdana" w:hAnsi="Verdana" w:cstheme="minorHAnsi"/>
              </w:rPr>
            </w:pPr>
          </w:p>
          <w:p w14:paraId="5212C6BF" w14:textId="77777777" w:rsidR="00CE415C" w:rsidRPr="004A7286" w:rsidRDefault="00CE415C" w:rsidP="00E5182C">
            <w:pPr>
              <w:jc w:val="center"/>
              <w:rPr>
                <w:rFonts w:ascii="Verdana" w:hAnsi="Verdana" w:cstheme="minorHAnsi"/>
              </w:rPr>
            </w:pPr>
          </w:p>
          <w:p w14:paraId="3130AD29" w14:textId="77777777" w:rsidR="00CE415C" w:rsidRPr="004A7286" w:rsidRDefault="00CE415C" w:rsidP="00E5182C">
            <w:pPr>
              <w:jc w:val="center"/>
              <w:rPr>
                <w:rFonts w:ascii="Verdana" w:hAnsi="Verdana" w:cstheme="minorHAnsi"/>
              </w:rPr>
            </w:pPr>
          </w:p>
          <w:p w14:paraId="0ED1A9C9" w14:textId="77777777" w:rsidR="00CE415C" w:rsidRPr="004A7286" w:rsidRDefault="00CE415C" w:rsidP="00E5182C">
            <w:pPr>
              <w:jc w:val="center"/>
              <w:rPr>
                <w:rFonts w:ascii="Verdana" w:hAnsi="Verdana" w:cstheme="minorHAnsi"/>
              </w:rPr>
            </w:pPr>
          </w:p>
          <w:p w14:paraId="037FC64F" w14:textId="77777777" w:rsidR="00CE415C" w:rsidRPr="004A7286" w:rsidRDefault="00CE415C" w:rsidP="00E5182C">
            <w:pPr>
              <w:jc w:val="center"/>
              <w:rPr>
                <w:rFonts w:ascii="Verdana" w:hAnsi="Verdana" w:cstheme="minorHAnsi"/>
              </w:rPr>
            </w:pPr>
          </w:p>
          <w:p w14:paraId="3728D872" w14:textId="77777777" w:rsidR="00CE415C" w:rsidRPr="004A7286" w:rsidRDefault="00CE415C" w:rsidP="00E5182C">
            <w:pPr>
              <w:jc w:val="center"/>
              <w:rPr>
                <w:rFonts w:ascii="Verdana" w:hAnsi="Verdana" w:cstheme="minorHAnsi"/>
              </w:rPr>
            </w:pPr>
          </w:p>
          <w:p w14:paraId="5F425245" w14:textId="65C221DD" w:rsidR="00CE415C" w:rsidRPr="004A7286" w:rsidRDefault="00CE415C" w:rsidP="00E5182C">
            <w:pPr>
              <w:jc w:val="center"/>
              <w:rPr>
                <w:rFonts w:ascii="Verdana" w:hAnsi="Verdana" w:cstheme="minorHAnsi"/>
              </w:rPr>
            </w:pPr>
          </w:p>
          <w:p w14:paraId="639A1258" w14:textId="28BEABDD" w:rsidR="00007E4B" w:rsidRPr="004A7286" w:rsidRDefault="00007E4B" w:rsidP="00E5182C">
            <w:pPr>
              <w:jc w:val="center"/>
              <w:rPr>
                <w:rFonts w:ascii="Verdana" w:hAnsi="Verdana" w:cstheme="minorHAnsi"/>
              </w:rPr>
            </w:pPr>
          </w:p>
          <w:p w14:paraId="35D3F45C" w14:textId="1F52344E" w:rsidR="00007E4B" w:rsidRPr="004A7286" w:rsidRDefault="00007E4B" w:rsidP="00E5182C">
            <w:pPr>
              <w:jc w:val="center"/>
              <w:rPr>
                <w:rFonts w:ascii="Verdana" w:hAnsi="Verdana" w:cstheme="minorHAnsi"/>
              </w:rPr>
            </w:pPr>
          </w:p>
          <w:p w14:paraId="2FAD67BC" w14:textId="2A715125" w:rsidR="00007E4B" w:rsidRPr="004A7286" w:rsidRDefault="00007E4B" w:rsidP="00E5182C">
            <w:pPr>
              <w:jc w:val="center"/>
              <w:rPr>
                <w:rFonts w:ascii="Verdana" w:hAnsi="Verdana" w:cstheme="minorHAnsi"/>
              </w:rPr>
            </w:pPr>
          </w:p>
          <w:p w14:paraId="5842B49C" w14:textId="1217990B" w:rsidR="00007E4B" w:rsidRPr="004A7286" w:rsidRDefault="00007E4B" w:rsidP="00E5182C">
            <w:pPr>
              <w:jc w:val="center"/>
              <w:rPr>
                <w:rFonts w:ascii="Verdana" w:hAnsi="Verdana" w:cstheme="minorHAnsi"/>
              </w:rPr>
            </w:pPr>
          </w:p>
          <w:p w14:paraId="2E5702B4" w14:textId="5B0F86B6" w:rsidR="00007E4B" w:rsidRPr="004A7286" w:rsidRDefault="00007E4B" w:rsidP="00E5182C">
            <w:pPr>
              <w:jc w:val="center"/>
              <w:rPr>
                <w:rFonts w:ascii="Verdana" w:hAnsi="Verdana" w:cstheme="minorHAnsi"/>
              </w:rPr>
            </w:pPr>
          </w:p>
          <w:p w14:paraId="7DAFCD5A" w14:textId="5C6602B5" w:rsidR="00007E4B" w:rsidRPr="004A7286" w:rsidRDefault="00007E4B" w:rsidP="00E5182C">
            <w:pPr>
              <w:jc w:val="center"/>
              <w:rPr>
                <w:rFonts w:ascii="Verdana" w:hAnsi="Verdana" w:cstheme="minorHAnsi"/>
              </w:rPr>
            </w:pPr>
          </w:p>
          <w:p w14:paraId="5082D443" w14:textId="4615E781" w:rsidR="00007E4B" w:rsidRPr="004A7286" w:rsidRDefault="00007E4B" w:rsidP="00E5182C">
            <w:pPr>
              <w:jc w:val="center"/>
              <w:rPr>
                <w:rFonts w:ascii="Verdana" w:hAnsi="Verdana" w:cstheme="minorHAnsi"/>
              </w:rPr>
            </w:pPr>
          </w:p>
          <w:p w14:paraId="515F1F8C" w14:textId="494A15FA" w:rsidR="00007E4B" w:rsidRPr="004A7286" w:rsidRDefault="00007E4B" w:rsidP="00E5182C">
            <w:pPr>
              <w:jc w:val="center"/>
              <w:rPr>
                <w:rFonts w:ascii="Verdana" w:hAnsi="Verdana" w:cstheme="minorHAnsi"/>
              </w:rPr>
            </w:pPr>
          </w:p>
          <w:p w14:paraId="3A39E2AD" w14:textId="77777777" w:rsidR="00007E4B" w:rsidRPr="004A7286" w:rsidRDefault="00007E4B" w:rsidP="00E5182C">
            <w:pPr>
              <w:jc w:val="center"/>
              <w:rPr>
                <w:rFonts w:ascii="Verdana" w:hAnsi="Verdana" w:cstheme="minorHAnsi"/>
              </w:rPr>
            </w:pPr>
          </w:p>
          <w:p w14:paraId="48656EC7" w14:textId="77777777" w:rsidR="00CE415C" w:rsidRPr="004A7286" w:rsidRDefault="00CE415C" w:rsidP="00E5182C">
            <w:pPr>
              <w:jc w:val="center"/>
              <w:rPr>
                <w:rFonts w:ascii="Verdana" w:hAnsi="Verdana" w:cstheme="minorHAnsi"/>
              </w:rPr>
            </w:pPr>
          </w:p>
          <w:p w14:paraId="3EDDE72F" w14:textId="7EB873B4" w:rsidR="00CE415C" w:rsidRPr="004A7286" w:rsidRDefault="00CE415C" w:rsidP="00E5182C">
            <w:pPr>
              <w:jc w:val="center"/>
              <w:rPr>
                <w:rFonts w:ascii="Verdana" w:hAnsi="Verdana" w:cstheme="minorHAnsi"/>
              </w:rPr>
            </w:pPr>
          </w:p>
          <w:p w14:paraId="053BC82A" w14:textId="4D480047" w:rsidR="00CE415C" w:rsidRPr="004A7286" w:rsidRDefault="00CE415C" w:rsidP="00E5182C">
            <w:pPr>
              <w:jc w:val="center"/>
              <w:rPr>
                <w:rFonts w:ascii="Verdana" w:hAnsi="Verdana" w:cstheme="minorHAnsi"/>
              </w:rPr>
            </w:pPr>
            <w:r w:rsidRPr="004A7286">
              <w:rPr>
                <w:rFonts w:ascii="Verdana" w:hAnsi="Verdana" w:cstheme="minorHAnsi"/>
              </w:rPr>
              <w:t>EASCT</w:t>
            </w:r>
          </w:p>
          <w:p w14:paraId="1C1DC8E9" w14:textId="77777777" w:rsidR="00CE415C" w:rsidRPr="004A7286" w:rsidRDefault="00CE415C" w:rsidP="00E5182C">
            <w:pPr>
              <w:jc w:val="center"/>
              <w:rPr>
                <w:rFonts w:ascii="Verdana" w:hAnsi="Verdana" w:cstheme="minorHAnsi"/>
              </w:rPr>
            </w:pPr>
          </w:p>
          <w:p w14:paraId="0817ACEC" w14:textId="77777777" w:rsidR="00CE415C" w:rsidRPr="004A7286" w:rsidRDefault="00CE415C" w:rsidP="00E5182C">
            <w:pPr>
              <w:jc w:val="center"/>
              <w:rPr>
                <w:rFonts w:ascii="Verdana" w:hAnsi="Verdana" w:cstheme="minorHAnsi"/>
              </w:rPr>
            </w:pPr>
          </w:p>
          <w:p w14:paraId="67619FE2" w14:textId="77777777" w:rsidR="00CE415C" w:rsidRPr="004A7286" w:rsidRDefault="00CE415C" w:rsidP="00E5182C">
            <w:pPr>
              <w:jc w:val="center"/>
              <w:rPr>
                <w:rFonts w:ascii="Verdana" w:hAnsi="Verdana" w:cstheme="minorHAnsi"/>
              </w:rPr>
            </w:pPr>
          </w:p>
          <w:p w14:paraId="5B209D5E" w14:textId="77777777" w:rsidR="00CE415C" w:rsidRPr="004A7286" w:rsidRDefault="00CE415C" w:rsidP="00E5182C">
            <w:pPr>
              <w:jc w:val="center"/>
              <w:rPr>
                <w:rFonts w:ascii="Verdana" w:hAnsi="Verdana" w:cstheme="minorHAnsi"/>
              </w:rPr>
            </w:pPr>
          </w:p>
          <w:p w14:paraId="08E1714A" w14:textId="77777777" w:rsidR="00CE415C" w:rsidRPr="004A7286" w:rsidRDefault="00CE415C" w:rsidP="00E5182C">
            <w:pPr>
              <w:jc w:val="center"/>
              <w:rPr>
                <w:rFonts w:ascii="Verdana" w:hAnsi="Verdana" w:cstheme="minorHAnsi"/>
              </w:rPr>
            </w:pPr>
          </w:p>
          <w:p w14:paraId="4C3BEF3E" w14:textId="77777777" w:rsidR="00CE415C" w:rsidRPr="004A7286" w:rsidRDefault="00CE415C" w:rsidP="00E5182C">
            <w:pPr>
              <w:jc w:val="center"/>
              <w:rPr>
                <w:rFonts w:ascii="Verdana" w:hAnsi="Verdana" w:cstheme="minorHAnsi"/>
              </w:rPr>
            </w:pPr>
          </w:p>
          <w:p w14:paraId="5BC8E25B" w14:textId="77777777" w:rsidR="00CE415C" w:rsidRPr="004A7286" w:rsidRDefault="00CE415C" w:rsidP="00E5182C">
            <w:pPr>
              <w:jc w:val="center"/>
              <w:rPr>
                <w:rFonts w:ascii="Verdana" w:hAnsi="Verdana" w:cstheme="minorHAnsi"/>
              </w:rPr>
            </w:pPr>
          </w:p>
          <w:p w14:paraId="1E5855A7" w14:textId="77777777" w:rsidR="00CE415C" w:rsidRPr="004A7286" w:rsidRDefault="00CE415C" w:rsidP="00E5182C">
            <w:pPr>
              <w:jc w:val="center"/>
              <w:rPr>
                <w:rFonts w:ascii="Verdana" w:hAnsi="Verdana" w:cstheme="minorHAnsi"/>
              </w:rPr>
            </w:pPr>
          </w:p>
          <w:p w14:paraId="54C9461E" w14:textId="77777777" w:rsidR="00CE415C" w:rsidRPr="004A7286" w:rsidRDefault="00CE415C" w:rsidP="00E5182C">
            <w:pPr>
              <w:jc w:val="center"/>
              <w:rPr>
                <w:rFonts w:ascii="Verdana" w:hAnsi="Verdana" w:cstheme="minorHAnsi"/>
              </w:rPr>
            </w:pPr>
          </w:p>
          <w:p w14:paraId="61FCA30E" w14:textId="77777777" w:rsidR="00CE415C" w:rsidRPr="004A7286" w:rsidRDefault="00CE415C" w:rsidP="00E5182C">
            <w:pPr>
              <w:jc w:val="center"/>
              <w:rPr>
                <w:rFonts w:ascii="Verdana" w:hAnsi="Verdana" w:cstheme="minorHAnsi"/>
              </w:rPr>
            </w:pPr>
          </w:p>
          <w:p w14:paraId="233C4749" w14:textId="77777777" w:rsidR="00CE415C" w:rsidRPr="004A7286" w:rsidRDefault="00CE415C" w:rsidP="00E5182C">
            <w:pPr>
              <w:jc w:val="center"/>
              <w:rPr>
                <w:rFonts w:ascii="Verdana" w:hAnsi="Verdana" w:cstheme="minorHAnsi"/>
              </w:rPr>
            </w:pPr>
          </w:p>
          <w:p w14:paraId="533A3E41" w14:textId="77777777" w:rsidR="00CE415C" w:rsidRPr="004A7286" w:rsidRDefault="00CE415C" w:rsidP="00E5182C">
            <w:pPr>
              <w:jc w:val="center"/>
              <w:rPr>
                <w:rFonts w:ascii="Verdana" w:hAnsi="Verdana" w:cstheme="minorHAnsi"/>
              </w:rPr>
            </w:pPr>
          </w:p>
          <w:p w14:paraId="25EC863E" w14:textId="77777777" w:rsidR="00CE415C" w:rsidRPr="004A7286" w:rsidRDefault="00CE415C" w:rsidP="00E5182C">
            <w:pPr>
              <w:jc w:val="center"/>
              <w:rPr>
                <w:rFonts w:ascii="Verdana" w:hAnsi="Verdana" w:cstheme="minorHAnsi"/>
              </w:rPr>
            </w:pPr>
          </w:p>
          <w:p w14:paraId="3AFFC69E" w14:textId="77777777" w:rsidR="00CE415C" w:rsidRPr="004A7286" w:rsidRDefault="00CE415C" w:rsidP="00E5182C">
            <w:pPr>
              <w:jc w:val="center"/>
              <w:rPr>
                <w:rFonts w:ascii="Verdana" w:hAnsi="Verdana" w:cstheme="minorHAnsi"/>
              </w:rPr>
            </w:pPr>
          </w:p>
          <w:p w14:paraId="6AE33AA3" w14:textId="77777777" w:rsidR="00CE415C" w:rsidRPr="004A7286" w:rsidRDefault="00CE415C" w:rsidP="00E5182C">
            <w:pPr>
              <w:jc w:val="center"/>
              <w:rPr>
                <w:rFonts w:ascii="Verdana" w:hAnsi="Verdana" w:cstheme="minorHAnsi"/>
              </w:rPr>
            </w:pPr>
          </w:p>
          <w:p w14:paraId="5A58CF9B" w14:textId="77777777" w:rsidR="00CE415C" w:rsidRPr="004A7286" w:rsidRDefault="00CE415C" w:rsidP="00E5182C">
            <w:pPr>
              <w:jc w:val="center"/>
              <w:rPr>
                <w:rFonts w:ascii="Verdana" w:hAnsi="Verdana" w:cstheme="minorHAnsi"/>
              </w:rPr>
            </w:pPr>
          </w:p>
          <w:p w14:paraId="7A639C53" w14:textId="77777777" w:rsidR="00CE415C" w:rsidRPr="004A7286" w:rsidRDefault="00CE415C" w:rsidP="00E5182C">
            <w:pPr>
              <w:jc w:val="center"/>
              <w:rPr>
                <w:rFonts w:ascii="Verdana" w:hAnsi="Verdana" w:cstheme="minorHAnsi"/>
              </w:rPr>
            </w:pPr>
          </w:p>
          <w:p w14:paraId="363DE7C6" w14:textId="77777777" w:rsidR="00CE415C" w:rsidRPr="004A7286" w:rsidRDefault="00CE415C" w:rsidP="00E5182C">
            <w:pPr>
              <w:jc w:val="center"/>
              <w:rPr>
                <w:rFonts w:ascii="Verdana" w:hAnsi="Verdana" w:cstheme="minorHAnsi"/>
              </w:rPr>
            </w:pPr>
          </w:p>
          <w:p w14:paraId="19598A0A" w14:textId="77777777" w:rsidR="00CE415C" w:rsidRPr="004A7286" w:rsidRDefault="00CE415C" w:rsidP="00E5182C">
            <w:pPr>
              <w:jc w:val="center"/>
              <w:rPr>
                <w:rFonts w:ascii="Verdana" w:hAnsi="Verdana" w:cstheme="minorHAnsi"/>
              </w:rPr>
            </w:pPr>
          </w:p>
          <w:p w14:paraId="189A97B6" w14:textId="77777777" w:rsidR="00CE415C" w:rsidRPr="004A7286" w:rsidRDefault="00CE415C" w:rsidP="00E5182C">
            <w:pPr>
              <w:jc w:val="center"/>
              <w:rPr>
                <w:rFonts w:ascii="Verdana" w:hAnsi="Verdana" w:cstheme="minorHAnsi"/>
              </w:rPr>
            </w:pPr>
          </w:p>
          <w:p w14:paraId="18CA1FB8" w14:textId="77777777" w:rsidR="00CE415C" w:rsidRPr="004A7286" w:rsidRDefault="00CE415C" w:rsidP="00E5182C">
            <w:pPr>
              <w:jc w:val="center"/>
              <w:rPr>
                <w:rFonts w:ascii="Verdana" w:hAnsi="Verdana" w:cstheme="minorHAnsi"/>
              </w:rPr>
            </w:pPr>
          </w:p>
          <w:p w14:paraId="78EA57D7" w14:textId="77777777" w:rsidR="00CE415C" w:rsidRPr="004A7286" w:rsidRDefault="00CE415C" w:rsidP="00E5182C">
            <w:pPr>
              <w:jc w:val="center"/>
              <w:rPr>
                <w:rFonts w:ascii="Verdana" w:hAnsi="Verdana" w:cstheme="minorHAnsi"/>
              </w:rPr>
            </w:pPr>
          </w:p>
          <w:p w14:paraId="794894B0" w14:textId="77777777" w:rsidR="00CE415C" w:rsidRPr="004A7286" w:rsidRDefault="00CE415C" w:rsidP="00E5182C">
            <w:pPr>
              <w:jc w:val="center"/>
              <w:rPr>
                <w:rFonts w:ascii="Verdana" w:hAnsi="Verdana" w:cstheme="minorHAnsi"/>
              </w:rPr>
            </w:pPr>
          </w:p>
          <w:p w14:paraId="11556502" w14:textId="77777777" w:rsidR="00CE415C" w:rsidRPr="004A7286" w:rsidRDefault="00CE415C" w:rsidP="00E5182C">
            <w:pPr>
              <w:jc w:val="center"/>
              <w:rPr>
                <w:rFonts w:ascii="Verdana" w:hAnsi="Verdana" w:cstheme="minorHAnsi"/>
              </w:rPr>
            </w:pPr>
          </w:p>
          <w:p w14:paraId="6E5603EF" w14:textId="77777777" w:rsidR="00CE415C" w:rsidRPr="004A7286" w:rsidRDefault="00CE415C" w:rsidP="00E5182C">
            <w:pPr>
              <w:jc w:val="center"/>
              <w:rPr>
                <w:rFonts w:ascii="Verdana" w:hAnsi="Verdana" w:cstheme="minorHAnsi"/>
              </w:rPr>
            </w:pPr>
          </w:p>
          <w:p w14:paraId="0F97D17E" w14:textId="77777777" w:rsidR="00CE415C" w:rsidRPr="004A7286" w:rsidRDefault="00CE415C" w:rsidP="00E5182C">
            <w:pPr>
              <w:jc w:val="center"/>
              <w:rPr>
                <w:rFonts w:ascii="Verdana" w:hAnsi="Verdana" w:cstheme="minorHAnsi"/>
              </w:rPr>
            </w:pPr>
          </w:p>
          <w:p w14:paraId="63730DC5" w14:textId="1968DEEF" w:rsidR="00F37451" w:rsidRPr="004A7286" w:rsidRDefault="00F37451" w:rsidP="00E5182C">
            <w:pPr>
              <w:jc w:val="center"/>
              <w:rPr>
                <w:rFonts w:ascii="Verdana" w:hAnsi="Verdana" w:cstheme="minorHAnsi"/>
              </w:rPr>
            </w:pPr>
            <w:r w:rsidRPr="004A7286">
              <w:rPr>
                <w:rFonts w:ascii="Verdana" w:hAnsi="Verdana" w:cstheme="minorHAnsi"/>
              </w:rPr>
              <w:t>EASCT</w:t>
            </w:r>
          </w:p>
          <w:p w14:paraId="41923CB9" w14:textId="75C9DC9B" w:rsidR="008B12DE" w:rsidRPr="004A7286" w:rsidRDefault="008B12DE" w:rsidP="00E5182C">
            <w:pPr>
              <w:jc w:val="center"/>
              <w:rPr>
                <w:rFonts w:ascii="Verdana" w:hAnsi="Verdana" w:cstheme="minorHAnsi"/>
              </w:rPr>
            </w:pPr>
          </w:p>
          <w:p w14:paraId="5C21228A" w14:textId="77777777" w:rsidR="00007E4B" w:rsidRPr="004A7286" w:rsidRDefault="00007E4B" w:rsidP="00E5182C">
            <w:pPr>
              <w:jc w:val="center"/>
              <w:rPr>
                <w:rFonts w:ascii="Verdana" w:hAnsi="Verdana" w:cstheme="minorHAnsi"/>
              </w:rPr>
            </w:pPr>
          </w:p>
          <w:p w14:paraId="0E19B2C7" w14:textId="0BCC9988" w:rsidR="008B12DE" w:rsidRPr="004A7286" w:rsidRDefault="008B12DE" w:rsidP="00E5182C">
            <w:pPr>
              <w:jc w:val="center"/>
              <w:rPr>
                <w:rFonts w:ascii="Verdana" w:hAnsi="Verdana" w:cstheme="minorHAnsi"/>
              </w:rPr>
            </w:pPr>
            <w:r w:rsidRPr="004A7286">
              <w:rPr>
                <w:rFonts w:ascii="Verdana" w:hAnsi="Verdana" w:cstheme="minorHAnsi"/>
              </w:rPr>
              <w:lastRenderedPageBreak/>
              <w:t>EASCT</w:t>
            </w:r>
          </w:p>
          <w:p w14:paraId="4FE41B1A" w14:textId="77777777" w:rsidR="00F37451" w:rsidRPr="004A7286" w:rsidRDefault="00F37451" w:rsidP="00E5182C">
            <w:pPr>
              <w:jc w:val="center"/>
              <w:rPr>
                <w:rFonts w:ascii="Verdana" w:hAnsi="Verdana" w:cstheme="minorHAnsi"/>
              </w:rPr>
            </w:pPr>
          </w:p>
          <w:p w14:paraId="7CF09ACB" w14:textId="77777777" w:rsidR="00F37451" w:rsidRPr="004A7286" w:rsidRDefault="00F37451" w:rsidP="00E5182C">
            <w:pPr>
              <w:jc w:val="center"/>
              <w:rPr>
                <w:rFonts w:ascii="Verdana" w:hAnsi="Verdana" w:cstheme="minorHAnsi"/>
              </w:rPr>
            </w:pPr>
          </w:p>
          <w:p w14:paraId="356F6298" w14:textId="77777777" w:rsidR="00F37451" w:rsidRPr="004A7286" w:rsidRDefault="00F37451" w:rsidP="00E5182C">
            <w:pPr>
              <w:jc w:val="center"/>
              <w:rPr>
                <w:rFonts w:ascii="Verdana" w:hAnsi="Verdana" w:cstheme="minorHAnsi"/>
              </w:rPr>
            </w:pPr>
          </w:p>
          <w:p w14:paraId="0D263D02" w14:textId="77777777" w:rsidR="00F37451" w:rsidRPr="004A7286" w:rsidRDefault="00F37451" w:rsidP="00E5182C">
            <w:pPr>
              <w:jc w:val="center"/>
              <w:rPr>
                <w:rFonts w:ascii="Verdana" w:hAnsi="Verdana" w:cstheme="minorHAnsi"/>
              </w:rPr>
            </w:pPr>
          </w:p>
          <w:p w14:paraId="0EFF3CC3" w14:textId="77777777" w:rsidR="00F37451" w:rsidRPr="004A7286" w:rsidRDefault="00F37451" w:rsidP="00E5182C">
            <w:pPr>
              <w:jc w:val="center"/>
              <w:rPr>
                <w:rFonts w:ascii="Verdana" w:hAnsi="Verdana" w:cstheme="minorHAnsi"/>
              </w:rPr>
            </w:pPr>
          </w:p>
          <w:p w14:paraId="70CABFCE" w14:textId="77777777" w:rsidR="00F37451" w:rsidRPr="004A7286" w:rsidRDefault="00F37451" w:rsidP="00E5182C">
            <w:pPr>
              <w:jc w:val="center"/>
              <w:rPr>
                <w:rFonts w:ascii="Verdana" w:hAnsi="Verdana" w:cstheme="minorHAnsi"/>
              </w:rPr>
            </w:pPr>
          </w:p>
          <w:p w14:paraId="2D2D402B" w14:textId="77777777" w:rsidR="00F37451" w:rsidRPr="004A7286" w:rsidRDefault="00F37451" w:rsidP="00E5182C">
            <w:pPr>
              <w:jc w:val="center"/>
              <w:rPr>
                <w:rFonts w:ascii="Verdana" w:hAnsi="Verdana" w:cstheme="minorHAnsi"/>
              </w:rPr>
            </w:pPr>
          </w:p>
          <w:p w14:paraId="3C036EB0" w14:textId="77777777" w:rsidR="00F37451" w:rsidRPr="004A7286" w:rsidRDefault="00F37451" w:rsidP="00E5182C">
            <w:pPr>
              <w:jc w:val="center"/>
              <w:rPr>
                <w:rFonts w:ascii="Verdana" w:hAnsi="Verdana" w:cstheme="minorHAnsi"/>
              </w:rPr>
            </w:pPr>
          </w:p>
          <w:p w14:paraId="6ABA3133" w14:textId="77777777" w:rsidR="00F37451" w:rsidRPr="004A7286" w:rsidRDefault="00F37451" w:rsidP="00E5182C">
            <w:pPr>
              <w:jc w:val="center"/>
              <w:rPr>
                <w:rFonts w:ascii="Verdana" w:hAnsi="Verdana" w:cstheme="minorHAnsi"/>
              </w:rPr>
            </w:pPr>
          </w:p>
          <w:p w14:paraId="03FE5483" w14:textId="77777777" w:rsidR="00F37451" w:rsidRPr="004A7286" w:rsidRDefault="00F37451" w:rsidP="00E5182C">
            <w:pPr>
              <w:jc w:val="center"/>
              <w:rPr>
                <w:rFonts w:ascii="Verdana" w:hAnsi="Verdana" w:cstheme="minorHAnsi"/>
              </w:rPr>
            </w:pPr>
          </w:p>
          <w:p w14:paraId="4EFCD70B" w14:textId="77777777" w:rsidR="00F37451" w:rsidRPr="004A7286" w:rsidRDefault="00F37451" w:rsidP="00E5182C">
            <w:pPr>
              <w:jc w:val="center"/>
              <w:rPr>
                <w:rFonts w:ascii="Verdana" w:hAnsi="Verdana" w:cstheme="minorHAnsi"/>
              </w:rPr>
            </w:pPr>
          </w:p>
        </w:tc>
      </w:tr>
      <w:tr w:rsidR="00947641" w:rsidRPr="00DB7F5B" w14:paraId="19D561BC" w14:textId="77777777" w:rsidTr="00A707E0">
        <w:tc>
          <w:tcPr>
            <w:tcW w:w="1136" w:type="dxa"/>
          </w:tcPr>
          <w:p w14:paraId="2DDE5D2D" w14:textId="77777777" w:rsidR="00947641" w:rsidRPr="00C97773" w:rsidRDefault="00947641" w:rsidP="001E70B5">
            <w:pPr>
              <w:pStyle w:val="ListParagraph"/>
              <w:numPr>
                <w:ilvl w:val="0"/>
                <w:numId w:val="2"/>
              </w:numPr>
              <w:rPr>
                <w:rFonts w:ascii="Verdana" w:hAnsi="Verdana" w:cstheme="minorHAnsi"/>
              </w:rPr>
            </w:pPr>
          </w:p>
        </w:tc>
        <w:tc>
          <w:tcPr>
            <w:tcW w:w="7633" w:type="dxa"/>
          </w:tcPr>
          <w:p w14:paraId="46A94B75" w14:textId="77777777" w:rsidR="00947641" w:rsidRDefault="00496B9E" w:rsidP="00B743BA">
            <w:pPr>
              <w:jc w:val="both"/>
              <w:rPr>
                <w:rFonts w:ascii="Verdana" w:hAnsi="Verdana"/>
                <w:b/>
              </w:rPr>
            </w:pPr>
            <w:r>
              <w:rPr>
                <w:rFonts w:ascii="Verdana" w:hAnsi="Verdana"/>
                <w:b/>
              </w:rPr>
              <w:t>IMPLEMENTATION OF THE E</w:t>
            </w:r>
            <w:r w:rsidR="00B743BA">
              <w:rPr>
                <w:rFonts w:ascii="Verdana" w:hAnsi="Verdana"/>
                <w:b/>
              </w:rPr>
              <w:t>MERGENCY MEDICAL SERVICES (E</w:t>
            </w:r>
            <w:r>
              <w:rPr>
                <w:rFonts w:ascii="Verdana" w:hAnsi="Verdana"/>
                <w:b/>
              </w:rPr>
              <w:t>MS</w:t>
            </w:r>
            <w:r w:rsidR="00B743BA">
              <w:rPr>
                <w:rFonts w:ascii="Verdana" w:hAnsi="Verdana"/>
                <w:b/>
              </w:rPr>
              <w:t>)</w:t>
            </w:r>
            <w:r>
              <w:rPr>
                <w:rFonts w:ascii="Verdana" w:hAnsi="Verdana"/>
                <w:b/>
              </w:rPr>
              <w:t xml:space="preserve"> OPERATIONAL TRANSFORMATIONAL PROGRAMME (EMS D</w:t>
            </w:r>
            <w:r w:rsidR="00B743BA">
              <w:rPr>
                <w:rFonts w:ascii="Verdana" w:hAnsi="Verdana"/>
                <w:b/>
              </w:rPr>
              <w:t>EMAND AND CAPACITY</w:t>
            </w:r>
            <w:r>
              <w:rPr>
                <w:rFonts w:ascii="Verdana" w:hAnsi="Verdana"/>
                <w:b/>
              </w:rPr>
              <w:t xml:space="preserve"> REVIEW)</w:t>
            </w:r>
          </w:p>
          <w:p w14:paraId="67C0A59D" w14:textId="77777777" w:rsidR="00947641" w:rsidRDefault="00947641" w:rsidP="00AE48C5">
            <w:pPr>
              <w:jc w:val="both"/>
              <w:rPr>
                <w:rFonts w:ascii="Verdana" w:hAnsi="Verdana"/>
                <w:bCs/>
              </w:rPr>
            </w:pPr>
          </w:p>
          <w:p w14:paraId="649E5744" w14:textId="02F6CD15" w:rsidR="00D82570" w:rsidRPr="00AE48C5" w:rsidRDefault="00300272" w:rsidP="00AE48C5">
            <w:pPr>
              <w:jc w:val="both"/>
              <w:rPr>
                <w:rFonts w:ascii="Verdana" w:hAnsi="Verdana"/>
                <w:bCs/>
              </w:rPr>
            </w:pPr>
            <w:r w:rsidRPr="00300272">
              <w:rPr>
                <w:rFonts w:ascii="Verdana" w:hAnsi="Verdana"/>
                <w:bCs/>
              </w:rPr>
              <w:t xml:space="preserve">Members </w:t>
            </w:r>
            <w:r w:rsidR="004A02C8">
              <w:rPr>
                <w:rFonts w:ascii="Verdana" w:hAnsi="Verdana"/>
                <w:bCs/>
              </w:rPr>
              <w:t>received</w:t>
            </w:r>
            <w:r w:rsidRPr="00300272">
              <w:rPr>
                <w:rFonts w:ascii="Verdana" w:hAnsi="Verdana"/>
                <w:bCs/>
              </w:rPr>
              <w:t xml:space="preserve"> the </w:t>
            </w:r>
            <w:r w:rsidR="00007E4B" w:rsidRPr="00300272">
              <w:rPr>
                <w:rFonts w:ascii="Verdana" w:hAnsi="Verdana"/>
                <w:bCs/>
              </w:rPr>
              <w:t xml:space="preserve">highlight report, summary </w:t>
            </w:r>
            <w:r w:rsidRPr="00300272">
              <w:rPr>
                <w:rFonts w:ascii="Verdana" w:hAnsi="Verdana"/>
                <w:bCs/>
              </w:rPr>
              <w:t xml:space="preserve">and slides relating to the </w:t>
            </w:r>
            <w:r w:rsidR="004A02C8" w:rsidRPr="00300272">
              <w:rPr>
                <w:rFonts w:ascii="Verdana" w:hAnsi="Verdana"/>
                <w:bCs/>
              </w:rPr>
              <w:t>benefits scorecard</w:t>
            </w:r>
            <w:r w:rsidRPr="00300272">
              <w:rPr>
                <w:rFonts w:ascii="Verdana" w:hAnsi="Verdana"/>
                <w:bCs/>
              </w:rPr>
              <w:t xml:space="preserve">.  </w:t>
            </w:r>
            <w:r w:rsidR="004A02C8">
              <w:rPr>
                <w:rFonts w:ascii="Verdana" w:hAnsi="Verdana"/>
                <w:bCs/>
              </w:rPr>
              <w:t xml:space="preserve">Members </w:t>
            </w:r>
            <w:r w:rsidRPr="00300272">
              <w:rPr>
                <w:rFonts w:ascii="Verdana" w:hAnsi="Verdana"/>
                <w:bCs/>
              </w:rPr>
              <w:t xml:space="preserve">agreed that this was a clear update but also that there </w:t>
            </w:r>
            <w:r w:rsidR="004A02C8">
              <w:rPr>
                <w:rFonts w:ascii="Verdana" w:hAnsi="Verdana"/>
                <w:bCs/>
              </w:rPr>
              <w:t>was</w:t>
            </w:r>
            <w:r w:rsidRPr="00300272">
              <w:rPr>
                <w:rFonts w:ascii="Verdana" w:hAnsi="Verdana"/>
                <w:bCs/>
              </w:rPr>
              <w:t xml:space="preserve"> a need to ensure that updates are provided at future meetings regarding the progress made against roster reviews, sickness absence, post production lost hours and clinical contact centre  reconfiguration</w:t>
            </w:r>
            <w:r w:rsidR="00AE48C5" w:rsidRPr="00300272">
              <w:rPr>
                <w:rFonts w:ascii="Verdana" w:hAnsi="Verdana"/>
                <w:bCs/>
              </w:rPr>
              <w:t>.</w:t>
            </w:r>
          </w:p>
          <w:p w14:paraId="2986C6BD" w14:textId="77777777" w:rsidR="00496B9E" w:rsidRPr="00AE48C5" w:rsidRDefault="00496B9E" w:rsidP="00AE48C5">
            <w:pPr>
              <w:jc w:val="both"/>
              <w:rPr>
                <w:rFonts w:ascii="Verdana" w:hAnsi="Verdana"/>
                <w:bCs/>
              </w:rPr>
            </w:pPr>
          </w:p>
          <w:p w14:paraId="3282FDE1" w14:textId="77777777" w:rsidR="00D82570" w:rsidRPr="00AE48C5" w:rsidRDefault="00D82570" w:rsidP="00AE48C5">
            <w:pPr>
              <w:jc w:val="both"/>
              <w:rPr>
                <w:rFonts w:ascii="Verdana" w:hAnsi="Verdana"/>
                <w:bCs/>
              </w:rPr>
            </w:pPr>
            <w:r w:rsidRPr="00AE48C5">
              <w:rPr>
                <w:rFonts w:ascii="Verdana" w:hAnsi="Verdana"/>
                <w:bCs/>
              </w:rPr>
              <w:t xml:space="preserve">Members </w:t>
            </w:r>
            <w:r w:rsidRPr="00AE48C5">
              <w:rPr>
                <w:rFonts w:ascii="Verdana" w:hAnsi="Verdana"/>
                <w:b/>
              </w:rPr>
              <w:t>RESOLVED</w:t>
            </w:r>
            <w:r w:rsidRPr="00AE48C5">
              <w:rPr>
                <w:rFonts w:ascii="Verdana" w:hAnsi="Verdana"/>
                <w:bCs/>
              </w:rPr>
              <w:t xml:space="preserve"> to:</w:t>
            </w:r>
          </w:p>
          <w:p w14:paraId="66526393" w14:textId="77777777" w:rsidR="002C05AF" w:rsidRPr="00AE48C5" w:rsidRDefault="00D82570" w:rsidP="00AE48C5">
            <w:pPr>
              <w:pStyle w:val="ListParagraph"/>
              <w:numPr>
                <w:ilvl w:val="0"/>
                <w:numId w:val="9"/>
              </w:numPr>
              <w:jc w:val="both"/>
              <w:rPr>
                <w:rFonts w:ascii="Verdana" w:hAnsi="Verdana"/>
                <w:bCs/>
              </w:rPr>
            </w:pPr>
            <w:r w:rsidRPr="00AE48C5">
              <w:rPr>
                <w:rFonts w:ascii="Verdana" w:hAnsi="Verdana" w:cstheme="minorBidi"/>
                <w:b/>
                <w:sz w:val="24"/>
                <w:szCs w:val="24"/>
              </w:rPr>
              <w:t>NOTE</w:t>
            </w:r>
            <w:r w:rsidRPr="00AE48C5">
              <w:rPr>
                <w:rFonts w:ascii="Verdana" w:hAnsi="Verdana" w:cstheme="minorBidi"/>
                <w:bCs/>
                <w:sz w:val="24"/>
                <w:szCs w:val="24"/>
              </w:rPr>
              <w:t xml:space="preserve"> the report</w:t>
            </w:r>
            <w:r w:rsidR="00960D92" w:rsidRPr="00AE48C5">
              <w:rPr>
                <w:rFonts w:ascii="Verdana" w:hAnsi="Verdana" w:cstheme="minorBidi"/>
                <w:bCs/>
                <w:sz w:val="24"/>
                <w:szCs w:val="24"/>
              </w:rPr>
              <w:t>s</w:t>
            </w:r>
            <w:r w:rsidRPr="00AE48C5">
              <w:rPr>
                <w:rFonts w:ascii="Verdana" w:hAnsi="Verdana" w:cstheme="minorBidi"/>
                <w:bCs/>
                <w:sz w:val="24"/>
                <w:szCs w:val="24"/>
              </w:rPr>
              <w:t xml:space="preserve"> and discussion</w:t>
            </w:r>
            <w:r w:rsidR="00AE48C5" w:rsidRPr="00AE48C5">
              <w:rPr>
                <w:rFonts w:ascii="Verdana" w:hAnsi="Verdana" w:cstheme="minorBidi"/>
                <w:bCs/>
                <w:sz w:val="24"/>
                <w:szCs w:val="24"/>
              </w:rPr>
              <w:t>.</w:t>
            </w:r>
          </w:p>
          <w:p w14:paraId="01C2D925" w14:textId="77777777" w:rsidR="005A323F" w:rsidRPr="00AE48C5" w:rsidRDefault="005A323F" w:rsidP="00AE48C5">
            <w:pPr>
              <w:jc w:val="both"/>
              <w:rPr>
                <w:rFonts w:ascii="Verdana" w:hAnsi="Verdana"/>
                <w:bCs/>
              </w:rPr>
            </w:pPr>
          </w:p>
        </w:tc>
        <w:tc>
          <w:tcPr>
            <w:tcW w:w="1868" w:type="dxa"/>
          </w:tcPr>
          <w:p w14:paraId="2B1112A5" w14:textId="77777777" w:rsidR="00947641" w:rsidRDefault="00947641" w:rsidP="00E5182C">
            <w:pPr>
              <w:jc w:val="center"/>
              <w:rPr>
                <w:rFonts w:ascii="Verdana" w:hAnsi="Verdana" w:cstheme="minorHAnsi"/>
                <w:b/>
              </w:rPr>
            </w:pPr>
          </w:p>
          <w:p w14:paraId="4905123E" w14:textId="77777777" w:rsidR="009F2127" w:rsidRDefault="009F2127" w:rsidP="00E5182C">
            <w:pPr>
              <w:jc w:val="center"/>
              <w:rPr>
                <w:rFonts w:ascii="Verdana" w:hAnsi="Verdana" w:cstheme="minorHAnsi"/>
                <w:b/>
              </w:rPr>
            </w:pPr>
          </w:p>
          <w:p w14:paraId="6299BE3F" w14:textId="77777777" w:rsidR="009F2127" w:rsidRDefault="009F2127" w:rsidP="00E5182C">
            <w:pPr>
              <w:jc w:val="center"/>
              <w:rPr>
                <w:rFonts w:ascii="Verdana" w:hAnsi="Verdana" w:cstheme="minorHAnsi"/>
                <w:b/>
              </w:rPr>
            </w:pPr>
          </w:p>
          <w:p w14:paraId="3F245C0A" w14:textId="77777777" w:rsidR="009F2127" w:rsidRDefault="009F2127" w:rsidP="00E5182C">
            <w:pPr>
              <w:jc w:val="center"/>
              <w:rPr>
                <w:rFonts w:ascii="Verdana" w:hAnsi="Verdana" w:cstheme="minorHAnsi"/>
                <w:b/>
              </w:rPr>
            </w:pPr>
          </w:p>
          <w:p w14:paraId="70EBCDB6" w14:textId="77777777" w:rsidR="009F2127" w:rsidRDefault="009F2127" w:rsidP="00E5182C">
            <w:pPr>
              <w:jc w:val="center"/>
              <w:rPr>
                <w:rFonts w:ascii="Verdana" w:hAnsi="Verdana" w:cstheme="minorHAnsi"/>
                <w:b/>
              </w:rPr>
            </w:pPr>
          </w:p>
          <w:p w14:paraId="213FB668" w14:textId="77777777" w:rsidR="009F2127" w:rsidRDefault="009F2127" w:rsidP="00E5182C">
            <w:pPr>
              <w:jc w:val="center"/>
              <w:rPr>
                <w:rFonts w:ascii="Verdana" w:hAnsi="Verdana" w:cstheme="minorHAnsi"/>
                <w:b/>
              </w:rPr>
            </w:pPr>
          </w:p>
          <w:p w14:paraId="24456DDA" w14:textId="6788038D" w:rsidR="009F2127" w:rsidRDefault="009F2127" w:rsidP="00E5182C">
            <w:pPr>
              <w:jc w:val="center"/>
              <w:rPr>
                <w:rFonts w:ascii="Verdana" w:hAnsi="Verdana" w:cstheme="minorHAnsi"/>
                <w:b/>
              </w:rPr>
            </w:pPr>
          </w:p>
          <w:p w14:paraId="67FD3460" w14:textId="77777777" w:rsidR="004A02C8" w:rsidRDefault="004A02C8" w:rsidP="00E5182C">
            <w:pPr>
              <w:jc w:val="center"/>
              <w:rPr>
                <w:rFonts w:ascii="Verdana" w:hAnsi="Verdana" w:cstheme="minorHAnsi"/>
                <w:b/>
              </w:rPr>
            </w:pPr>
          </w:p>
          <w:p w14:paraId="16941545" w14:textId="77777777" w:rsidR="009F2127" w:rsidRDefault="009F2127" w:rsidP="00E5182C">
            <w:pPr>
              <w:jc w:val="center"/>
              <w:rPr>
                <w:rFonts w:ascii="Verdana" w:hAnsi="Verdana" w:cstheme="minorHAnsi"/>
                <w:b/>
              </w:rPr>
            </w:pPr>
          </w:p>
          <w:p w14:paraId="4A00C012" w14:textId="11BBAA7C" w:rsidR="009F2127" w:rsidRPr="004A02C8" w:rsidRDefault="004A02C8" w:rsidP="00E5182C">
            <w:pPr>
              <w:jc w:val="center"/>
              <w:rPr>
                <w:rFonts w:ascii="Verdana" w:hAnsi="Verdana" w:cstheme="minorHAnsi"/>
                <w:bCs/>
              </w:rPr>
            </w:pPr>
            <w:r w:rsidRPr="004A02C8">
              <w:rPr>
                <w:rFonts w:ascii="Verdana" w:hAnsi="Verdana" w:cstheme="minorHAnsi"/>
                <w:bCs/>
              </w:rPr>
              <w:t>WAST</w:t>
            </w:r>
          </w:p>
        </w:tc>
      </w:tr>
      <w:tr w:rsidR="00496B9E" w:rsidRPr="00DB7F5B" w14:paraId="5924583A" w14:textId="77777777" w:rsidTr="00A707E0">
        <w:tc>
          <w:tcPr>
            <w:tcW w:w="1136" w:type="dxa"/>
          </w:tcPr>
          <w:p w14:paraId="2A13320E" w14:textId="77777777" w:rsidR="00496B9E" w:rsidRPr="00C97773" w:rsidRDefault="00496B9E" w:rsidP="00AE48C5">
            <w:pPr>
              <w:pStyle w:val="ListParagraph"/>
              <w:numPr>
                <w:ilvl w:val="0"/>
                <w:numId w:val="2"/>
              </w:numPr>
              <w:jc w:val="both"/>
              <w:rPr>
                <w:rFonts w:ascii="Verdana" w:hAnsi="Verdana" w:cstheme="minorHAnsi"/>
              </w:rPr>
            </w:pPr>
          </w:p>
        </w:tc>
        <w:tc>
          <w:tcPr>
            <w:tcW w:w="7633" w:type="dxa"/>
          </w:tcPr>
          <w:p w14:paraId="3D7404E0" w14:textId="77777777" w:rsidR="005A323F" w:rsidRPr="005A323F" w:rsidRDefault="00300272" w:rsidP="00AE48C5">
            <w:pPr>
              <w:jc w:val="both"/>
              <w:rPr>
                <w:rFonts w:ascii="Verdana" w:hAnsi="Verdana"/>
                <w:b/>
                <w:bCs/>
              </w:rPr>
            </w:pPr>
            <w:r>
              <w:rPr>
                <w:rFonts w:ascii="Verdana" w:hAnsi="Verdana"/>
                <w:b/>
                <w:bCs/>
              </w:rPr>
              <w:t xml:space="preserve">WAST </w:t>
            </w:r>
            <w:r w:rsidR="005A323F" w:rsidRPr="005A323F">
              <w:rPr>
                <w:rFonts w:ascii="Verdana" w:hAnsi="Verdana"/>
                <w:b/>
                <w:bCs/>
              </w:rPr>
              <w:t>RED PERFORMANCE REPORT</w:t>
            </w:r>
          </w:p>
          <w:p w14:paraId="26EBCB49" w14:textId="77777777" w:rsidR="005A323F" w:rsidRPr="00067560" w:rsidRDefault="005A323F" w:rsidP="00AE48C5">
            <w:pPr>
              <w:jc w:val="both"/>
              <w:rPr>
                <w:rFonts w:ascii="Verdana" w:hAnsi="Verdana"/>
                <w:bCs/>
              </w:rPr>
            </w:pPr>
          </w:p>
          <w:p w14:paraId="3EE2750E" w14:textId="5ED95058" w:rsidR="00067560" w:rsidRDefault="004A02C8" w:rsidP="00AE48C5">
            <w:pPr>
              <w:jc w:val="both"/>
              <w:rPr>
                <w:rFonts w:ascii="Verdana" w:hAnsi="Verdana" w:cs="Arial"/>
                <w:bCs/>
              </w:rPr>
            </w:pPr>
            <w:r>
              <w:rPr>
                <w:rFonts w:ascii="Verdana" w:hAnsi="Verdana" w:cs="Arial"/>
                <w:bCs/>
              </w:rPr>
              <w:t xml:space="preserve">The WAST Red Review Report was received. </w:t>
            </w:r>
            <w:r w:rsidR="00300272">
              <w:rPr>
                <w:rFonts w:ascii="Verdana" w:hAnsi="Verdana" w:cs="Arial"/>
                <w:bCs/>
              </w:rPr>
              <w:t>Following conversation at EASC Committee, members noted the report that review</w:t>
            </w:r>
            <w:r>
              <w:rPr>
                <w:rFonts w:ascii="Verdana" w:hAnsi="Verdana" w:cs="Arial"/>
                <w:bCs/>
              </w:rPr>
              <w:t>ed</w:t>
            </w:r>
            <w:r w:rsidR="00067560" w:rsidRPr="00067560">
              <w:rPr>
                <w:rFonts w:ascii="Verdana" w:hAnsi="Verdana" w:cs="Arial"/>
                <w:bCs/>
              </w:rPr>
              <w:t xml:space="preserve"> the drivers for increased Red demand and the actions taken within EMS </w:t>
            </w:r>
            <w:r>
              <w:rPr>
                <w:rFonts w:ascii="Verdana" w:hAnsi="Verdana" w:cs="Arial"/>
                <w:bCs/>
              </w:rPr>
              <w:t>c</w:t>
            </w:r>
            <w:r w:rsidR="00067560" w:rsidRPr="00067560">
              <w:rPr>
                <w:rFonts w:ascii="Verdana" w:hAnsi="Verdana" w:cs="Arial"/>
                <w:bCs/>
              </w:rPr>
              <w:t>oordination to understand and respond to th</w:t>
            </w:r>
            <w:r>
              <w:rPr>
                <w:rFonts w:ascii="Verdana" w:hAnsi="Verdana" w:cs="Arial"/>
                <w:bCs/>
              </w:rPr>
              <w:t>e</w:t>
            </w:r>
            <w:r w:rsidR="00067560" w:rsidRPr="00067560">
              <w:rPr>
                <w:rFonts w:ascii="Verdana" w:hAnsi="Verdana" w:cs="Arial"/>
                <w:bCs/>
              </w:rPr>
              <w:t xml:space="preserve"> position</w:t>
            </w:r>
            <w:r w:rsidR="00300272">
              <w:rPr>
                <w:rFonts w:ascii="Verdana" w:hAnsi="Verdana" w:cs="Arial"/>
                <w:bCs/>
              </w:rPr>
              <w:t>.</w:t>
            </w:r>
          </w:p>
          <w:p w14:paraId="10B16325" w14:textId="77777777" w:rsidR="00300272" w:rsidRDefault="00300272" w:rsidP="00AE48C5">
            <w:pPr>
              <w:jc w:val="both"/>
              <w:rPr>
                <w:rFonts w:ascii="Verdana" w:hAnsi="Verdana" w:cs="Arial"/>
                <w:bCs/>
              </w:rPr>
            </w:pPr>
          </w:p>
          <w:p w14:paraId="10C7D672" w14:textId="77777777" w:rsidR="004A02C8" w:rsidRDefault="00300272" w:rsidP="00AE48C5">
            <w:pPr>
              <w:jc w:val="both"/>
              <w:rPr>
                <w:rFonts w:ascii="Verdana" w:hAnsi="Verdana" w:cs="Arial"/>
                <w:bCs/>
              </w:rPr>
            </w:pPr>
            <w:r>
              <w:rPr>
                <w:rFonts w:ascii="Verdana" w:hAnsi="Verdana" w:cs="Arial"/>
                <w:bCs/>
              </w:rPr>
              <w:t xml:space="preserve">Members also noted </w:t>
            </w:r>
            <w:r w:rsidR="003E7973">
              <w:rPr>
                <w:rFonts w:ascii="Verdana" w:hAnsi="Verdana" w:cs="Arial"/>
                <w:bCs/>
              </w:rPr>
              <w:t xml:space="preserve">the clinical advice to align the red categorisation with the English system and the likely sustained future increase in red activity.  </w:t>
            </w:r>
          </w:p>
          <w:p w14:paraId="003539BE" w14:textId="5D7A82B1" w:rsidR="00300272" w:rsidRPr="00067560" w:rsidRDefault="003E7973" w:rsidP="00AE48C5">
            <w:pPr>
              <w:jc w:val="both"/>
              <w:rPr>
                <w:rFonts w:ascii="Verdana" w:hAnsi="Verdana"/>
                <w:bCs/>
              </w:rPr>
            </w:pPr>
            <w:r>
              <w:rPr>
                <w:rFonts w:ascii="Verdana" w:hAnsi="Verdana" w:cs="Arial"/>
                <w:bCs/>
              </w:rPr>
              <w:lastRenderedPageBreak/>
              <w:t>It was agreed that further updates w</w:t>
            </w:r>
            <w:r w:rsidR="004A02C8">
              <w:rPr>
                <w:rFonts w:ascii="Verdana" w:hAnsi="Verdana" w:cs="Arial"/>
                <w:bCs/>
              </w:rPr>
              <w:t>ould need to</w:t>
            </w:r>
            <w:r>
              <w:rPr>
                <w:rFonts w:ascii="Verdana" w:hAnsi="Verdana" w:cs="Arial"/>
                <w:bCs/>
              </w:rPr>
              <w:t xml:space="preserve"> be provided on this</w:t>
            </w:r>
            <w:r w:rsidR="004A02C8">
              <w:rPr>
                <w:rFonts w:ascii="Verdana" w:hAnsi="Verdana" w:cs="Arial"/>
                <w:bCs/>
              </w:rPr>
              <w:t xml:space="preserve"> (Added to the Forward Look).</w:t>
            </w:r>
          </w:p>
          <w:p w14:paraId="14F4E373" w14:textId="77777777" w:rsidR="005A323F" w:rsidRDefault="005A323F" w:rsidP="00AE48C5">
            <w:pPr>
              <w:contextualSpacing/>
              <w:jc w:val="both"/>
              <w:rPr>
                <w:rFonts w:ascii="Verdana" w:hAnsi="Verdana"/>
              </w:rPr>
            </w:pPr>
          </w:p>
          <w:p w14:paraId="11C679D0" w14:textId="77777777" w:rsidR="00216B5B" w:rsidRPr="00216B5B" w:rsidRDefault="00216B5B" w:rsidP="00AE48C5">
            <w:pPr>
              <w:jc w:val="both"/>
              <w:rPr>
                <w:rFonts w:ascii="Verdana" w:hAnsi="Verdana"/>
                <w:bCs/>
              </w:rPr>
            </w:pPr>
            <w:r w:rsidRPr="00216B5B">
              <w:rPr>
                <w:rFonts w:ascii="Verdana" w:hAnsi="Verdana"/>
                <w:bCs/>
              </w:rPr>
              <w:t xml:space="preserve">Members </w:t>
            </w:r>
            <w:r w:rsidRPr="00216B5B">
              <w:rPr>
                <w:rFonts w:ascii="Verdana" w:hAnsi="Verdana"/>
                <w:b/>
              </w:rPr>
              <w:t>RESOLVED</w:t>
            </w:r>
            <w:r w:rsidRPr="00216B5B">
              <w:rPr>
                <w:rFonts w:ascii="Verdana" w:hAnsi="Verdana"/>
                <w:bCs/>
              </w:rPr>
              <w:t xml:space="preserve"> to:</w:t>
            </w:r>
          </w:p>
          <w:p w14:paraId="063BE9E7" w14:textId="77777777" w:rsidR="00216B5B" w:rsidRPr="00E311A8" w:rsidRDefault="00216B5B" w:rsidP="00AE48C5">
            <w:pPr>
              <w:pStyle w:val="ListParagraph"/>
              <w:numPr>
                <w:ilvl w:val="0"/>
                <w:numId w:val="10"/>
              </w:numPr>
              <w:ind w:left="455"/>
              <w:contextualSpacing/>
              <w:jc w:val="both"/>
              <w:rPr>
                <w:rFonts w:ascii="Verdana" w:hAnsi="Verdana" w:cs="Arial"/>
                <w:sz w:val="24"/>
                <w:szCs w:val="24"/>
              </w:rPr>
            </w:pPr>
            <w:r w:rsidRPr="0081101B">
              <w:rPr>
                <w:rFonts w:ascii="Verdana" w:hAnsi="Verdana" w:cs="Arial"/>
                <w:b/>
                <w:sz w:val="24"/>
                <w:szCs w:val="24"/>
              </w:rPr>
              <w:t>DISCUSS</w:t>
            </w:r>
            <w:r w:rsidRPr="0081101B">
              <w:rPr>
                <w:rFonts w:ascii="Verdana" w:hAnsi="Verdana" w:cs="Arial"/>
                <w:sz w:val="24"/>
                <w:szCs w:val="24"/>
              </w:rPr>
              <w:t xml:space="preserve"> and </w:t>
            </w:r>
            <w:r w:rsidRPr="0081101B">
              <w:rPr>
                <w:rFonts w:ascii="Verdana" w:hAnsi="Verdana" w:cs="Arial"/>
                <w:b/>
                <w:sz w:val="24"/>
                <w:szCs w:val="24"/>
              </w:rPr>
              <w:t>NOTE</w:t>
            </w:r>
            <w:r w:rsidRPr="0081101B">
              <w:rPr>
                <w:rFonts w:ascii="Verdana" w:hAnsi="Verdana" w:cs="Arial"/>
                <w:sz w:val="24"/>
                <w:szCs w:val="24"/>
              </w:rPr>
              <w:t xml:space="preserve"> the information within the report.</w:t>
            </w:r>
          </w:p>
          <w:p w14:paraId="4388F793" w14:textId="77777777" w:rsidR="00DD226D" w:rsidRDefault="00DD226D" w:rsidP="00AE48C5">
            <w:pPr>
              <w:jc w:val="both"/>
              <w:rPr>
                <w:rFonts w:ascii="Verdana" w:hAnsi="Verdana"/>
                <w:b/>
              </w:rPr>
            </w:pPr>
          </w:p>
        </w:tc>
        <w:tc>
          <w:tcPr>
            <w:tcW w:w="1868" w:type="dxa"/>
          </w:tcPr>
          <w:p w14:paraId="788E9853" w14:textId="6FCA63D4" w:rsidR="00496B9E" w:rsidRDefault="00496B9E" w:rsidP="00E5182C">
            <w:pPr>
              <w:jc w:val="center"/>
              <w:rPr>
                <w:rFonts w:ascii="Verdana" w:hAnsi="Verdana" w:cstheme="minorHAnsi"/>
                <w:b/>
              </w:rPr>
            </w:pPr>
          </w:p>
          <w:p w14:paraId="4264AA16" w14:textId="6775E523" w:rsidR="00CE415C" w:rsidRDefault="00CE415C" w:rsidP="00E5182C">
            <w:pPr>
              <w:jc w:val="center"/>
              <w:rPr>
                <w:rFonts w:ascii="Verdana" w:hAnsi="Verdana" w:cstheme="minorHAnsi"/>
                <w:b/>
              </w:rPr>
            </w:pPr>
          </w:p>
          <w:p w14:paraId="30E461FB" w14:textId="47573FA2" w:rsidR="00CE415C" w:rsidRDefault="00CE415C" w:rsidP="00E5182C">
            <w:pPr>
              <w:jc w:val="center"/>
              <w:rPr>
                <w:rFonts w:ascii="Verdana" w:hAnsi="Verdana" w:cstheme="minorHAnsi"/>
                <w:b/>
              </w:rPr>
            </w:pPr>
          </w:p>
          <w:p w14:paraId="7930F933" w14:textId="50C62D8F" w:rsidR="00CE415C" w:rsidRDefault="00CE415C" w:rsidP="00E5182C">
            <w:pPr>
              <w:jc w:val="center"/>
              <w:rPr>
                <w:rFonts w:ascii="Verdana" w:hAnsi="Verdana" w:cstheme="minorHAnsi"/>
                <w:b/>
              </w:rPr>
            </w:pPr>
          </w:p>
          <w:p w14:paraId="5DCEA86E" w14:textId="1972B28D" w:rsidR="00CE415C" w:rsidRDefault="00CE415C" w:rsidP="00E5182C">
            <w:pPr>
              <w:jc w:val="center"/>
              <w:rPr>
                <w:rFonts w:ascii="Verdana" w:hAnsi="Verdana" w:cstheme="minorHAnsi"/>
                <w:b/>
              </w:rPr>
            </w:pPr>
          </w:p>
          <w:p w14:paraId="60387D46" w14:textId="31A07A40" w:rsidR="00CE415C" w:rsidRDefault="00CE415C" w:rsidP="00E5182C">
            <w:pPr>
              <w:jc w:val="center"/>
              <w:rPr>
                <w:rFonts w:ascii="Verdana" w:hAnsi="Verdana" w:cstheme="minorHAnsi"/>
                <w:b/>
              </w:rPr>
            </w:pPr>
          </w:p>
          <w:p w14:paraId="747EB84C" w14:textId="441D68D1" w:rsidR="00CE415C" w:rsidRDefault="00CE415C" w:rsidP="00E5182C">
            <w:pPr>
              <w:jc w:val="center"/>
              <w:rPr>
                <w:rFonts w:ascii="Verdana" w:hAnsi="Verdana" w:cstheme="minorHAnsi"/>
                <w:b/>
              </w:rPr>
            </w:pPr>
          </w:p>
          <w:p w14:paraId="374AECF2" w14:textId="2AB22F15" w:rsidR="00CE415C" w:rsidRPr="004A02C8" w:rsidRDefault="00CE415C" w:rsidP="00E5182C">
            <w:pPr>
              <w:jc w:val="center"/>
              <w:rPr>
                <w:rFonts w:ascii="Verdana" w:hAnsi="Verdana" w:cstheme="minorHAnsi"/>
                <w:bCs/>
              </w:rPr>
            </w:pPr>
          </w:p>
          <w:p w14:paraId="10C5079B" w14:textId="42446313" w:rsidR="00CE415C" w:rsidRPr="004A02C8" w:rsidRDefault="00CE415C" w:rsidP="00E5182C">
            <w:pPr>
              <w:jc w:val="center"/>
              <w:rPr>
                <w:rFonts w:ascii="Verdana" w:hAnsi="Verdana" w:cstheme="minorHAnsi"/>
                <w:bCs/>
              </w:rPr>
            </w:pPr>
          </w:p>
          <w:p w14:paraId="54999669" w14:textId="04E989D8" w:rsidR="00CE415C" w:rsidRPr="004A02C8" w:rsidRDefault="00CE415C" w:rsidP="00E5182C">
            <w:pPr>
              <w:jc w:val="center"/>
              <w:rPr>
                <w:rFonts w:ascii="Verdana" w:hAnsi="Verdana" w:cstheme="minorHAnsi"/>
                <w:bCs/>
              </w:rPr>
            </w:pPr>
            <w:r w:rsidRPr="004A02C8">
              <w:rPr>
                <w:rFonts w:ascii="Verdana" w:hAnsi="Verdana" w:cstheme="minorHAnsi"/>
                <w:bCs/>
              </w:rPr>
              <w:t>WAST</w:t>
            </w:r>
          </w:p>
          <w:p w14:paraId="117696F9" w14:textId="77777777" w:rsidR="00DD226D" w:rsidRDefault="00DD226D" w:rsidP="00E5182C">
            <w:pPr>
              <w:jc w:val="center"/>
              <w:rPr>
                <w:rFonts w:ascii="Verdana" w:hAnsi="Verdana" w:cstheme="minorHAnsi"/>
                <w:b/>
              </w:rPr>
            </w:pPr>
          </w:p>
          <w:p w14:paraId="0D8A9AD0" w14:textId="77777777" w:rsidR="00DD226D" w:rsidRDefault="00DD226D" w:rsidP="00E5182C">
            <w:pPr>
              <w:jc w:val="center"/>
              <w:rPr>
                <w:rFonts w:ascii="Verdana" w:hAnsi="Verdana" w:cstheme="minorHAnsi"/>
                <w:b/>
              </w:rPr>
            </w:pPr>
          </w:p>
          <w:p w14:paraId="1961D490" w14:textId="77777777" w:rsidR="00DD226D" w:rsidRDefault="00DD226D" w:rsidP="00E5182C">
            <w:pPr>
              <w:jc w:val="center"/>
              <w:rPr>
                <w:rFonts w:ascii="Verdana" w:hAnsi="Verdana" w:cstheme="minorHAnsi"/>
                <w:b/>
              </w:rPr>
            </w:pPr>
          </w:p>
        </w:tc>
      </w:tr>
      <w:tr w:rsidR="00F712BC" w:rsidRPr="00DB7F5B" w14:paraId="0304080B" w14:textId="77777777" w:rsidTr="00A707E0">
        <w:tc>
          <w:tcPr>
            <w:tcW w:w="1136" w:type="dxa"/>
          </w:tcPr>
          <w:p w14:paraId="62598096"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1EA6DA54" w14:textId="77777777" w:rsidR="00F712BC" w:rsidRDefault="005A323F" w:rsidP="00F712BC">
            <w:pPr>
              <w:contextualSpacing/>
              <w:jc w:val="both"/>
              <w:rPr>
                <w:rFonts w:ascii="Verdana" w:hAnsi="Verdana"/>
                <w:b/>
                <w:bCs/>
              </w:rPr>
            </w:pPr>
            <w:r>
              <w:rPr>
                <w:rFonts w:ascii="Verdana" w:hAnsi="Verdana"/>
                <w:b/>
                <w:bCs/>
              </w:rPr>
              <w:t>HEALTHCARE INSPECTORATE WALES (HIW) TASK &amp; FINISH GROUP</w:t>
            </w:r>
          </w:p>
          <w:p w14:paraId="02128835" w14:textId="77777777" w:rsidR="00E62A2A" w:rsidRDefault="00E62A2A" w:rsidP="007436C6">
            <w:pPr>
              <w:contextualSpacing/>
              <w:jc w:val="both"/>
              <w:rPr>
                <w:rFonts w:ascii="Verdana" w:hAnsi="Verdana"/>
              </w:rPr>
            </w:pPr>
          </w:p>
          <w:p w14:paraId="1C001BDE" w14:textId="0BA4C0AA" w:rsidR="005A323F" w:rsidRDefault="005A323F" w:rsidP="007436C6">
            <w:pPr>
              <w:contextualSpacing/>
              <w:jc w:val="both"/>
              <w:rPr>
                <w:rFonts w:ascii="Verdana" w:hAnsi="Verdana"/>
              </w:rPr>
            </w:pPr>
            <w:r>
              <w:rPr>
                <w:rFonts w:ascii="Verdana" w:hAnsi="Verdana"/>
              </w:rPr>
              <w:t xml:space="preserve">Sian Ashford </w:t>
            </w:r>
            <w:r w:rsidR="003E7973">
              <w:rPr>
                <w:rFonts w:ascii="Verdana" w:hAnsi="Verdana"/>
              </w:rPr>
              <w:t xml:space="preserve">provided an update on the work of the HIW Task &amp; Finish Group established at the request of </w:t>
            </w:r>
            <w:r w:rsidR="004A02C8">
              <w:rPr>
                <w:rFonts w:ascii="Verdana" w:hAnsi="Verdana"/>
              </w:rPr>
              <w:t>EASC Management Group</w:t>
            </w:r>
            <w:r w:rsidR="003E7973">
              <w:rPr>
                <w:rFonts w:ascii="Verdana" w:hAnsi="Verdana"/>
              </w:rPr>
              <w:t xml:space="preserve"> to </w:t>
            </w:r>
            <w:r w:rsidR="004A02C8">
              <w:rPr>
                <w:rFonts w:ascii="Verdana" w:hAnsi="Verdana"/>
              </w:rPr>
              <w:t>coordinate responses to the</w:t>
            </w:r>
            <w:r w:rsidR="0040520D">
              <w:rPr>
                <w:rFonts w:ascii="Verdana" w:hAnsi="Verdana"/>
              </w:rPr>
              <w:t xml:space="preserve"> twenty recommendations</w:t>
            </w:r>
            <w:r w:rsidR="004A02C8">
              <w:rPr>
                <w:rFonts w:ascii="Verdana" w:hAnsi="Verdana"/>
              </w:rPr>
              <w:t xml:space="preserve"> made</w:t>
            </w:r>
            <w:r w:rsidR="0040520D">
              <w:rPr>
                <w:rFonts w:ascii="Verdana" w:hAnsi="Verdana"/>
              </w:rPr>
              <w:t>.</w:t>
            </w:r>
          </w:p>
          <w:p w14:paraId="4B39D97C" w14:textId="77777777" w:rsidR="0040520D" w:rsidRDefault="0040520D" w:rsidP="007436C6">
            <w:pPr>
              <w:contextualSpacing/>
              <w:jc w:val="both"/>
              <w:rPr>
                <w:rFonts w:ascii="Verdana" w:hAnsi="Verdana"/>
              </w:rPr>
            </w:pPr>
          </w:p>
          <w:p w14:paraId="05593F9E" w14:textId="4D6072C6" w:rsidR="0040520D" w:rsidRDefault="004A02C8" w:rsidP="0040520D">
            <w:pPr>
              <w:contextualSpacing/>
              <w:jc w:val="both"/>
              <w:rPr>
                <w:rFonts w:ascii="Verdana" w:hAnsi="Verdana" w:cs="Arial"/>
              </w:rPr>
            </w:pPr>
            <w:r>
              <w:rPr>
                <w:rFonts w:ascii="Verdana" w:hAnsi="Verdana" w:cs="Arial"/>
              </w:rPr>
              <w:t>Members</w:t>
            </w:r>
            <w:r w:rsidR="0040520D">
              <w:rPr>
                <w:rFonts w:ascii="Verdana" w:hAnsi="Verdana" w:cs="Arial"/>
              </w:rPr>
              <w:t xml:space="preserve"> noted that the most recent meeting </w:t>
            </w:r>
            <w:r>
              <w:rPr>
                <w:rFonts w:ascii="Verdana" w:hAnsi="Verdana" w:cs="Arial"/>
              </w:rPr>
              <w:t xml:space="preserve">had </w:t>
            </w:r>
            <w:r w:rsidR="0040520D">
              <w:rPr>
                <w:rFonts w:ascii="Verdana" w:hAnsi="Verdana" w:cs="Arial"/>
              </w:rPr>
              <w:t xml:space="preserve">received </w:t>
            </w:r>
            <w:r w:rsidR="0040520D" w:rsidRPr="0040520D">
              <w:rPr>
                <w:rFonts w:ascii="Verdana" w:hAnsi="Verdana" w:cs="Arial"/>
              </w:rPr>
              <w:t>updates regarding the progress made against the recommendations actioned by WAST and Health Boards.  Updates ha</w:t>
            </w:r>
            <w:r>
              <w:rPr>
                <w:rFonts w:ascii="Verdana" w:hAnsi="Verdana" w:cs="Arial"/>
              </w:rPr>
              <w:t>d</w:t>
            </w:r>
            <w:r w:rsidR="0040520D" w:rsidRPr="0040520D">
              <w:rPr>
                <w:rFonts w:ascii="Verdana" w:hAnsi="Verdana" w:cs="Arial"/>
              </w:rPr>
              <w:t xml:space="preserve"> included sharing standard operating procedures relating to ambulance handovers, </w:t>
            </w:r>
            <w:r>
              <w:rPr>
                <w:rFonts w:ascii="Verdana" w:hAnsi="Verdana" w:cs="Arial"/>
              </w:rPr>
              <w:t xml:space="preserve">explaining the </w:t>
            </w:r>
            <w:r w:rsidR="0040520D" w:rsidRPr="0040520D">
              <w:rPr>
                <w:rFonts w:ascii="Verdana" w:hAnsi="Verdana" w:cs="Arial"/>
              </w:rPr>
              <w:t>new roles being developed to address the system pressures and the dialogue being undertaken between organisations and WAST to address local issues.</w:t>
            </w:r>
          </w:p>
          <w:p w14:paraId="4BEA5482" w14:textId="77777777" w:rsidR="0040520D" w:rsidRDefault="0040520D" w:rsidP="0040520D">
            <w:pPr>
              <w:contextualSpacing/>
              <w:jc w:val="both"/>
              <w:rPr>
                <w:rFonts w:ascii="Verdana" w:hAnsi="Verdana" w:cs="Arial"/>
              </w:rPr>
            </w:pPr>
          </w:p>
          <w:p w14:paraId="77B8DD55" w14:textId="1B5EC0F8" w:rsidR="0040520D" w:rsidRPr="0040520D" w:rsidRDefault="0040520D" w:rsidP="0040520D">
            <w:pPr>
              <w:contextualSpacing/>
              <w:jc w:val="both"/>
              <w:rPr>
                <w:rFonts w:ascii="Verdana" w:hAnsi="Verdana" w:cs="Arial"/>
              </w:rPr>
            </w:pPr>
            <w:r w:rsidRPr="0040520D">
              <w:rPr>
                <w:rFonts w:ascii="Verdana" w:hAnsi="Verdana" w:cs="Arial"/>
              </w:rPr>
              <w:t xml:space="preserve">The next step </w:t>
            </w:r>
            <w:r w:rsidR="004A02C8">
              <w:rPr>
                <w:rFonts w:ascii="Verdana" w:hAnsi="Verdana" w:cs="Arial"/>
              </w:rPr>
              <w:t>wa</w:t>
            </w:r>
            <w:r w:rsidRPr="0040520D">
              <w:rPr>
                <w:rFonts w:ascii="Verdana" w:hAnsi="Verdana" w:cs="Arial"/>
              </w:rPr>
              <w:t xml:space="preserve">s to </w:t>
            </w:r>
            <w:r>
              <w:rPr>
                <w:rFonts w:ascii="Verdana" w:hAnsi="Verdana" w:cs="Arial"/>
              </w:rPr>
              <w:t xml:space="preserve">facilitate a </w:t>
            </w:r>
            <w:r w:rsidRPr="0040520D">
              <w:rPr>
                <w:rFonts w:ascii="Verdana" w:hAnsi="Verdana" w:cs="Arial"/>
              </w:rPr>
              <w:t xml:space="preserve">stakeholder workshop </w:t>
            </w:r>
            <w:r>
              <w:rPr>
                <w:rFonts w:ascii="Verdana" w:hAnsi="Verdana" w:cs="Arial"/>
              </w:rPr>
              <w:t xml:space="preserve">on </w:t>
            </w:r>
            <w:r w:rsidRPr="0040520D">
              <w:rPr>
                <w:rFonts w:ascii="Verdana" w:hAnsi="Verdana" w:cs="Arial"/>
              </w:rPr>
              <w:t xml:space="preserve">23 June 2022 to consider </w:t>
            </w:r>
            <w:r w:rsidR="004A02C8">
              <w:rPr>
                <w:rFonts w:ascii="Verdana" w:hAnsi="Verdana" w:cs="Arial"/>
              </w:rPr>
              <w:t xml:space="preserve">all of </w:t>
            </w:r>
            <w:r w:rsidRPr="0040520D">
              <w:rPr>
                <w:rFonts w:ascii="Verdana" w:hAnsi="Verdana" w:cs="Arial"/>
              </w:rPr>
              <w:t>the recommendations relating to Fundamentals of Care.</w:t>
            </w:r>
            <w:r>
              <w:rPr>
                <w:rFonts w:ascii="Verdana" w:hAnsi="Verdana" w:cs="Arial"/>
              </w:rPr>
              <w:t xml:space="preserve">  </w:t>
            </w:r>
            <w:r w:rsidR="004A02C8">
              <w:rPr>
                <w:rFonts w:ascii="Verdana" w:hAnsi="Verdana" w:cs="Arial"/>
              </w:rPr>
              <w:t>A</w:t>
            </w:r>
            <w:r w:rsidRPr="0040520D">
              <w:rPr>
                <w:rFonts w:ascii="Verdana" w:hAnsi="Verdana" w:cs="Arial"/>
              </w:rPr>
              <w:t xml:space="preserve"> meeting w</w:t>
            </w:r>
            <w:r w:rsidR="004A02C8">
              <w:rPr>
                <w:rFonts w:ascii="Verdana" w:hAnsi="Verdana" w:cs="Arial"/>
              </w:rPr>
              <w:t>ould</w:t>
            </w:r>
            <w:r w:rsidRPr="0040520D">
              <w:rPr>
                <w:rFonts w:ascii="Verdana" w:hAnsi="Verdana" w:cs="Arial"/>
              </w:rPr>
              <w:t xml:space="preserve"> be arranged with HIW </w:t>
            </w:r>
            <w:r w:rsidR="004A02C8">
              <w:rPr>
                <w:rFonts w:ascii="Verdana" w:hAnsi="Verdana" w:cs="Arial"/>
              </w:rPr>
              <w:t xml:space="preserve">following the workshop </w:t>
            </w:r>
            <w:r w:rsidRPr="0040520D">
              <w:rPr>
                <w:rFonts w:ascii="Verdana" w:hAnsi="Verdana" w:cs="Arial"/>
              </w:rPr>
              <w:t>to discuss progress and agree</w:t>
            </w:r>
            <w:r w:rsidR="004A02C8">
              <w:rPr>
                <w:rFonts w:ascii="Verdana" w:hAnsi="Verdana" w:cs="Arial"/>
              </w:rPr>
              <w:t xml:space="preserve"> how</w:t>
            </w:r>
            <w:r w:rsidRPr="0040520D">
              <w:rPr>
                <w:rFonts w:ascii="Verdana" w:hAnsi="Verdana" w:cs="Arial"/>
              </w:rPr>
              <w:t xml:space="preserve"> outstanding actions</w:t>
            </w:r>
            <w:r w:rsidR="004A02C8">
              <w:rPr>
                <w:rFonts w:ascii="Verdana" w:hAnsi="Verdana" w:cs="Arial"/>
              </w:rPr>
              <w:t xml:space="preserve"> could be completed</w:t>
            </w:r>
            <w:r w:rsidRPr="0040520D">
              <w:rPr>
                <w:rFonts w:ascii="Verdana" w:hAnsi="Verdana" w:cs="Arial"/>
              </w:rPr>
              <w:t>.</w:t>
            </w:r>
          </w:p>
          <w:p w14:paraId="0A100B7B" w14:textId="77777777" w:rsidR="0040520D" w:rsidRPr="0040520D" w:rsidRDefault="0040520D" w:rsidP="0040520D">
            <w:pPr>
              <w:contextualSpacing/>
              <w:jc w:val="both"/>
              <w:rPr>
                <w:rFonts w:ascii="Verdana" w:hAnsi="Verdana" w:cs="Arial"/>
              </w:rPr>
            </w:pPr>
          </w:p>
          <w:p w14:paraId="24951C11" w14:textId="77777777" w:rsidR="005A323F" w:rsidRPr="00216B5B" w:rsidRDefault="005A323F" w:rsidP="005A323F">
            <w:pPr>
              <w:jc w:val="both"/>
              <w:rPr>
                <w:rFonts w:ascii="Verdana" w:hAnsi="Verdana"/>
                <w:bCs/>
              </w:rPr>
            </w:pPr>
            <w:r w:rsidRPr="00216B5B">
              <w:rPr>
                <w:rFonts w:ascii="Verdana" w:hAnsi="Verdana"/>
                <w:bCs/>
              </w:rPr>
              <w:t xml:space="preserve">Members </w:t>
            </w:r>
            <w:r w:rsidRPr="00216B5B">
              <w:rPr>
                <w:rFonts w:ascii="Verdana" w:hAnsi="Verdana"/>
                <w:b/>
              </w:rPr>
              <w:t>RESOLVED</w:t>
            </w:r>
            <w:r w:rsidRPr="00216B5B">
              <w:rPr>
                <w:rFonts w:ascii="Verdana" w:hAnsi="Verdana"/>
                <w:bCs/>
              </w:rPr>
              <w:t xml:space="preserve"> to:</w:t>
            </w:r>
          </w:p>
          <w:p w14:paraId="07627C5D" w14:textId="77777777" w:rsidR="005A323F" w:rsidRPr="000A11B6" w:rsidRDefault="005A323F" w:rsidP="005A323F">
            <w:pPr>
              <w:pStyle w:val="ListParagraph"/>
              <w:numPr>
                <w:ilvl w:val="0"/>
                <w:numId w:val="6"/>
              </w:numPr>
              <w:contextualSpacing/>
              <w:jc w:val="both"/>
              <w:rPr>
                <w:rFonts w:ascii="Verdana" w:hAnsi="Verdana"/>
                <w:sz w:val="24"/>
                <w:szCs w:val="24"/>
              </w:rPr>
            </w:pPr>
            <w:r>
              <w:rPr>
                <w:rFonts w:ascii="Verdana" w:hAnsi="Verdana" w:cs="Arial"/>
                <w:b/>
                <w:sz w:val="24"/>
                <w:szCs w:val="24"/>
              </w:rPr>
              <w:t>NOTE</w:t>
            </w:r>
            <w:r w:rsidRPr="00783E5C">
              <w:rPr>
                <w:rFonts w:ascii="Verdana" w:hAnsi="Verdana" w:cs="Arial"/>
                <w:sz w:val="24"/>
                <w:szCs w:val="24"/>
              </w:rPr>
              <w:t xml:space="preserve"> the </w:t>
            </w:r>
            <w:r>
              <w:rPr>
                <w:rFonts w:ascii="Verdana" w:hAnsi="Verdana" w:cs="Arial"/>
                <w:sz w:val="24"/>
                <w:szCs w:val="24"/>
              </w:rPr>
              <w:t>first two meetings already held</w:t>
            </w:r>
          </w:p>
          <w:p w14:paraId="6849BA7F" w14:textId="77777777" w:rsidR="005A323F" w:rsidRPr="00F630F2" w:rsidRDefault="005A323F" w:rsidP="005A323F">
            <w:pPr>
              <w:pStyle w:val="ListParagraph"/>
              <w:numPr>
                <w:ilvl w:val="0"/>
                <w:numId w:val="6"/>
              </w:numPr>
              <w:contextualSpacing/>
              <w:jc w:val="both"/>
              <w:rPr>
                <w:rFonts w:ascii="Verdana" w:hAnsi="Verdana"/>
                <w:sz w:val="24"/>
                <w:szCs w:val="24"/>
              </w:rPr>
            </w:pPr>
            <w:r>
              <w:rPr>
                <w:rFonts w:ascii="Verdana" w:hAnsi="Verdana" w:cs="Arial"/>
                <w:b/>
                <w:sz w:val="24"/>
                <w:szCs w:val="24"/>
              </w:rPr>
              <w:t>NOTE</w:t>
            </w:r>
            <w:r w:rsidRPr="00783E5C">
              <w:rPr>
                <w:rFonts w:ascii="Verdana" w:hAnsi="Verdana" w:cs="Arial"/>
                <w:sz w:val="24"/>
                <w:szCs w:val="24"/>
              </w:rPr>
              <w:t xml:space="preserve"> the </w:t>
            </w:r>
            <w:r>
              <w:rPr>
                <w:rFonts w:ascii="Verdana" w:hAnsi="Verdana" w:cs="Arial"/>
                <w:sz w:val="24"/>
                <w:szCs w:val="24"/>
              </w:rPr>
              <w:t>updates provided by organisations</w:t>
            </w:r>
          </w:p>
          <w:p w14:paraId="6F849B9C" w14:textId="77777777" w:rsidR="005A323F" w:rsidRDefault="005A323F" w:rsidP="005A323F">
            <w:pPr>
              <w:pStyle w:val="ListParagraph"/>
              <w:numPr>
                <w:ilvl w:val="0"/>
                <w:numId w:val="6"/>
              </w:numPr>
              <w:contextualSpacing/>
              <w:jc w:val="both"/>
              <w:rPr>
                <w:rFonts w:ascii="Verdana" w:hAnsi="Verdana"/>
                <w:sz w:val="24"/>
                <w:szCs w:val="24"/>
              </w:rPr>
            </w:pPr>
            <w:r w:rsidRPr="00F630F2">
              <w:rPr>
                <w:rFonts w:ascii="Verdana" w:hAnsi="Verdana"/>
                <w:b/>
                <w:sz w:val="24"/>
                <w:szCs w:val="24"/>
              </w:rPr>
              <w:t>NOTE</w:t>
            </w:r>
            <w:r w:rsidRPr="00F630F2">
              <w:rPr>
                <w:rFonts w:ascii="Verdana" w:hAnsi="Verdana"/>
                <w:sz w:val="24"/>
                <w:szCs w:val="24"/>
              </w:rPr>
              <w:t xml:space="preserve"> the upcoming workshop relating to Fundamentals of Care</w:t>
            </w:r>
          </w:p>
          <w:p w14:paraId="4D52AB14" w14:textId="77777777" w:rsidR="005A323F" w:rsidRPr="00F630F2" w:rsidRDefault="005A323F" w:rsidP="005A323F">
            <w:pPr>
              <w:pStyle w:val="ListParagraph"/>
              <w:numPr>
                <w:ilvl w:val="0"/>
                <w:numId w:val="6"/>
              </w:numPr>
              <w:contextualSpacing/>
              <w:jc w:val="both"/>
              <w:rPr>
                <w:rFonts w:ascii="Verdana" w:hAnsi="Verdana"/>
                <w:sz w:val="24"/>
                <w:szCs w:val="24"/>
              </w:rPr>
            </w:pPr>
            <w:r w:rsidRPr="00F630F2">
              <w:rPr>
                <w:rFonts w:ascii="Verdana" w:hAnsi="Verdana"/>
                <w:b/>
                <w:sz w:val="24"/>
                <w:szCs w:val="24"/>
              </w:rPr>
              <w:t>NOTE</w:t>
            </w:r>
            <w:r w:rsidRPr="00F630F2">
              <w:rPr>
                <w:rFonts w:ascii="Verdana" w:hAnsi="Verdana"/>
                <w:sz w:val="24"/>
                <w:szCs w:val="24"/>
              </w:rPr>
              <w:t xml:space="preserve"> the</w:t>
            </w:r>
            <w:r>
              <w:rPr>
                <w:rFonts w:ascii="Verdana" w:hAnsi="Verdana"/>
                <w:sz w:val="24"/>
                <w:szCs w:val="24"/>
              </w:rPr>
              <w:t xml:space="preserve"> intention to </w:t>
            </w:r>
            <w:r>
              <w:rPr>
                <w:rFonts w:ascii="Verdana" w:hAnsi="Verdana" w:cs="Arial"/>
                <w:sz w:val="24"/>
                <w:szCs w:val="24"/>
              </w:rPr>
              <w:t>meet with HIW to discuss progress and agree outstanding actions.</w:t>
            </w:r>
          </w:p>
          <w:p w14:paraId="7779FE65" w14:textId="77777777" w:rsidR="00361076" w:rsidRPr="00C03376" w:rsidRDefault="00361076" w:rsidP="005A323F">
            <w:pPr>
              <w:contextualSpacing/>
              <w:jc w:val="both"/>
              <w:rPr>
                <w:rFonts w:ascii="Verdana" w:hAnsi="Verdana"/>
                <w:bCs/>
              </w:rPr>
            </w:pPr>
          </w:p>
        </w:tc>
        <w:tc>
          <w:tcPr>
            <w:tcW w:w="1868" w:type="dxa"/>
          </w:tcPr>
          <w:p w14:paraId="1E216A9F" w14:textId="77777777" w:rsidR="00F712BC" w:rsidRDefault="00F712BC" w:rsidP="00F712BC">
            <w:pPr>
              <w:jc w:val="center"/>
              <w:rPr>
                <w:rFonts w:ascii="Verdana" w:hAnsi="Verdana" w:cstheme="minorHAnsi"/>
                <w:b/>
              </w:rPr>
            </w:pPr>
          </w:p>
        </w:tc>
      </w:tr>
      <w:tr w:rsidR="00F712BC" w:rsidRPr="00DB7F5B" w14:paraId="6D8357F7" w14:textId="77777777" w:rsidTr="00A707E0">
        <w:tc>
          <w:tcPr>
            <w:tcW w:w="1136" w:type="dxa"/>
          </w:tcPr>
          <w:p w14:paraId="4CB53CE7"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5FEE3885" w14:textId="77777777" w:rsidR="00F712BC" w:rsidRDefault="00F712BC" w:rsidP="00F712BC">
            <w:pPr>
              <w:contextualSpacing/>
              <w:jc w:val="both"/>
              <w:rPr>
                <w:rFonts w:ascii="Verdana" w:hAnsi="Verdana"/>
                <w:b/>
                <w:bCs/>
              </w:rPr>
            </w:pPr>
            <w:r>
              <w:rPr>
                <w:rFonts w:ascii="Verdana" w:hAnsi="Verdana"/>
                <w:b/>
                <w:bCs/>
              </w:rPr>
              <w:t>AMBULANCE SERVICE INDICATORS</w:t>
            </w:r>
            <w:r w:rsidR="005A323F">
              <w:rPr>
                <w:rFonts w:ascii="Verdana" w:hAnsi="Verdana"/>
                <w:b/>
                <w:bCs/>
              </w:rPr>
              <w:t xml:space="preserve"> UPDATE</w:t>
            </w:r>
          </w:p>
          <w:p w14:paraId="50FB258D" w14:textId="77777777" w:rsidR="005A323F" w:rsidRDefault="005A323F" w:rsidP="00E62A2A">
            <w:pPr>
              <w:contextualSpacing/>
              <w:jc w:val="both"/>
              <w:rPr>
                <w:rFonts w:ascii="Verdana" w:hAnsi="Verdana" w:cs="Arial"/>
              </w:rPr>
            </w:pPr>
          </w:p>
          <w:p w14:paraId="4D386FF5" w14:textId="77777777" w:rsidR="004A02C8" w:rsidRDefault="00C1656A" w:rsidP="005A323F">
            <w:pPr>
              <w:contextualSpacing/>
              <w:jc w:val="both"/>
              <w:rPr>
                <w:rFonts w:ascii="Verdana" w:hAnsi="Verdana" w:cs="Arial"/>
              </w:rPr>
            </w:pPr>
            <w:r>
              <w:rPr>
                <w:rFonts w:ascii="Verdana" w:hAnsi="Verdana" w:cs="Arial"/>
              </w:rPr>
              <w:t xml:space="preserve">Building on the report received at the previous meeting, </w:t>
            </w:r>
            <w:r w:rsidR="005A323F">
              <w:rPr>
                <w:rFonts w:ascii="Verdana" w:hAnsi="Verdana" w:cs="Arial"/>
              </w:rPr>
              <w:t>Ricky Thomas</w:t>
            </w:r>
            <w:r>
              <w:rPr>
                <w:rFonts w:ascii="Verdana" w:hAnsi="Verdana" w:cs="Arial"/>
              </w:rPr>
              <w:t xml:space="preserve"> provided a verbal update</w:t>
            </w:r>
            <w:r w:rsidR="005A323F">
              <w:rPr>
                <w:rFonts w:ascii="Verdana" w:hAnsi="Verdana" w:cs="Arial"/>
              </w:rPr>
              <w:t xml:space="preserve"> </w:t>
            </w:r>
            <w:r>
              <w:rPr>
                <w:rFonts w:ascii="Verdana" w:hAnsi="Verdana" w:cs="Arial"/>
              </w:rPr>
              <w:t>including the work undertaken with WAST and Welsh Government colleagues to move to monthly releases of the Ambulance Quality Indicators</w:t>
            </w:r>
            <w:r w:rsidR="00D43CB5">
              <w:rPr>
                <w:rFonts w:ascii="Verdana" w:hAnsi="Verdana" w:cs="Arial"/>
              </w:rPr>
              <w:t>.</w:t>
            </w:r>
            <w:r>
              <w:rPr>
                <w:rFonts w:ascii="Verdana" w:hAnsi="Verdana" w:cs="Arial"/>
              </w:rPr>
              <w:t xml:space="preserve"> </w:t>
            </w:r>
            <w:r w:rsidR="008B12DE">
              <w:rPr>
                <w:rFonts w:ascii="Verdana" w:hAnsi="Verdana" w:cs="Arial"/>
              </w:rPr>
              <w:t xml:space="preserve"> Members noted </w:t>
            </w:r>
            <w:r w:rsidR="0079642D">
              <w:rPr>
                <w:rFonts w:ascii="Verdana" w:hAnsi="Verdana" w:cs="Arial"/>
              </w:rPr>
              <w:t>that the p</w:t>
            </w:r>
            <w:r w:rsidR="008B12DE" w:rsidRPr="0079642D">
              <w:rPr>
                <w:rFonts w:ascii="Verdana" w:hAnsi="Verdana" w:cs="Arial"/>
              </w:rPr>
              <w:t>ublication of the existing and future measure</w:t>
            </w:r>
            <w:r w:rsidR="004A02C8">
              <w:rPr>
                <w:rFonts w:ascii="Verdana" w:hAnsi="Verdana" w:cs="Arial"/>
              </w:rPr>
              <w:t xml:space="preserve">s would </w:t>
            </w:r>
            <w:r w:rsidR="008B12DE" w:rsidRPr="0079642D">
              <w:rPr>
                <w:rFonts w:ascii="Verdana" w:hAnsi="Verdana" w:cs="Arial"/>
              </w:rPr>
              <w:t xml:space="preserve">be </w:t>
            </w:r>
            <w:r w:rsidR="004A02C8">
              <w:rPr>
                <w:rFonts w:ascii="Verdana" w:hAnsi="Verdana" w:cs="Arial"/>
              </w:rPr>
              <w:t>completed</w:t>
            </w:r>
            <w:r w:rsidR="008B12DE" w:rsidRPr="0079642D">
              <w:rPr>
                <w:rFonts w:ascii="Verdana" w:hAnsi="Verdana" w:cs="Arial"/>
              </w:rPr>
              <w:t xml:space="preserve"> by EASC rather than EASC and WG</w:t>
            </w:r>
            <w:r w:rsidR="004A02C8">
              <w:rPr>
                <w:rFonts w:ascii="Verdana" w:hAnsi="Verdana" w:cs="Arial"/>
              </w:rPr>
              <w:t xml:space="preserve"> as current practice.</w:t>
            </w:r>
          </w:p>
          <w:p w14:paraId="4DDC66E4" w14:textId="388E7AAF" w:rsidR="00E62A2A" w:rsidRPr="007B0B8A" w:rsidRDefault="004A02C8" w:rsidP="005A323F">
            <w:pPr>
              <w:contextualSpacing/>
              <w:jc w:val="both"/>
              <w:rPr>
                <w:rFonts w:ascii="Verdana" w:hAnsi="Verdana" w:cs="Arial"/>
              </w:rPr>
            </w:pPr>
            <w:r>
              <w:rPr>
                <w:rFonts w:ascii="Verdana" w:hAnsi="Verdana" w:cs="Arial"/>
              </w:rPr>
              <w:lastRenderedPageBreak/>
              <w:t>T</w:t>
            </w:r>
            <w:r w:rsidR="008B12DE" w:rsidRPr="0079642D">
              <w:rPr>
                <w:rFonts w:ascii="Verdana" w:hAnsi="Verdana" w:cs="Arial"/>
              </w:rPr>
              <w:t>he publication scheme will follow the WG Publication</w:t>
            </w:r>
            <w:r w:rsidR="000B475F">
              <w:rPr>
                <w:rFonts w:ascii="Verdana" w:hAnsi="Verdana" w:cs="Arial"/>
              </w:rPr>
              <w:t xml:space="preserve"> date</w:t>
            </w:r>
            <w:r w:rsidR="008B12DE" w:rsidRPr="0079642D">
              <w:rPr>
                <w:rFonts w:ascii="Verdana" w:hAnsi="Verdana" w:cs="Arial"/>
              </w:rPr>
              <w:t xml:space="preserve"> (penultimate Thursday, monthly).  </w:t>
            </w:r>
            <w:r w:rsidR="00C1656A">
              <w:rPr>
                <w:rFonts w:ascii="Verdana" w:hAnsi="Verdana" w:cs="Arial"/>
              </w:rPr>
              <w:t xml:space="preserve"> In addition, it was noted that work </w:t>
            </w:r>
            <w:r w:rsidR="000B475F">
              <w:rPr>
                <w:rFonts w:ascii="Verdana" w:hAnsi="Verdana" w:cs="Arial"/>
              </w:rPr>
              <w:t>was</w:t>
            </w:r>
            <w:r w:rsidR="00C1656A">
              <w:rPr>
                <w:rFonts w:ascii="Verdana" w:hAnsi="Verdana" w:cs="Arial"/>
              </w:rPr>
              <w:t xml:space="preserve"> underway to jointly reinvigorate the Ambulance Service Indicator Group (ASIG).</w:t>
            </w:r>
          </w:p>
          <w:p w14:paraId="1B641C69" w14:textId="77777777" w:rsidR="00C03376" w:rsidRDefault="00167116" w:rsidP="00167116">
            <w:pPr>
              <w:tabs>
                <w:tab w:val="center" w:pos="3708"/>
              </w:tabs>
              <w:contextualSpacing/>
              <w:jc w:val="both"/>
              <w:rPr>
                <w:rFonts w:ascii="Verdana" w:hAnsi="Verdana" w:cs="Arial"/>
              </w:rPr>
            </w:pPr>
            <w:r>
              <w:rPr>
                <w:rFonts w:ascii="Verdana" w:hAnsi="Verdana" w:cs="Arial"/>
              </w:rPr>
              <w:tab/>
            </w:r>
          </w:p>
          <w:p w14:paraId="6AA2AAFA" w14:textId="77777777" w:rsidR="00E62A2A" w:rsidRPr="00957472" w:rsidRDefault="00D43CB5" w:rsidP="00E62A2A">
            <w:pPr>
              <w:jc w:val="both"/>
              <w:rPr>
                <w:rFonts w:ascii="Verdana" w:hAnsi="Verdana"/>
                <w:bCs/>
              </w:rPr>
            </w:pPr>
            <w:r>
              <w:rPr>
                <w:rFonts w:ascii="Verdana" w:hAnsi="Verdana"/>
                <w:bCs/>
              </w:rPr>
              <w:t xml:space="preserve">After discussion </w:t>
            </w:r>
            <w:r w:rsidR="00E62A2A" w:rsidRPr="00957472">
              <w:rPr>
                <w:rFonts w:ascii="Verdana" w:hAnsi="Verdana"/>
                <w:bCs/>
              </w:rPr>
              <w:t xml:space="preserve">Members </w:t>
            </w:r>
            <w:r w:rsidR="00E62A2A" w:rsidRPr="00957472">
              <w:rPr>
                <w:rFonts w:ascii="Verdana" w:hAnsi="Verdana"/>
                <w:b/>
              </w:rPr>
              <w:t>RESOLVED</w:t>
            </w:r>
            <w:r w:rsidR="00E62A2A" w:rsidRPr="00957472">
              <w:rPr>
                <w:rFonts w:ascii="Verdana" w:hAnsi="Verdana"/>
                <w:bCs/>
              </w:rPr>
              <w:t xml:space="preserve"> to:</w:t>
            </w:r>
          </w:p>
          <w:p w14:paraId="7D8639EB" w14:textId="277FF81F" w:rsidR="00E62A2A" w:rsidRDefault="00D43CB5" w:rsidP="00D43CB5">
            <w:pPr>
              <w:pStyle w:val="ListParagraph"/>
              <w:numPr>
                <w:ilvl w:val="0"/>
                <w:numId w:val="4"/>
              </w:numPr>
              <w:ind w:left="455"/>
              <w:contextualSpacing/>
              <w:jc w:val="both"/>
              <w:rPr>
                <w:rFonts w:ascii="Verdana" w:hAnsi="Verdana" w:cs="Arial"/>
                <w:sz w:val="24"/>
                <w:szCs w:val="24"/>
              </w:rPr>
            </w:pPr>
            <w:r w:rsidRPr="00D43CB5">
              <w:rPr>
                <w:rFonts w:ascii="Verdana" w:hAnsi="Verdana" w:cs="Arial"/>
                <w:b/>
                <w:bCs/>
                <w:sz w:val="24"/>
                <w:szCs w:val="24"/>
              </w:rPr>
              <w:t>NOTE</w:t>
            </w:r>
            <w:r w:rsidR="00E62A2A">
              <w:rPr>
                <w:rFonts w:ascii="Verdana" w:hAnsi="Verdana" w:cs="Arial"/>
                <w:sz w:val="24"/>
                <w:szCs w:val="24"/>
              </w:rPr>
              <w:t xml:space="preserve"> the</w:t>
            </w:r>
            <w:r>
              <w:rPr>
                <w:rFonts w:ascii="Verdana" w:hAnsi="Verdana" w:cs="Arial"/>
                <w:sz w:val="24"/>
                <w:szCs w:val="24"/>
              </w:rPr>
              <w:t xml:space="preserve"> work </w:t>
            </w:r>
            <w:r w:rsidR="00C1656A">
              <w:rPr>
                <w:rFonts w:ascii="Verdana" w:hAnsi="Verdana" w:cs="Arial"/>
                <w:sz w:val="24"/>
                <w:szCs w:val="24"/>
              </w:rPr>
              <w:t xml:space="preserve">undertaken with WAST and WG </w:t>
            </w:r>
            <w:r>
              <w:rPr>
                <w:rFonts w:ascii="Verdana" w:hAnsi="Verdana" w:cs="Arial"/>
                <w:sz w:val="24"/>
                <w:szCs w:val="24"/>
              </w:rPr>
              <w:t xml:space="preserve">to </w:t>
            </w:r>
            <w:r w:rsidR="00C1656A">
              <w:rPr>
                <w:rFonts w:ascii="Verdana" w:hAnsi="Verdana" w:cs="Arial"/>
                <w:sz w:val="24"/>
                <w:szCs w:val="24"/>
              </w:rPr>
              <w:t>move to monthly releases of the AQIs</w:t>
            </w:r>
            <w:r w:rsidR="000B475F">
              <w:rPr>
                <w:rFonts w:ascii="Verdana" w:hAnsi="Verdana" w:cs="Arial"/>
                <w:sz w:val="24"/>
                <w:szCs w:val="24"/>
              </w:rPr>
              <w:t>/ASIs</w:t>
            </w:r>
          </w:p>
          <w:p w14:paraId="2168EB4D" w14:textId="735E88DD" w:rsidR="00C1656A" w:rsidRPr="00C1656A" w:rsidRDefault="00C1656A" w:rsidP="00D43CB5">
            <w:pPr>
              <w:pStyle w:val="ListParagraph"/>
              <w:numPr>
                <w:ilvl w:val="0"/>
                <w:numId w:val="4"/>
              </w:numPr>
              <w:ind w:left="455"/>
              <w:contextualSpacing/>
              <w:jc w:val="both"/>
              <w:rPr>
                <w:rFonts w:ascii="Verdana" w:hAnsi="Verdana" w:cs="Arial"/>
                <w:sz w:val="24"/>
                <w:szCs w:val="24"/>
              </w:rPr>
            </w:pPr>
            <w:r>
              <w:rPr>
                <w:rFonts w:ascii="Verdana" w:hAnsi="Verdana" w:cs="Arial"/>
                <w:b/>
                <w:bCs/>
                <w:sz w:val="24"/>
                <w:szCs w:val="24"/>
              </w:rPr>
              <w:t>NOTE</w:t>
            </w:r>
            <w:r w:rsidRPr="00C1656A">
              <w:rPr>
                <w:rFonts w:ascii="Verdana" w:hAnsi="Verdana" w:cs="Arial"/>
                <w:bCs/>
                <w:sz w:val="24"/>
                <w:szCs w:val="24"/>
              </w:rPr>
              <w:t xml:space="preserve"> </w:t>
            </w:r>
            <w:r>
              <w:rPr>
                <w:rFonts w:ascii="Verdana" w:hAnsi="Verdana" w:cs="Arial"/>
                <w:bCs/>
                <w:sz w:val="24"/>
                <w:szCs w:val="24"/>
              </w:rPr>
              <w:t xml:space="preserve">the collective work on the ASIG </w:t>
            </w:r>
            <w:r w:rsidR="00A46072">
              <w:rPr>
                <w:rFonts w:ascii="Verdana" w:hAnsi="Verdana" w:cs="Arial"/>
                <w:bCs/>
                <w:sz w:val="24"/>
                <w:szCs w:val="24"/>
              </w:rPr>
              <w:t>going forward</w:t>
            </w:r>
            <w:r w:rsidR="000B475F">
              <w:rPr>
                <w:rFonts w:ascii="Verdana" w:hAnsi="Verdana" w:cs="Arial"/>
                <w:bCs/>
                <w:sz w:val="24"/>
                <w:szCs w:val="24"/>
              </w:rPr>
              <w:t>.</w:t>
            </w:r>
          </w:p>
          <w:p w14:paraId="5117B76C" w14:textId="77777777" w:rsidR="00E62A2A" w:rsidRPr="0042678D" w:rsidRDefault="00E62A2A" w:rsidP="0021309E">
            <w:pPr>
              <w:pStyle w:val="ListParagraph"/>
              <w:ind w:left="455"/>
              <w:contextualSpacing/>
              <w:rPr>
                <w:rFonts w:ascii="Verdana" w:hAnsi="Verdana"/>
                <w:b/>
                <w:bCs/>
              </w:rPr>
            </w:pPr>
          </w:p>
        </w:tc>
        <w:tc>
          <w:tcPr>
            <w:tcW w:w="1868" w:type="dxa"/>
          </w:tcPr>
          <w:p w14:paraId="15E48AE5" w14:textId="77777777" w:rsidR="00F712BC" w:rsidRDefault="00F712BC" w:rsidP="00F712BC">
            <w:pPr>
              <w:jc w:val="center"/>
              <w:rPr>
                <w:rFonts w:ascii="Verdana" w:hAnsi="Verdana" w:cstheme="minorHAnsi"/>
                <w:b/>
              </w:rPr>
            </w:pPr>
          </w:p>
          <w:p w14:paraId="7BB132CD" w14:textId="77777777" w:rsidR="00D43CB5" w:rsidRDefault="00D43CB5" w:rsidP="00F712BC">
            <w:pPr>
              <w:jc w:val="center"/>
              <w:rPr>
                <w:rFonts w:ascii="Verdana" w:hAnsi="Verdana" w:cstheme="minorHAnsi"/>
                <w:b/>
              </w:rPr>
            </w:pPr>
          </w:p>
          <w:p w14:paraId="57F6EAD7" w14:textId="77777777" w:rsidR="00D43CB5" w:rsidRDefault="00D43CB5" w:rsidP="00F712BC">
            <w:pPr>
              <w:jc w:val="center"/>
              <w:rPr>
                <w:rFonts w:ascii="Verdana" w:hAnsi="Verdana" w:cstheme="minorHAnsi"/>
                <w:b/>
              </w:rPr>
            </w:pPr>
          </w:p>
          <w:p w14:paraId="369C2A6D" w14:textId="77777777" w:rsidR="00D43CB5" w:rsidRDefault="00D43CB5" w:rsidP="00F712BC">
            <w:pPr>
              <w:jc w:val="center"/>
              <w:rPr>
                <w:rFonts w:ascii="Verdana" w:hAnsi="Verdana" w:cstheme="minorHAnsi"/>
                <w:b/>
              </w:rPr>
            </w:pPr>
          </w:p>
          <w:p w14:paraId="201455CA" w14:textId="77777777" w:rsidR="00D43CB5" w:rsidRDefault="00D43CB5" w:rsidP="00F712BC">
            <w:pPr>
              <w:jc w:val="center"/>
              <w:rPr>
                <w:rFonts w:ascii="Verdana" w:hAnsi="Verdana" w:cstheme="minorHAnsi"/>
                <w:b/>
              </w:rPr>
            </w:pPr>
          </w:p>
          <w:p w14:paraId="472BF715" w14:textId="77777777" w:rsidR="00A46072" w:rsidRDefault="00A46072" w:rsidP="00F712BC">
            <w:pPr>
              <w:jc w:val="center"/>
              <w:rPr>
                <w:rFonts w:ascii="Verdana" w:hAnsi="Verdana" w:cstheme="minorHAnsi"/>
                <w:b/>
              </w:rPr>
            </w:pPr>
          </w:p>
          <w:p w14:paraId="6F747FB7" w14:textId="77777777" w:rsidR="0079642D" w:rsidRDefault="0079642D" w:rsidP="00F712BC">
            <w:pPr>
              <w:jc w:val="center"/>
              <w:rPr>
                <w:rFonts w:ascii="Verdana" w:hAnsi="Verdana" w:cstheme="minorHAnsi"/>
                <w:b/>
              </w:rPr>
            </w:pPr>
          </w:p>
          <w:p w14:paraId="55B71D65" w14:textId="77777777" w:rsidR="0079642D" w:rsidRDefault="0079642D" w:rsidP="00F712BC">
            <w:pPr>
              <w:jc w:val="center"/>
              <w:rPr>
                <w:rFonts w:ascii="Verdana" w:hAnsi="Verdana" w:cstheme="minorHAnsi"/>
                <w:b/>
              </w:rPr>
            </w:pPr>
          </w:p>
          <w:p w14:paraId="555D9CFE" w14:textId="77777777" w:rsidR="0079642D" w:rsidRDefault="0079642D" w:rsidP="00F712BC">
            <w:pPr>
              <w:jc w:val="center"/>
              <w:rPr>
                <w:rFonts w:ascii="Verdana" w:hAnsi="Verdana" w:cstheme="minorHAnsi"/>
                <w:b/>
              </w:rPr>
            </w:pPr>
          </w:p>
          <w:p w14:paraId="65F7A1CA" w14:textId="77777777" w:rsidR="0079642D" w:rsidRDefault="0079642D" w:rsidP="00F712BC">
            <w:pPr>
              <w:jc w:val="center"/>
              <w:rPr>
                <w:rFonts w:ascii="Verdana" w:hAnsi="Verdana" w:cstheme="minorHAnsi"/>
                <w:b/>
              </w:rPr>
            </w:pPr>
          </w:p>
          <w:p w14:paraId="615B78D6" w14:textId="77777777" w:rsidR="000B475F" w:rsidRDefault="000B475F" w:rsidP="00F712BC">
            <w:pPr>
              <w:jc w:val="center"/>
              <w:rPr>
                <w:rFonts w:ascii="Verdana" w:hAnsi="Verdana" w:cstheme="minorHAnsi"/>
                <w:b/>
              </w:rPr>
            </w:pPr>
          </w:p>
          <w:p w14:paraId="7CB2AC27" w14:textId="4D055A06" w:rsidR="00D43CB5" w:rsidRPr="000B475F" w:rsidRDefault="00D43CB5" w:rsidP="00F712BC">
            <w:pPr>
              <w:jc w:val="center"/>
              <w:rPr>
                <w:rFonts w:ascii="Verdana" w:hAnsi="Verdana" w:cstheme="minorHAnsi"/>
                <w:bCs/>
              </w:rPr>
            </w:pPr>
            <w:r w:rsidRPr="000B475F">
              <w:rPr>
                <w:rFonts w:ascii="Verdana" w:hAnsi="Verdana" w:cstheme="minorHAnsi"/>
                <w:bCs/>
              </w:rPr>
              <w:t>EASC Team / WAST</w:t>
            </w:r>
          </w:p>
        </w:tc>
      </w:tr>
      <w:tr w:rsidR="00496B9E" w:rsidRPr="00DB7F5B" w14:paraId="4C549858" w14:textId="77777777" w:rsidTr="00A707E0">
        <w:tc>
          <w:tcPr>
            <w:tcW w:w="1136" w:type="dxa"/>
          </w:tcPr>
          <w:p w14:paraId="62D28C0D" w14:textId="77777777" w:rsidR="00496B9E" w:rsidRPr="00C97773" w:rsidRDefault="00496B9E" w:rsidP="001E70B5">
            <w:pPr>
              <w:pStyle w:val="ListParagraph"/>
              <w:numPr>
                <w:ilvl w:val="0"/>
                <w:numId w:val="2"/>
              </w:numPr>
              <w:rPr>
                <w:rFonts w:ascii="Verdana" w:hAnsi="Verdana" w:cstheme="minorHAnsi"/>
              </w:rPr>
            </w:pPr>
          </w:p>
        </w:tc>
        <w:tc>
          <w:tcPr>
            <w:tcW w:w="7633" w:type="dxa"/>
          </w:tcPr>
          <w:p w14:paraId="4253A929" w14:textId="77777777" w:rsidR="00496B9E" w:rsidRDefault="005A323F" w:rsidP="00496B9E">
            <w:pPr>
              <w:contextualSpacing/>
              <w:jc w:val="both"/>
              <w:rPr>
                <w:rFonts w:ascii="Verdana" w:hAnsi="Verdana"/>
                <w:b/>
                <w:bCs/>
              </w:rPr>
            </w:pPr>
            <w:r>
              <w:rPr>
                <w:rFonts w:ascii="Verdana" w:hAnsi="Verdana"/>
                <w:b/>
                <w:bCs/>
              </w:rPr>
              <w:t>FINANCE REPORT MONTH 1</w:t>
            </w:r>
          </w:p>
          <w:p w14:paraId="2B81CA0C" w14:textId="77777777" w:rsidR="000B475F" w:rsidRDefault="000B475F" w:rsidP="00F712BC">
            <w:pPr>
              <w:contextualSpacing/>
              <w:jc w:val="both"/>
              <w:rPr>
                <w:rFonts w:ascii="Verdana" w:hAnsi="Verdana" w:cs="Arial"/>
              </w:rPr>
            </w:pPr>
          </w:p>
          <w:p w14:paraId="1E8D6CF4" w14:textId="651D2E30" w:rsidR="00F712BC" w:rsidRDefault="00F712BC" w:rsidP="00F712BC">
            <w:pPr>
              <w:contextualSpacing/>
              <w:jc w:val="both"/>
              <w:rPr>
                <w:rFonts w:ascii="Verdana" w:hAnsi="Verdana" w:cs="Arial"/>
              </w:rPr>
            </w:pPr>
            <w:r>
              <w:rPr>
                <w:rFonts w:ascii="Verdana" w:hAnsi="Verdana" w:cs="Arial"/>
              </w:rPr>
              <w:t xml:space="preserve">The month 1 finance report was </w:t>
            </w:r>
            <w:r w:rsidRPr="001E70B5">
              <w:rPr>
                <w:rFonts w:ascii="Verdana" w:hAnsi="Verdana" w:cs="Arial"/>
              </w:rPr>
              <w:t>received</w:t>
            </w:r>
            <w:r w:rsidR="00D173B7">
              <w:rPr>
                <w:rFonts w:ascii="Verdana" w:hAnsi="Verdana" w:cs="Arial"/>
              </w:rPr>
              <w:t xml:space="preserve">, the </w:t>
            </w:r>
            <w:r w:rsidR="00D173B7" w:rsidRPr="001028EC">
              <w:rPr>
                <w:rFonts w:ascii="Verdana" w:hAnsi="Verdana" w:cs="Arial"/>
              </w:rPr>
              <w:t xml:space="preserve">purpose of </w:t>
            </w:r>
            <w:r w:rsidR="00D173B7">
              <w:rPr>
                <w:rFonts w:ascii="Verdana" w:hAnsi="Verdana" w:cs="Arial"/>
              </w:rPr>
              <w:t xml:space="preserve">which </w:t>
            </w:r>
            <w:r w:rsidR="000B475F">
              <w:rPr>
                <w:rFonts w:ascii="Verdana" w:hAnsi="Verdana" w:cs="Arial"/>
              </w:rPr>
              <w:t>wa</w:t>
            </w:r>
            <w:r w:rsidR="00D173B7" w:rsidRPr="001028EC">
              <w:rPr>
                <w:rFonts w:ascii="Verdana" w:hAnsi="Verdana" w:cs="Arial"/>
              </w:rPr>
              <w:t>s to set out the estimated financ</w:t>
            </w:r>
            <w:r w:rsidR="00D173B7">
              <w:rPr>
                <w:rFonts w:ascii="Verdana" w:hAnsi="Verdana" w:cs="Arial"/>
              </w:rPr>
              <w:t>ial position for EASC for the 1</w:t>
            </w:r>
            <w:r w:rsidR="00D173B7" w:rsidRPr="000B475F">
              <w:rPr>
                <w:rFonts w:ascii="Verdana" w:hAnsi="Verdana" w:cs="Arial"/>
                <w:vertAlign w:val="superscript"/>
              </w:rPr>
              <w:t>st</w:t>
            </w:r>
            <w:r w:rsidR="000B475F">
              <w:rPr>
                <w:rFonts w:ascii="Verdana" w:hAnsi="Verdana" w:cs="Arial"/>
              </w:rPr>
              <w:t xml:space="preserve"> </w:t>
            </w:r>
            <w:r w:rsidR="00D173B7">
              <w:rPr>
                <w:rFonts w:ascii="Verdana" w:hAnsi="Verdana" w:cs="Arial"/>
              </w:rPr>
              <w:t>month of 2022/23</w:t>
            </w:r>
            <w:r w:rsidR="00D173B7" w:rsidRPr="001028EC">
              <w:rPr>
                <w:rFonts w:ascii="Verdana" w:hAnsi="Verdana" w:cs="Arial"/>
              </w:rPr>
              <w:t xml:space="preserve"> together with any corrective action required</w:t>
            </w:r>
            <w:r w:rsidR="00D173B7">
              <w:rPr>
                <w:rFonts w:ascii="Verdana" w:hAnsi="Verdana" w:cs="Arial"/>
              </w:rPr>
              <w:t>.</w:t>
            </w:r>
          </w:p>
          <w:p w14:paraId="32998510" w14:textId="77777777" w:rsidR="00F712BC" w:rsidRDefault="00F712BC" w:rsidP="00F712BC">
            <w:pPr>
              <w:contextualSpacing/>
              <w:jc w:val="both"/>
              <w:rPr>
                <w:rFonts w:ascii="Verdana" w:hAnsi="Verdana" w:cs="Arial"/>
              </w:rPr>
            </w:pPr>
          </w:p>
          <w:p w14:paraId="46928809" w14:textId="77777777" w:rsidR="00E62A2A" w:rsidRPr="00957472" w:rsidRDefault="00E62A2A" w:rsidP="00E62A2A">
            <w:pPr>
              <w:jc w:val="both"/>
              <w:rPr>
                <w:rFonts w:ascii="Verdana" w:hAnsi="Verdana"/>
                <w:bCs/>
              </w:rPr>
            </w:pPr>
            <w:r w:rsidRPr="00957472">
              <w:rPr>
                <w:rFonts w:ascii="Verdana" w:hAnsi="Verdana"/>
                <w:bCs/>
              </w:rPr>
              <w:t xml:space="preserve">Members </w:t>
            </w:r>
            <w:r w:rsidRPr="00957472">
              <w:rPr>
                <w:rFonts w:ascii="Verdana" w:hAnsi="Verdana"/>
                <w:b/>
              </w:rPr>
              <w:t>RESOLVED</w:t>
            </w:r>
            <w:r w:rsidRPr="00957472">
              <w:rPr>
                <w:rFonts w:ascii="Verdana" w:hAnsi="Verdana"/>
                <w:bCs/>
              </w:rPr>
              <w:t xml:space="preserve"> to:</w:t>
            </w:r>
          </w:p>
          <w:p w14:paraId="7E799735" w14:textId="77777777" w:rsidR="001E70B5" w:rsidRPr="001E70B5" w:rsidRDefault="001E70B5" w:rsidP="001E70B5">
            <w:pPr>
              <w:pStyle w:val="ListParagraph"/>
              <w:numPr>
                <w:ilvl w:val="0"/>
                <w:numId w:val="6"/>
              </w:numPr>
              <w:contextualSpacing/>
              <w:jc w:val="both"/>
              <w:rPr>
                <w:rFonts w:ascii="Verdana" w:hAnsi="Verdana" w:cs="Arial"/>
                <w:b/>
              </w:rPr>
            </w:pPr>
            <w:r w:rsidRPr="001E70B5">
              <w:rPr>
                <w:rFonts w:ascii="Verdana" w:hAnsi="Verdana" w:cs="Arial"/>
                <w:b/>
                <w:sz w:val="24"/>
                <w:szCs w:val="24"/>
              </w:rPr>
              <w:t>NOTE</w:t>
            </w:r>
            <w:r w:rsidRPr="001E70B5">
              <w:rPr>
                <w:rFonts w:ascii="Verdana" w:hAnsi="Verdana" w:cs="Arial"/>
                <w:sz w:val="24"/>
                <w:szCs w:val="24"/>
              </w:rPr>
              <w:t xml:space="preserve"> the current financial position and forecast year-end position.</w:t>
            </w:r>
          </w:p>
          <w:p w14:paraId="19AAD992" w14:textId="77777777" w:rsidR="00361076" w:rsidRPr="0042678D" w:rsidRDefault="00361076" w:rsidP="00496B9E">
            <w:pPr>
              <w:contextualSpacing/>
              <w:jc w:val="both"/>
              <w:rPr>
                <w:rFonts w:ascii="Verdana" w:hAnsi="Verdana"/>
                <w:b/>
                <w:bCs/>
              </w:rPr>
            </w:pPr>
          </w:p>
        </w:tc>
        <w:tc>
          <w:tcPr>
            <w:tcW w:w="1868" w:type="dxa"/>
          </w:tcPr>
          <w:p w14:paraId="4A697FB1" w14:textId="77777777" w:rsidR="00496B9E" w:rsidRDefault="00496B9E" w:rsidP="00E5182C">
            <w:pPr>
              <w:jc w:val="center"/>
              <w:rPr>
                <w:rFonts w:ascii="Verdana" w:hAnsi="Verdana" w:cstheme="minorHAnsi"/>
                <w:b/>
              </w:rPr>
            </w:pPr>
          </w:p>
        </w:tc>
      </w:tr>
      <w:tr w:rsidR="00F712BC" w:rsidRPr="00DB7F5B" w14:paraId="24DB993C" w14:textId="77777777" w:rsidTr="00A707E0">
        <w:tc>
          <w:tcPr>
            <w:tcW w:w="1136" w:type="dxa"/>
          </w:tcPr>
          <w:p w14:paraId="64654926" w14:textId="77777777" w:rsidR="00F712BC" w:rsidRPr="00C97773" w:rsidRDefault="00F712BC" w:rsidP="001E70B5">
            <w:pPr>
              <w:pStyle w:val="ListParagraph"/>
              <w:numPr>
                <w:ilvl w:val="0"/>
                <w:numId w:val="2"/>
              </w:numPr>
              <w:rPr>
                <w:rFonts w:ascii="Verdana" w:hAnsi="Verdana" w:cstheme="minorHAnsi"/>
              </w:rPr>
            </w:pPr>
          </w:p>
        </w:tc>
        <w:tc>
          <w:tcPr>
            <w:tcW w:w="7633" w:type="dxa"/>
          </w:tcPr>
          <w:p w14:paraId="1CB42733" w14:textId="77777777" w:rsidR="00F712BC" w:rsidRPr="00DB7F5B" w:rsidRDefault="00F712BC" w:rsidP="00F712BC">
            <w:pPr>
              <w:contextualSpacing/>
              <w:jc w:val="both"/>
              <w:rPr>
                <w:rFonts w:ascii="Verdana" w:hAnsi="Verdana"/>
                <w:b/>
              </w:rPr>
            </w:pPr>
            <w:r w:rsidRPr="00DB7F5B">
              <w:rPr>
                <w:rFonts w:ascii="Verdana" w:hAnsi="Verdana"/>
                <w:b/>
              </w:rPr>
              <w:t xml:space="preserve">EASC </w:t>
            </w:r>
            <w:r>
              <w:rPr>
                <w:rFonts w:ascii="Verdana" w:hAnsi="Verdana"/>
                <w:b/>
              </w:rPr>
              <w:t>GOVERNANCE INCLUDING THE</w:t>
            </w:r>
            <w:r w:rsidRPr="00DB7F5B">
              <w:rPr>
                <w:rFonts w:ascii="Verdana" w:hAnsi="Verdana"/>
                <w:b/>
              </w:rPr>
              <w:t xml:space="preserve"> RISK REGISTER</w:t>
            </w:r>
          </w:p>
          <w:p w14:paraId="4B009620" w14:textId="77777777" w:rsidR="000B475F" w:rsidRDefault="000B475F" w:rsidP="00F712BC">
            <w:pPr>
              <w:contextualSpacing/>
              <w:jc w:val="both"/>
              <w:rPr>
                <w:rFonts w:ascii="Verdana" w:hAnsi="Verdana"/>
              </w:rPr>
            </w:pPr>
          </w:p>
          <w:p w14:paraId="465094B0" w14:textId="6AC97EC5" w:rsidR="00F712BC" w:rsidRDefault="00F712BC" w:rsidP="00F712BC">
            <w:pPr>
              <w:contextualSpacing/>
              <w:jc w:val="both"/>
              <w:rPr>
                <w:rFonts w:ascii="Verdana" w:hAnsi="Verdana"/>
              </w:rPr>
            </w:pPr>
            <w:r>
              <w:rPr>
                <w:rFonts w:ascii="Verdana" w:hAnsi="Verdana"/>
              </w:rPr>
              <w:t xml:space="preserve">The EASC Governance report was </w:t>
            </w:r>
            <w:r w:rsidRPr="00FE4B5F">
              <w:rPr>
                <w:rFonts w:ascii="Verdana" w:hAnsi="Verdana"/>
              </w:rPr>
              <w:t xml:space="preserve">received. </w:t>
            </w:r>
            <w:r w:rsidR="005A323F">
              <w:rPr>
                <w:rFonts w:ascii="Verdana" w:hAnsi="Verdana"/>
              </w:rPr>
              <w:t xml:space="preserve">Stephen </w:t>
            </w:r>
            <w:r w:rsidR="000B475F">
              <w:rPr>
                <w:rFonts w:ascii="Verdana" w:hAnsi="Verdana"/>
              </w:rPr>
              <w:t>Harrhy</w:t>
            </w:r>
            <w:r w:rsidR="000B475F" w:rsidRPr="00FE4B5F">
              <w:rPr>
                <w:rFonts w:ascii="Verdana" w:hAnsi="Verdana"/>
              </w:rPr>
              <w:t xml:space="preserve"> presented</w:t>
            </w:r>
            <w:r w:rsidRPr="00FE4B5F">
              <w:rPr>
                <w:rFonts w:ascii="Verdana" w:hAnsi="Verdana"/>
              </w:rPr>
              <w:t xml:space="preserve"> the report and highlighted</w:t>
            </w:r>
            <w:r w:rsidR="00D173B7">
              <w:rPr>
                <w:rFonts w:ascii="Verdana" w:hAnsi="Verdana"/>
              </w:rPr>
              <w:t xml:space="preserve"> that</w:t>
            </w:r>
            <w:r w:rsidR="0054659E" w:rsidRPr="00FE4B5F">
              <w:rPr>
                <w:rFonts w:ascii="Verdana" w:hAnsi="Verdana"/>
              </w:rPr>
              <w:t>:</w:t>
            </w:r>
          </w:p>
          <w:p w14:paraId="1C64F084" w14:textId="39F5F005" w:rsidR="0054659E" w:rsidRDefault="00D173B7" w:rsidP="00D173B7">
            <w:pPr>
              <w:pStyle w:val="ListParagraph"/>
              <w:numPr>
                <w:ilvl w:val="0"/>
                <w:numId w:val="4"/>
              </w:numPr>
              <w:ind w:left="455"/>
              <w:contextualSpacing/>
              <w:jc w:val="both"/>
              <w:rPr>
                <w:rFonts w:ascii="Verdana" w:hAnsi="Verdana" w:cstheme="minorHAnsi"/>
                <w:sz w:val="24"/>
                <w:szCs w:val="24"/>
              </w:rPr>
            </w:pPr>
            <w:r w:rsidRPr="00D173B7">
              <w:rPr>
                <w:rFonts w:ascii="Verdana" w:hAnsi="Verdana" w:cstheme="minorHAnsi"/>
                <w:sz w:val="24"/>
                <w:szCs w:val="24"/>
              </w:rPr>
              <w:t xml:space="preserve">The updated EASC Risk Register </w:t>
            </w:r>
            <w:r w:rsidR="000B475F">
              <w:rPr>
                <w:rFonts w:ascii="Verdana" w:hAnsi="Verdana" w:cstheme="minorHAnsi"/>
                <w:sz w:val="24"/>
                <w:szCs w:val="24"/>
              </w:rPr>
              <w:t>had</w:t>
            </w:r>
            <w:r w:rsidRPr="00D173B7">
              <w:rPr>
                <w:rFonts w:ascii="Verdana" w:hAnsi="Verdana" w:cstheme="minorHAnsi"/>
                <w:sz w:val="24"/>
                <w:szCs w:val="24"/>
              </w:rPr>
              <w:t xml:space="preserve"> recently been endorsed by the CTMUHB Audit and Risk Committee</w:t>
            </w:r>
            <w:r>
              <w:rPr>
                <w:rFonts w:ascii="Verdana" w:hAnsi="Verdana" w:cstheme="minorHAnsi"/>
                <w:sz w:val="24"/>
                <w:szCs w:val="24"/>
              </w:rPr>
              <w:t xml:space="preserve">.  Members were asked to consider and comment on </w:t>
            </w:r>
            <w:r w:rsidR="000B475F">
              <w:rPr>
                <w:rFonts w:ascii="Verdana" w:hAnsi="Verdana" w:cstheme="minorHAnsi"/>
                <w:sz w:val="24"/>
                <w:szCs w:val="24"/>
              </w:rPr>
              <w:t>the risks</w:t>
            </w:r>
            <w:r>
              <w:rPr>
                <w:rFonts w:ascii="Verdana" w:hAnsi="Verdana" w:cstheme="minorHAnsi"/>
                <w:sz w:val="24"/>
                <w:szCs w:val="24"/>
              </w:rPr>
              <w:t xml:space="preserve"> and risk ratings</w:t>
            </w:r>
          </w:p>
          <w:p w14:paraId="676BC3DA" w14:textId="0B0C306F" w:rsidR="00D173B7" w:rsidRDefault="00D173B7" w:rsidP="00D173B7">
            <w:pPr>
              <w:pStyle w:val="ListParagraph"/>
              <w:numPr>
                <w:ilvl w:val="0"/>
                <w:numId w:val="4"/>
              </w:numPr>
              <w:ind w:left="455"/>
              <w:contextualSpacing/>
              <w:jc w:val="both"/>
              <w:rPr>
                <w:rFonts w:ascii="Verdana" w:hAnsi="Verdana" w:cstheme="minorHAnsi"/>
                <w:sz w:val="24"/>
                <w:szCs w:val="24"/>
              </w:rPr>
            </w:pPr>
            <w:r>
              <w:rPr>
                <w:rFonts w:ascii="Verdana" w:hAnsi="Verdana" w:cstheme="minorHAnsi"/>
                <w:sz w:val="24"/>
                <w:szCs w:val="24"/>
              </w:rPr>
              <w:t xml:space="preserve">All audit recommendations </w:t>
            </w:r>
            <w:r w:rsidR="000B475F">
              <w:rPr>
                <w:rFonts w:ascii="Verdana" w:hAnsi="Verdana" w:cstheme="minorHAnsi"/>
                <w:sz w:val="24"/>
                <w:szCs w:val="24"/>
              </w:rPr>
              <w:t>would</w:t>
            </w:r>
            <w:r>
              <w:rPr>
                <w:rFonts w:ascii="Verdana" w:hAnsi="Verdana" w:cstheme="minorHAnsi"/>
                <w:sz w:val="24"/>
                <w:szCs w:val="24"/>
              </w:rPr>
              <w:t xml:space="preserve"> be completed by July 2022</w:t>
            </w:r>
            <w:r w:rsidR="000B475F">
              <w:rPr>
                <w:rFonts w:ascii="Verdana" w:hAnsi="Verdana" w:cstheme="minorHAnsi"/>
                <w:sz w:val="24"/>
                <w:szCs w:val="24"/>
              </w:rPr>
              <w:t>.</w:t>
            </w:r>
          </w:p>
          <w:p w14:paraId="2C458279" w14:textId="77777777" w:rsidR="00D173B7" w:rsidRDefault="00D173B7" w:rsidP="00F712BC">
            <w:pPr>
              <w:jc w:val="both"/>
              <w:rPr>
                <w:rFonts w:ascii="Verdana" w:hAnsi="Verdana" w:cstheme="minorHAnsi"/>
              </w:rPr>
            </w:pPr>
          </w:p>
          <w:p w14:paraId="01AB349A" w14:textId="77777777" w:rsidR="005A323F" w:rsidRDefault="00F712BC" w:rsidP="00F712BC">
            <w:pPr>
              <w:jc w:val="both"/>
              <w:rPr>
                <w:rFonts w:ascii="Verdana" w:hAnsi="Verdana" w:cstheme="minorHAnsi"/>
              </w:rPr>
            </w:pPr>
            <w:r w:rsidRPr="00A7607B">
              <w:rPr>
                <w:rFonts w:ascii="Verdana" w:hAnsi="Verdana" w:cstheme="minorHAnsi"/>
              </w:rPr>
              <w:t>Members</w:t>
            </w:r>
            <w:r w:rsidRPr="00A7607B">
              <w:rPr>
                <w:rFonts w:ascii="Verdana" w:hAnsi="Verdana" w:cstheme="minorHAnsi"/>
                <w:b/>
              </w:rPr>
              <w:t xml:space="preserve"> RESOLVED</w:t>
            </w:r>
            <w:r w:rsidRPr="00A7607B">
              <w:rPr>
                <w:rFonts w:ascii="Verdana" w:hAnsi="Verdana" w:cstheme="minorHAnsi"/>
              </w:rPr>
              <w:t xml:space="preserve"> to: </w:t>
            </w:r>
          </w:p>
          <w:p w14:paraId="200DA6DA" w14:textId="77777777" w:rsidR="005A323F" w:rsidRPr="005A323F" w:rsidRDefault="005A323F" w:rsidP="005A323F">
            <w:pPr>
              <w:pStyle w:val="ListParagraph"/>
              <w:numPr>
                <w:ilvl w:val="0"/>
                <w:numId w:val="5"/>
              </w:numPr>
              <w:ind w:left="455"/>
              <w:jc w:val="both"/>
              <w:rPr>
                <w:rFonts w:ascii="Verdana" w:hAnsi="Verdana" w:cs="Arial"/>
              </w:rPr>
            </w:pPr>
            <w:r w:rsidRPr="005A323F">
              <w:rPr>
                <w:rFonts w:ascii="Verdana" w:hAnsi="Verdana" w:cs="Arial"/>
                <w:b/>
                <w:sz w:val="24"/>
                <w:szCs w:val="24"/>
              </w:rPr>
              <w:t xml:space="preserve">ENDORSE </w:t>
            </w:r>
            <w:r w:rsidRPr="005A323F">
              <w:rPr>
                <w:rFonts w:ascii="Verdana" w:hAnsi="Verdana" w:cs="Arial"/>
                <w:sz w:val="24"/>
                <w:szCs w:val="24"/>
              </w:rPr>
              <w:t>the risk register (Appendix 1)</w:t>
            </w:r>
          </w:p>
          <w:p w14:paraId="46C6C7CC" w14:textId="77777777" w:rsidR="005A323F" w:rsidRPr="005A323F" w:rsidRDefault="005A323F" w:rsidP="005A323F">
            <w:pPr>
              <w:pStyle w:val="ListParagraph"/>
              <w:numPr>
                <w:ilvl w:val="0"/>
                <w:numId w:val="5"/>
              </w:numPr>
              <w:ind w:left="455"/>
              <w:jc w:val="both"/>
              <w:rPr>
                <w:rFonts w:ascii="Verdana" w:hAnsi="Verdana" w:cs="Arial"/>
              </w:rPr>
            </w:pPr>
            <w:r w:rsidRPr="005A323F">
              <w:rPr>
                <w:rFonts w:ascii="Verdana" w:hAnsi="Verdana" w:cs="Arial"/>
                <w:b/>
                <w:bCs/>
                <w:sz w:val="24"/>
                <w:szCs w:val="24"/>
              </w:rPr>
              <w:t>NOTE</w:t>
            </w:r>
            <w:r w:rsidRPr="005A323F">
              <w:rPr>
                <w:rFonts w:ascii="Verdana" w:hAnsi="Verdana" w:cs="Arial"/>
                <w:sz w:val="24"/>
                <w:szCs w:val="24"/>
              </w:rPr>
              <w:t xml:space="preserve"> the progress with the actions to complete the requirements of the EASC Standing Orders (Appendix 2)</w:t>
            </w:r>
          </w:p>
          <w:p w14:paraId="52EBBC58" w14:textId="77777777" w:rsidR="005A323F" w:rsidRPr="005A323F" w:rsidRDefault="005A323F" w:rsidP="005A323F">
            <w:pPr>
              <w:pStyle w:val="ListParagraph"/>
              <w:numPr>
                <w:ilvl w:val="0"/>
                <w:numId w:val="5"/>
              </w:numPr>
              <w:ind w:left="455"/>
              <w:jc w:val="both"/>
              <w:rPr>
                <w:rFonts w:ascii="Verdana" w:hAnsi="Verdana" w:cs="Arial"/>
              </w:rPr>
            </w:pPr>
            <w:r w:rsidRPr="005A323F">
              <w:rPr>
                <w:rFonts w:ascii="Verdana" w:hAnsi="Verdana" w:cs="Arial"/>
                <w:b/>
                <w:sz w:val="24"/>
                <w:szCs w:val="24"/>
              </w:rPr>
              <w:t xml:space="preserve">NOTE </w:t>
            </w:r>
            <w:r w:rsidRPr="005A323F">
              <w:rPr>
                <w:rFonts w:ascii="Verdana" w:hAnsi="Verdana" w:cs="Arial"/>
                <w:bCs/>
                <w:sz w:val="24"/>
                <w:szCs w:val="24"/>
              </w:rPr>
              <w:t>the progress on the recommendations of the Internal Audit on EASC Governance (Appendix 3)</w:t>
            </w:r>
          </w:p>
          <w:p w14:paraId="38A550A3" w14:textId="77777777" w:rsidR="005A323F" w:rsidRPr="005A323F" w:rsidRDefault="005A323F" w:rsidP="005A323F">
            <w:pPr>
              <w:pStyle w:val="ListParagraph"/>
              <w:numPr>
                <w:ilvl w:val="0"/>
                <w:numId w:val="5"/>
              </w:numPr>
              <w:ind w:left="455"/>
              <w:jc w:val="both"/>
              <w:rPr>
                <w:rFonts w:ascii="Verdana" w:hAnsi="Verdana" w:cs="Arial"/>
              </w:rPr>
            </w:pPr>
            <w:r w:rsidRPr="005A323F">
              <w:rPr>
                <w:rFonts w:ascii="Verdana" w:hAnsi="Verdana" w:cs="Arial"/>
                <w:b/>
                <w:sz w:val="24"/>
                <w:szCs w:val="24"/>
              </w:rPr>
              <w:t>APPROVE</w:t>
            </w:r>
            <w:r w:rsidRPr="005A323F">
              <w:rPr>
                <w:rFonts w:ascii="Verdana" w:hAnsi="Verdana" w:cs="Arial"/>
                <w:bCs/>
                <w:sz w:val="24"/>
                <w:szCs w:val="24"/>
              </w:rPr>
              <w:t xml:space="preserve"> the information within the EASC Key Organisational Contacts (Appendix 4)</w:t>
            </w:r>
          </w:p>
          <w:p w14:paraId="391360CC" w14:textId="77777777" w:rsidR="005A323F" w:rsidRPr="005A323F" w:rsidRDefault="005A323F" w:rsidP="005A323F">
            <w:pPr>
              <w:pStyle w:val="ListParagraph"/>
              <w:numPr>
                <w:ilvl w:val="0"/>
                <w:numId w:val="5"/>
              </w:numPr>
              <w:ind w:left="455"/>
              <w:jc w:val="both"/>
              <w:rPr>
                <w:rFonts w:ascii="Verdana" w:hAnsi="Verdana" w:cs="Arial"/>
              </w:rPr>
            </w:pPr>
            <w:r w:rsidRPr="005A323F">
              <w:rPr>
                <w:rFonts w:ascii="Verdana" w:hAnsi="Verdana" w:cs="Arial"/>
                <w:b/>
                <w:sz w:val="24"/>
                <w:szCs w:val="24"/>
              </w:rPr>
              <w:t xml:space="preserve">ENDORSE </w:t>
            </w:r>
            <w:r w:rsidRPr="005A323F">
              <w:rPr>
                <w:rFonts w:ascii="Verdana" w:hAnsi="Verdana" w:cs="Arial"/>
                <w:bCs/>
                <w:sz w:val="24"/>
                <w:szCs w:val="24"/>
              </w:rPr>
              <w:t>the draft EASC Assurance Framework (Appendix 5)</w:t>
            </w:r>
            <w:r w:rsidRPr="005A323F">
              <w:rPr>
                <w:rFonts w:ascii="Verdana" w:hAnsi="Verdana" w:cs="Arial"/>
                <w:sz w:val="24"/>
                <w:szCs w:val="24"/>
              </w:rPr>
              <w:t xml:space="preserve">. </w:t>
            </w:r>
          </w:p>
          <w:p w14:paraId="377534F2" w14:textId="77777777" w:rsidR="0054659E" w:rsidRPr="0054659E" w:rsidRDefault="0054659E" w:rsidP="0054659E">
            <w:pPr>
              <w:ind w:left="95"/>
              <w:contextualSpacing/>
              <w:jc w:val="both"/>
              <w:rPr>
                <w:rFonts w:ascii="Verdana" w:hAnsi="Verdana" w:cs="Arial"/>
              </w:rPr>
            </w:pPr>
          </w:p>
        </w:tc>
        <w:tc>
          <w:tcPr>
            <w:tcW w:w="1868" w:type="dxa"/>
          </w:tcPr>
          <w:p w14:paraId="267D02A7" w14:textId="77777777" w:rsidR="00F712BC" w:rsidRDefault="00F712BC" w:rsidP="00E5182C">
            <w:pPr>
              <w:jc w:val="center"/>
              <w:rPr>
                <w:rFonts w:ascii="Verdana" w:hAnsi="Verdana" w:cstheme="minorHAnsi"/>
                <w:b/>
              </w:rPr>
            </w:pPr>
          </w:p>
        </w:tc>
      </w:tr>
      <w:tr w:rsidR="00F712BC" w:rsidRPr="00DB7F5B" w14:paraId="3CF70520" w14:textId="77777777" w:rsidTr="00960D92">
        <w:tc>
          <w:tcPr>
            <w:tcW w:w="1136" w:type="dxa"/>
          </w:tcPr>
          <w:p w14:paraId="1792611A" w14:textId="77777777" w:rsidR="00F712BC" w:rsidRPr="00DD7263" w:rsidRDefault="00F712BC" w:rsidP="001E70B5">
            <w:pPr>
              <w:pStyle w:val="ListParagraph"/>
              <w:numPr>
                <w:ilvl w:val="0"/>
                <w:numId w:val="2"/>
              </w:numPr>
              <w:rPr>
                <w:rFonts w:ascii="Verdana" w:hAnsi="Verdana" w:cstheme="minorHAnsi"/>
              </w:rPr>
            </w:pPr>
          </w:p>
        </w:tc>
        <w:tc>
          <w:tcPr>
            <w:tcW w:w="7633" w:type="dxa"/>
          </w:tcPr>
          <w:p w14:paraId="65A3CECD" w14:textId="6DAAB790" w:rsidR="00F712BC" w:rsidRDefault="00F712BC" w:rsidP="00960D92">
            <w:pPr>
              <w:pStyle w:val="Footer"/>
              <w:tabs>
                <w:tab w:val="clear" w:pos="4513"/>
                <w:tab w:val="clear" w:pos="9026"/>
              </w:tabs>
              <w:jc w:val="both"/>
              <w:rPr>
                <w:rFonts w:ascii="Verdana" w:hAnsi="Verdana" w:cs="Arial"/>
                <w:b/>
              </w:rPr>
            </w:pPr>
            <w:r w:rsidRPr="00983DEB">
              <w:rPr>
                <w:rFonts w:ascii="Verdana" w:hAnsi="Verdana" w:cs="Arial"/>
                <w:b/>
              </w:rPr>
              <w:t>FORWARD LOOK</w:t>
            </w:r>
          </w:p>
          <w:p w14:paraId="4950F3B7" w14:textId="77777777" w:rsidR="000B475F" w:rsidRPr="00983DEB" w:rsidRDefault="000B475F" w:rsidP="00960D92">
            <w:pPr>
              <w:pStyle w:val="Footer"/>
              <w:tabs>
                <w:tab w:val="clear" w:pos="4513"/>
                <w:tab w:val="clear" w:pos="9026"/>
              </w:tabs>
              <w:jc w:val="both"/>
              <w:rPr>
                <w:rFonts w:ascii="Verdana" w:hAnsi="Verdana" w:cs="Arial"/>
                <w:b/>
              </w:rPr>
            </w:pPr>
          </w:p>
          <w:p w14:paraId="165EBA15" w14:textId="77777777" w:rsidR="000B475F" w:rsidRDefault="00F712BC" w:rsidP="00960D92">
            <w:pPr>
              <w:jc w:val="both"/>
              <w:rPr>
                <w:rFonts w:ascii="Verdana" w:hAnsi="Verdana" w:cs="Arial"/>
              </w:rPr>
            </w:pPr>
            <w:r w:rsidRPr="00983DEB">
              <w:rPr>
                <w:rFonts w:ascii="Verdana" w:hAnsi="Verdana" w:cs="Arial"/>
              </w:rPr>
              <w:t>The Forward Look was received and not</w:t>
            </w:r>
            <w:r w:rsidRPr="00C2774A">
              <w:rPr>
                <w:rFonts w:ascii="Verdana" w:hAnsi="Verdana" w:cs="Arial"/>
              </w:rPr>
              <w:t xml:space="preserve">ed. </w:t>
            </w:r>
          </w:p>
          <w:p w14:paraId="58417CB1" w14:textId="71E4C3A8" w:rsidR="00F712BC" w:rsidRPr="00C2774A" w:rsidRDefault="000B475F" w:rsidP="00960D92">
            <w:pPr>
              <w:jc w:val="both"/>
              <w:rPr>
                <w:rFonts w:ascii="Verdana" w:hAnsi="Verdana" w:cs="Arial"/>
              </w:rPr>
            </w:pPr>
            <w:r>
              <w:rPr>
                <w:rFonts w:ascii="Verdana" w:hAnsi="Verdana" w:cs="Arial"/>
              </w:rPr>
              <w:lastRenderedPageBreak/>
              <w:t>Members</w:t>
            </w:r>
            <w:r w:rsidR="00F712BC" w:rsidRPr="00C2774A">
              <w:rPr>
                <w:rFonts w:ascii="Verdana" w:hAnsi="Verdana" w:cs="Arial"/>
              </w:rPr>
              <w:t xml:space="preserve"> were invited to make suggestions on suitable topics</w:t>
            </w:r>
            <w:r>
              <w:rPr>
                <w:rFonts w:ascii="Verdana" w:hAnsi="Verdana" w:cs="Arial"/>
              </w:rPr>
              <w:t xml:space="preserve"> for ‘Focus on’ sessions.</w:t>
            </w:r>
            <w:r w:rsidR="00D173B7">
              <w:rPr>
                <w:rFonts w:ascii="Verdana" w:hAnsi="Verdana" w:cs="Arial"/>
              </w:rPr>
              <w:t xml:space="preserve"> </w:t>
            </w:r>
            <w:r>
              <w:rPr>
                <w:rFonts w:ascii="Verdana" w:hAnsi="Verdana" w:cs="Arial"/>
              </w:rPr>
              <w:t xml:space="preserve">Other potential topics included </w:t>
            </w:r>
            <w:r w:rsidR="00D173B7">
              <w:rPr>
                <w:rFonts w:ascii="Verdana" w:hAnsi="Verdana" w:cs="Arial"/>
              </w:rPr>
              <w:t>changes to commissioning arrangements and the impact of planned care initiatives on NEPTS and transfer and discharge services</w:t>
            </w:r>
            <w:r w:rsidR="00F712BC" w:rsidRPr="00C2774A">
              <w:rPr>
                <w:rFonts w:ascii="Verdana" w:hAnsi="Verdana" w:cs="Arial"/>
              </w:rPr>
              <w:t>.</w:t>
            </w:r>
          </w:p>
          <w:p w14:paraId="6359738E" w14:textId="77777777" w:rsidR="00F712BC" w:rsidRPr="00C2774A" w:rsidRDefault="00F712BC" w:rsidP="00960D92">
            <w:pPr>
              <w:jc w:val="both"/>
              <w:rPr>
                <w:rFonts w:ascii="Verdana" w:hAnsi="Verdana" w:cs="Arial"/>
              </w:rPr>
            </w:pPr>
          </w:p>
          <w:p w14:paraId="79B305F2" w14:textId="77777777" w:rsidR="00EF779B" w:rsidRDefault="00F712BC" w:rsidP="00960D92">
            <w:pPr>
              <w:jc w:val="both"/>
              <w:rPr>
                <w:rFonts w:ascii="Verdana" w:hAnsi="Verdana" w:cstheme="minorHAnsi"/>
              </w:rPr>
            </w:pPr>
            <w:r w:rsidRPr="00983DEB">
              <w:rPr>
                <w:rFonts w:ascii="Verdana" w:hAnsi="Verdana" w:cstheme="minorHAnsi"/>
              </w:rPr>
              <w:t>Members</w:t>
            </w:r>
            <w:r w:rsidRPr="00983DEB">
              <w:rPr>
                <w:rFonts w:ascii="Verdana" w:hAnsi="Verdana" w:cstheme="minorHAnsi"/>
                <w:b/>
              </w:rPr>
              <w:t xml:space="preserve"> RESOLVED</w:t>
            </w:r>
            <w:r w:rsidRPr="00983DEB">
              <w:rPr>
                <w:rFonts w:ascii="Verdana" w:hAnsi="Verdana" w:cstheme="minorHAnsi"/>
              </w:rPr>
              <w:t xml:space="preserve"> to:</w:t>
            </w:r>
          </w:p>
          <w:p w14:paraId="63F7FC50" w14:textId="77777777" w:rsidR="00F712BC" w:rsidRPr="00983DEB" w:rsidRDefault="00F712BC" w:rsidP="00EF779B">
            <w:pPr>
              <w:pStyle w:val="ListParagraph"/>
              <w:numPr>
                <w:ilvl w:val="0"/>
                <w:numId w:val="5"/>
              </w:numPr>
              <w:ind w:left="455"/>
              <w:jc w:val="both"/>
              <w:rPr>
                <w:rFonts w:ascii="Verdana" w:hAnsi="Verdana" w:cs="Arial"/>
              </w:rPr>
            </w:pPr>
            <w:r w:rsidRPr="00983DEB">
              <w:rPr>
                <w:rFonts w:ascii="Verdana" w:hAnsi="Verdana" w:cstheme="minorHAnsi"/>
                <w:b/>
                <w:sz w:val="24"/>
                <w:szCs w:val="24"/>
              </w:rPr>
              <w:t xml:space="preserve">APPROVE </w:t>
            </w:r>
            <w:r w:rsidRPr="00983DEB">
              <w:rPr>
                <w:rFonts w:ascii="Verdana" w:hAnsi="Verdana" w:cstheme="minorHAnsi"/>
                <w:sz w:val="24"/>
                <w:szCs w:val="24"/>
              </w:rPr>
              <w:t>the forward look.</w:t>
            </w:r>
          </w:p>
          <w:p w14:paraId="3B977C61" w14:textId="77777777" w:rsidR="00F712BC" w:rsidRPr="008A3D85" w:rsidRDefault="00F712BC" w:rsidP="00960D92">
            <w:pPr>
              <w:pStyle w:val="ListParagraph"/>
              <w:jc w:val="both"/>
              <w:rPr>
                <w:rFonts w:ascii="Verdana" w:hAnsi="Verdana" w:cs="Arial"/>
              </w:rPr>
            </w:pPr>
          </w:p>
        </w:tc>
        <w:tc>
          <w:tcPr>
            <w:tcW w:w="1868" w:type="dxa"/>
          </w:tcPr>
          <w:p w14:paraId="3D8B5D9F" w14:textId="77777777" w:rsidR="00F712BC" w:rsidRDefault="006C5430" w:rsidP="00960D92">
            <w:pPr>
              <w:rPr>
                <w:rFonts w:ascii="Verdana" w:hAnsi="Verdana" w:cstheme="minorHAnsi"/>
              </w:rPr>
            </w:pPr>
            <w:r>
              <w:rPr>
                <w:rFonts w:ascii="Verdana" w:hAnsi="Verdana" w:cstheme="minorHAnsi"/>
              </w:rPr>
              <w:lastRenderedPageBreak/>
              <w:t>EASC Team</w:t>
            </w:r>
          </w:p>
          <w:p w14:paraId="26936213" w14:textId="77777777" w:rsidR="00F712BC" w:rsidRPr="00E40045" w:rsidRDefault="00F712BC" w:rsidP="00960D92">
            <w:pPr>
              <w:jc w:val="center"/>
              <w:rPr>
                <w:rFonts w:ascii="Verdana" w:hAnsi="Verdana" w:cstheme="minorHAnsi"/>
                <w:b/>
              </w:rPr>
            </w:pPr>
          </w:p>
          <w:p w14:paraId="7F26270D" w14:textId="77777777" w:rsidR="00F712BC" w:rsidRDefault="00F712BC" w:rsidP="00960D92">
            <w:pPr>
              <w:rPr>
                <w:rFonts w:ascii="Verdana" w:hAnsi="Verdana" w:cstheme="minorHAnsi"/>
              </w:rPr>
            </w:pPr>
          </w:p>
          <w:p w14:paraId="75B507BE" w14:textId="77777777" w:rsidR="00F712BC" w:rsidRPr="00DB7F5B" w:rsidRDefault="00F712BC" w:rsidP="00960D92">
            <w:pPr>
              <w:jc w:val="center"/>
              <w:rPr>
                <w:rFonts w:ascii="Verdana" w:hAnsi="Verdana" w:cstheme="minorHAnsi"/>
              </w:rPr>
            </w:pPr>
          </w:p>
        </w:tc>
      </w:tr>
      <w:tr w:rsidR="00F712BC" w:rsidRPr="00DB7F5B" w14:paraId="2F565536" w14:textId="77777777" w:rsidTr="00960D92">
        <w:tc>
          <w:tcPr>
            <w:tcW w:w="1136" w:type="dxa"/>
          </w:tcPr>
          <w:p w14:paraId="6B8C7543" w14:textId="77777777" w:rsidR="00F712BC" w:rsidRPr="00DD7263" w:rsidRDefault="00F712BC" w:rsidP="001E70B5">
            <w:pPr>
              <w:pStyle w:val="ListParagraph"/>
              <w:numPr>
                <w:ilvl w:val="0"/>
                <w:numId w:val="2"/>
              </w:numPr>
              <w:rPr>
                <w:rFonts w:ascii="Verdana" w:hAnsi="Verdana" w:cstheme="minorHAnsi"/>
              </w:rPr>
            </w:pPr>
          </w:p>
        </w:tc>
        <w:tc>
          <w:tcPr>
            <w:tcW w:w="7633" w:type="dxa"/>
          </w:tcPr>
          <w:p w14:paraId="067B86FA" w14:textId="77777777" w:rsidR="00F712BC" w:rsidRPr="00DB7F5B" w:rsidRDefault="00F712BC" w:rsidP="00F712BC">
            <w:pPr>
              <w:contextualSpacing/>
              <w:jc w:val="both"/>
              <w:rPr>
                <w:rFonts w:ascii="Verdana" w:hAnsi="Verdana" w:cs="Arial"/>
                <w:b/>
              </w:rPr>
            </w:pPr>
            <w:r w:rsidRPr="00DB7F5B">
              <w:rPr>
                <w:rFonts w:ascii="Verdana" w:hAnsi="Verdana" w:cs="Arial"/>
                <w:b/>
              </w:rPr>
              <w:t>Any other urgent business (agreed in advance with the Chair)</w:t>
            </w:r>
          </w:p>
          <w:p w14:paraId="4BF5CD35" w14:textId="77777777" w:rsidR="00F712BC" w:rsidRDefault="00F712BC" w:rsidP="00F712BC">
            <w:pPr>
              <w:jc w:val="both"/>
              <w:rPr>
                <w:rFonts w:ascii="Verdana" w:hAnsi="Verdana"/>
              </w:rPr>
            </w:pPr>
          </w:p>
          <w:p w14:paraId="2FCE406C" w14:textId="77777777" w:rsidR="00D173B7" w:rsidRDefault="00D173B7" w:rsidP="00F712BC">
            <w:pPr>
              <w:jc w:val="both"/>
              <w:rPr>
                <w:rFonts w:ascii="Verdana" w:hAnsi="Verdana"/>
              </w:rPr>
            </w:pPr>
            <w:r>
              <w:rPr>
                <w:rFonts w:ascii="Verdana" w:hAnsi="Verdana"/>
              </w:rPr>
              <w:t>There was no other business.</w:t>
            </w:r>
          </w:p>
          <w:p w14:paraId="168A44BB" w14:textId="77777777" w:rsidR="005A323F" w:rsidRPr="00983DEB" w:rsidRDefault="005A323F" w:rsidP="005A323F">
            <w:pPr>
              <w:jc w:val="both"/>
              <w:rPr>
                <w:rFonts w:ascii="Verdana" w:hAnsi="Verdana" w:cs="Arial"/>
                <w:b/>
              </w:rPr>
            </w:pPr>
          </w:p>
        </w:tc>
        <w:tc>
          <w:tcPr>
            <w:tcW w:w="1868" w:type="dxa"/>
          </w:tcPr>
          <w:p w14:paraId="517B7713" w14:textId="77777777" w:rsidR="00F712BC" w:rsidRDefault="00F712BC" w:rsidP="00F712BC">
            <w:pPr>
              <w:jc w:val="center"/>
              <w:rPr>
                <w:rFonts w:ascii="Verdana" w:hAnsi="Verdana" w:cstheme="minorHAnsi"/>
              </w:rPr>
            </w:pPr>
            <w:r>
              <w:rPr>
                <w:rFonts w:ascii="Verdana" w:hAnsi="Verdana" w:cstheme="minorHAnsi"/>
              </w:rPr>
              <w:t>EASC Team</w:t>
            </w:r>
          </w:p>
          <w:p w14:paraId="0893F623" w14:textId="77777777" w:rsidR="00F712BC" w:rsidRDefault="00F712BC" w:rsidP="00960D92">
            <w:pPr>
              <w:rPr>
                <w:rFonts w:ascii="Verdana" w:hAnsi="Verdana" w:cstheme="minorHAnsi"/>
              </w:rPr>
            </w:pPr>
          </w:p>
        </w:tc>
      </w:tr>
      <w:tr w:rsidR="00E5182C" w:rsidRPr="00DB7F5B" w14:paraId="5FCA6705" w14:textId="77777777" w:rsidTr="0019787B">
        <w:tc>
          <w:tcPr>
            <w:tcW w:w="10637" w:type="dxa"/>
            <w:gridSpan w:val="3"/>
            <w:shd w:val="clear" w:color="auto" w:fill="C6D9F1" w:themeFill="text2" w:themeFillTint="33"/>
          </w:tcPr>
          <w:p w14:paraId="1E0FD0CF" w14:textId="77777777" w:rsidR="00E5182C" w:rsidRPr="00DB7F5B" w:rsidRDefault="00E5182C" w:rsidP="00E5182C">
            <w:pPr>
              <w:rPr>
                <w:rFonts w:ascii="Verdana" w:hAnsi="Verdana" w:cstheme="minorHAnsi"/>
              </w:rPr>
            </w:pPr>
            <w:r w:rsidRPr="00DB7F5B">
              <w:rPr>
                <w:rFonts w:ascii="Verdana" w:hAnsi="Verdana" w:cstheme="minorHAnsi"/>
                <w:b/>
                <w:bCs/>
              </w:rPr>
              <w:t>Future Meetings – Bi monthly</w:t>
            </w:r>
          </w:p>
        </w:tc>
      </w:tr>
      <w:tr w:rsidR="00E5182C" w:rsidRPr="00DB7F5B" w14:paraId="51EDD600" w14:textId="77777777" w:rsidTr="00A707E0">
        <w:tc>
          <w:tcPr>
            <w:tcW w:w="1136" w:type="dxa"/>
          </w:tcPr>
          <w:p w14:paraId="72DF1224" w14:textId="77777777" w:rsidR="00E5182C" w:rsidRPr="00DD7263" w:rsidRDefault="00E5182C" w:rsidP="001E70B5">
            <w:pPr>
              <w:pStyle w:val="ListParagraph"/>
              <w:numPr>
                <w:ilvl w:val="0"/>
                <w:numId w:val="2"/>
              </w:numPr>
              <w:jc w:val="both"/>
              <w:rPr>
                <w:rFonts w:ascii="Verdana" w:hAnsi="Verdana" w:cstheme="minorHAnsi"/>
              </w:rPr>
            </w:pPr>
          </w:p>
        </w:tc>
        <w:tc>
          <w:tcPr>
            <w:tcW w:w="7633" w:type="dxa"/>
          </w:tcPr>
          <w:p w14:paraId="7839B13F" w14:textId="6F2AEFA5" w:rsidR="00E5182C" w:rsidRPr="00DB7F5B" w:rsidRDefault="00E5182C" w:rsidP="000B475F">
            <w:pPr>
              <w:outlineLvl w:val="0"/>
              <w:rPr>
                <w:rFonts w:ascii="Verdana" w:hAnsi="Verdana" w:cstheme="minorHAnsi"/>
              </w:rPr>
            </w:pPr>
            <w:r w:rsidRPr="00DB7F5B">
              <w:rPr>
                <w:rFonts w:ascii="Verdana" w:hAnsi="Verdana" w:cstheme="minorHAnsi"/>
              </w:rPr>
              <w:t>Date of next meeting –</w:t>
            </w:r>
            <w:r w:rsidR="00F712BC">
              <w:rPr>
                <w:rFonts w:ascii="Verdana" w:hAnsi="Verdana" w:cstheme="minorHAnsi"/>
              </w:rPr>
              <w:t>1</w:t>
            </w:r>
            <w:r w:rsidR="005A323F">
              <w:rPr>
                <w:rFonts w:ascii="Verdana" w:hAnsi="Verdana" w:cstheme="minorHAnsi"/>
              </w:rPr>
              <w:t xml:space="preserve">8 August </w:t>
            </w:r>
            <w:r w:rsidR="00947641">
              <w:rPr>
                <w:rFonts w:ascii="Verdana" w:hAnsi="Verdana" w:cstheme="minorHAnsi"/>
              </w:rPr>
              <w:t>2022</w:t>
            </w:r>
            <w:r>
              <w:rPr>
                <w:rFonts w:ascii="Verdana" w:hAnsi="Verdana" w:cstheme="minorHAnsi"/>
              </w:rPr>
              <w:t xml:space="preserve"> by Microsoft Teams</w:t>
            </w:r>
            <w:r w:rsidR="006E0519">
              <w:rPr>
                <w:rFonts w:ascii="Verdana" w:hAnsi="Verdana" w:cstheme="minorHAnsi"/>
              </w:rPr>
              <w:t xml:space="preserve"> or</w:t>
            </w:r>
            <w:r w:rsidR="000B475F">
              <w:rPr>
                <w:rFonts w:ascii="Verdana" w:hAnsi="Verdana" w:cstheme="minorHAnsi"/>
              </w:rPr>
              <w:t xml:space="preserve"> </w:t>
            </w:r>
            <w:r w:rsidRPr="00DB7F5B">
              <w:rPr>
                <w:rFonts w:ascii="Verdana" w:hAnsi="Verdana" w:cstheme="minorHAnsi"/>
              </w:rPr>
              <w:t xml:space="preserve">NCCU, Unit 1, Charnwood Court, Parc </w:t>
            </w:r>
            <w:proofErr w:type="spellStart"/>
            <w:r w:rsidRPr="00DB7F5B">
              <w:rPr>
                <w:rFonts w:ascii="Verdana" w:hAnsi="Verdana" w:cstheme="minorHAnsi"/>
              </w:rPr>
              <w:t>Nantgarw</w:t>
            </w:r>
            <w:proofErr w:type="spellEnd"/>
            <w:r w:rsidRPr="00DB7F5B">
              <w:rPr>
                <w:rFonts w:ascii="Verdana" w:hAnsi="Verdana" w:cstheme="minorHAnsi"/>
              </w:rPr>
              <w:t>, Cardiff CF15 7QZ</w:t>
            </w:r>
            <w:r w:rsidR="00EF779B">
              <w:rPr>
                <w:rFonts w:ascii="Verdana" w:hAnsi="Verdana" w:cstheme="minorHAnsi"/>
              </w:rPr>
              <w:t>.</w:t>
            </w:r>
          </w:p>
        </w:tc>
        <w:tc>
          <w:tcPr>
            <w:tcW w:w="1868" w:type="dxa"/>
          </w:tcPr>
          <w:p w14:paraId="5851B732" w14:textId="77777777" w:rsidR="00E5182C" w:rsidRPr="00347614" w:rsidRDefault="00E5182C" w:rsidP="00E5182C">
            <w:pPr>
              <w:jc w:val="center"/>
              <w:rPr>
                <w:rFonts w:ascii="Verdana" w:hAnsi="Verdana" w:cstheme="minorHAnsi"/>
              </w:rPr>
            </w:pPr>
          </w:p>
        </w:tc>
      </w:tr>
    </w:tbl>
    <w:p w14:paraId="2C3799DD" w14:textId="77777777" w:rsidR="00FB4A16" w:rsidRDefault="00FB4A16" w:rsidP="00347614">
      <w:pPr>
        <w:rPr>
          <w:rFonts w:ascii="Verdana" w:hAnsi="Verdana"/>
          <w:sz w:val="2"/>
        </w:rPr>
      </w:pPr>
    </w:p>
    <w:p w14:paraId="6C168148" w14:textId="77777777" w:rsidR="00DD7263" w:rsidRPr="00DD7263" w:rsidRDefault="00DD7263" w:rsidP="00DD7263">
      <w:pPr>
        <w:rPr>
          <w:rFonts w:ascii="Verdana" w:hAnsi="Verdana"/>
          <w:sz w:val="2"/>
        </w:rPr>
      </w:pPr>
    </w:p>
    <w:p w14:paraId="366AAABB" w14:textId="77777777" w:rsidR="00DD7263" w:rsidRPr="00DD7263" w:rsidRDefault="00DD7263" w:rsidP="00DD7263">
      <w:pPr>
        <w:rPr>
          <w:rFonts w:ascii="Verdana" w:hAnsi="Verdana"/>
          <w:sz w:val="2"/>
        </w:rPr>
      </w:pPr>
    </w:p>
    <w:p w14:paraId="3524A046" w14:textId="77777777" w:rsidR="00DD7263" w:rsidRPr="00DD7263" w:rsidRDefault="00DD7263" w:rsidP="00DD7263">
      <w:pPr>
        <w:rPr>
          <w:rFonts w:ascii="Verdana" w:hAnsi="Verdana"/>
          <w:sz w:val="2"/>
        </w:rPr>
      </w:pPr>
    </w:p>
    <w:p w14:paraId="59257D30" w14:textId="77777777" w:rsidR="00DD7263" w:rsidRPr="00DD7263" w:rsidRDefault="00DD7263" w:rsidP="00DD7263">
      <w:pPr>
        <w:rPr>
          <w:rFonts w:ascii="Verdana" w:hAnsi="Verdana"/>
          <w:sz w:val="2"/>
        </w:rPr>
      </w:pPr>
    </w:p>
    <w:sectPr w:rsidR="00DD7263" w:rsidRPr="00DD7263" w:rsidSect="00CD6024">
      <w:footerReference w:type="default" r:id="rId8"/>
      <w:headerReference w:type="first" r:id="rId9"/>
      <w:footerReference w:type="first" r:id="rId10"/>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6C43B" w14:textId="77777777" w:rsidR="00DF7769" w:rsidRDefault="00DF7769" w:rsidP="007C0BA8">
      <w:r>
        <w:separator/>
      </w:r>
    </w:p>
  </w:endnote>
  <w:endnote w:type="continuationSeparator" w:id="0">
    <w:p w14:paraId="12B5873C" w14:textId="77777777" w:rsidR="00DF7769" w:rsidRDefault="00DF7769"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CC66BF" w:rsidRPr="00CD6024" w14:paraId="463E1B38" w14:textId="77777777" w:rsidTr="00B35ADE">
      <w:trPr>
        <w:trHeight w:val="269"/>
      </w:trPr>
      <w:tc>
        <w:tcPr>
          <w:tcW w:w="4667" w:type="dxa"/>
        </w:tcPr>
        <w:p w14:paraId="0A76DE1B" w14:textId="77777777" w:rsidR="00CC66BF" w:rsidRDefault="00CC66BF" w:rsidP="00CC66BF">
          <w:pPr>
            <w:pStyle w:val="Footer"/>
            <w:rPr>
              <w:rFonts w:ascii="Verdana" w:hAnsi="Verdana"/>
              <w:b/>
              <w:sz w:val="18"/>
              <w:szCs w:val="20"/>
            </w:rPr>
          </w:pPr>
          <w:r>
            <w:rPr>
              <w:rFonts w:ascii="Verdana" w:hAnsi="Verdana"/>
              <w:b/>
              <w:sz w:val="18"/>
              <w:szCs w:val="20"/>
            </w:rPr>
            <w:t>Confirmed n</w:t>
          </w:r>
          <w:r w:rsidRPr="00CD6024">
            <w:rPr>
              <w:rFonts w:ascii="Verdana" w:hAnsi="Verdana"/>
              <w:b/>
              <w:sz w:val="18"/>
              <w:szCs w:val="20"/>
            </w:rPr>
            <w:t xml:space="preserve">otes of the EASC Management Group </w:t>
          </w:r>
          <w:r>
            <w:rPr>
              <w:rFonts w:ascii="Verdana" w:hAnsi="Verdana"/>
              <w:b/>
              <w:sz w:val="18"/>
              <w:szCs w:val="20"/>
            </w:rPr>
            <w:t>M</w:t>
          </w:r>
          <w:r w:rsidRPr="00CD6024">
            <w:rPr>
              <w:rFonts w:ascii="Verdana" w:hAnsi="Verdana"/>
              <w:b/>
              <w:sz w:val="18"/>
              <w:szCs w:val="20"/>
            </w:rPr>
            <w:t>eeting held on</w:t>
          </w:r>
          <w:r>
            <w:rPr>
              <w:rFonts w:ascii="Verdana" w:hAnsi="Verdana"/>
              <w:b/>
              <w:sz w:val="18"/>
              <w:szCs w:val="20"/>
            </w:rPr>
            <w:t xml:space="preserve"> </w:t>
          </w:r>
        </w:p>
        <w:p w14:paraId="3E693EC4" w14:textId="0D335E05" w:rsidR="00CC66BF" w:rsidRPr="00CD6024" w:rsidRDefault="00CC66BF" w:rsidP="00CC66BF">
          <w:pPr>
            <w:pStyle w:val="Footer"/>
            <w:rPr>
              <w:rFonts w:ascii="Verdana" w:hAnsi="Verdana"/>
              <w:b/>
              <w:sz w:val="18"/>
              <w:szCs w:val="20"/>
            </w:rPr>
          </w:pPr>
          <w:r>
            <w:rPr>
              <w:rFonts w:ascii="Verdana" w:hAnsi="Verdana"/>
              <w:b/>
              <w:sz w:val="18"/>
              <w:szCs w:val="20"/>
            </w:rPr>
            <w:t>16 June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CC66BF" w:rsidRPr="00CD6024" w14:paraId="5ABED8CB" w14:textId="77777777" w:rsidTr="00807E45">
            <w:trPr>
              <w:trHeight w:val="449"/>
            </w:trPr>
            <w:tc>
              <w:tcPr>
                <w:tcW w:w="1653" w:type="dxa"/>
                <w:tcBorders>
                  <w:top w:val="nil"/>
                </w:tcBorders>
              </w:tcPr>
              <w:p w14:paraId="06AA9FBD" w14:textId="77777777" w:rsidR="00CC66BF" w:rsidRPr="00CD6024" w:rsidRDefault="00CC66BF" w:rsidP="00CC66BF">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Pr>
                    <w:rFonts w:ascii="Verdana" w:hAnsi="Verdana" w:cs="Arial"/>
                    <w:b/>
                    <w:noProof/>
                    <w:sz w:val="18"/>
                    <w:szCs w:val="20"/>
                  </w:rPr>
                  <w:t>11</w:t>
                </w:r>
                <w:r w:rsidRPr="00CD6024">
                  <w:rPr>
                    <w:rFonts w:ascii="Verdana" w:hAnsi="Verdana" w:cs="Arial"/>
                    <w:b/>
                    <w:sz w:val="18"/>
                    <w:szCs w:val="20"/>
                  </w:rPr>
                  <w:fldChar w:fldCharType="end"/>
                </w:r>
              </w:p>
            </w:tc>
          </w:tr>
        </w:tbl>
        <w:p w14:paraId="7E012A6B" w14:textId="77777777" w:rsidR="00CC66BF" w:rsidRPr="00CD6024" w:rsidRDefault="00CC66BF" w:rsidP="00CC66BF">
          <w:pPr>
            <w:pStyle w:val="Footer"/>
            <w:rPr>
              <w:rFonts w:ascii="Verdana" w:hAnsi="Verdana"/>
              <w:b/>
              <w:sz w:val="18"/>
              <w:szCs w:val="20"/>
            </w:rPr>
          </w:pPr>
        </w:p>
      </w:tc>
      <w:tc>
        <w:tcPr>
          <w:tcW w:w="3671" w:type="dxa"/>
        </w:tcPr>
        <w:p w14:paraId="37B8C381" w14:textId="77777777" w:rsidR="00CC66BF" w:rsidRPr="00CD6024" w:rsidRDefault="00CC66BF" w:rsidP="00CC66BF">
          <w:pPr>
            <w:pStyle w:val="Footer"/>
            <w:jc w:val="right"/>
            <w:rPr>
              <w:rFonts w:ascii="Verdana" w:hAnsi="Verdana"/>
              <w:b/>
              <w:sz w:val="18"/>
              <w:szCs w:val="20"/>
            </w:rPr>
          </w:pPr>
          <w:r>
            <w:rPr>
              <w:rFonts w:ascii="Verdana" w:hAnsi="Verdana"/>
              <w:b/>
              <w:sz w:val="18"/>
              <w:szCs w:val="20"/>
            </w:rPr>
            <w:t xml:space="preserve">Approved at </w:t>
          </w:r>
          <w:r w:rsidRPr="00CD6024">
            <w:rPr>
              <w:rFonts w:ascii="Verdana" w:hAnsi="Verdana"/>
              <w:b/>
              <w:sz w:val="18"/>
              <w:szCs w:val="20"/>
            </w:rPr>
            <w:t>EASC Meeting</w:t>
          </w:r>
        </w:p>
        <w:p w14:paraId="637979AF" w14:textId="4630FBA9" w:rsidR="00CC66BF" w:rsidRPr="00CD6024" w:rsidRDefault="00CC66BF" w:rsidP="00CC66BF">
          <w:pPr>
            <w:pStyle w:val="Footer"/>
            <w:jc w:val="right"/>
            <w:rPr>
              <w:rFonts w:ascii="Verdana" w:hAnsi="Verdana"/>
              <w:b/>
              <w:sz w:val="18"/>
              <w:szCs w:val="20"/>
            </w:rPr>
          </w:pPr>
          <w:r>
            <w:rPr>
              <w:rFonts w:ascii="Verdana" w:hAnsi="Verdana"/>
              <w:b/>
              <w:sz w:val="18"/>
              <w:szCs w:val="20"/>
            </w:rPr>
            <w:t>6 September 2022</w:t>
          </w:r>
        </w:p>
      </w:tc>
    </w:tr>
  </w:tbl>
  <w:p w14:paraId="57A71BB8" w14:textId="77777777" w:rsidR="00F37451" w:rsidRDefault="00F37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1869"/>
      <w:gridCol w:w="3670"/>
    </w:tblGrid>
    <w:tr w:rsidR="00F37451" w14:paraId="7ADE0DD6" w14:textId="77777777" w:rsidTr="00ED391E">
      <w:trPr>
        <w:trHeight w:val="558"/>
      </w:trPr>
      <w:tc>
        <w:tcPr>
          <w:tcW w:w="4679" w:type="dxa"/>
        </w:tcPr>
        <w:p w14:paraId="6A79CEFF" w14:textId="3BE74CCD" w:rsidR="00F37451" w:rsidRDefault="00CC66BF" w:rsidP="00B35ADE">
          <w:pPr>
            <w:pStyle w:val="Footer"/>
            <w:rPr>
              <w:rFonts w:ascii="Verdana" w:hAnsi="Verdana"/>
              <w:b/>
              <w:sz w:val="18"/>
              <w:szCs w:val="20"/>
            </w:rPr>
          </w:pPr>
          <w:r>
            <w:rPr>
              <w:rFonts w:ascii="Verdana" w:hAnsi="Verdana"/>
              <w:b/>
              <w:sz w:val="18"/>
              <w:szCs w:val="20"/>
            </w:rPr>
            <w:t>C</w:t>
          </w:r>
          <w:r w:rsidR="00F37451">
            <w:rPr>
              <w:rFonts w:ascii="Verdana" w:hAnsi="Verdana"/>
              <w:b/>
              <w:sz w:val="18"/>
              <w:szCs w:val="20"/>
            </w:rPr>
            <w:t>onfirmed n</w:t>
          </w:r>
          <w:r w:rsidR="00F37451" w:rsidRPr="00CD6024">
            <w:rPr>
              <w:rFonts w:ascii="Verdana" w:hAnsi="Verdana"/>
              <w:b/>
              <w:sz w:val="18"/>
              <w:szCs w:val="20"/>
            </w:rPr>
            <w:t xml:space="preserve">otes of the EASC Management Group </w:t>
          </w:r>
          <w:r w:rsidR="00F37451">
            <w:rPr>
              <w:rFonts w:ascii="Verdana" w:hAnsi="Verdana"/>
              <w:b/>
              <w:sz w:val="18"/>
              <w:szCs w:val="20"/>
            </w:rPr>
            <w:t>M</w:t>
          </w:r>
          <w:r w:rsidR="00F37451" w:rsidRPr="00CD6024">
            <w:rPr>
              <w:rFonts w:ascii="Verdana" w:hAnsi="Verdana"/>
              <w:b/>
              <w:sz w:val="18"/>
              <w:szCs w:val="20"/>
            </w:rPr>
            <w:t>eeting held on</w:t>
          </w:r>
          <w:r w:rsidR="00F37451">
            <w:rPr>
              <w:rFonts w:ascii="Verdana" w:hAnsi="Verdana"/>
              <w:b/>
              <w:sz w:val="18"/>
              <w:szCs w:val="20"/>
            </w:rPr>
            <w:t xml:space="preserve"> </w:t>
          </w:r>
        </w:p>
        <w:p w14:paraId="5E06F7C8" w14:textId="65815F1B" w:rsidR="00F37451" w:rsidRPr="00CD6024" w:rsidRDefault="00FB43B2" w:rsidP="00F712BC">
          <w:pPr>
            <w:pStyle w:val="Footer"/>
            <w:rPr>
              <w:rFonts w:ascii="Verdana" w:hAnsi="Verdana"/>
              <w:b/>
              <w:sz w:val="18"/>
              <w:szCs w:val="20"/>
            </w:rPr>
          </w:pPr>
          <w:r>
            <w:rPr>
              <w:rFonts w:ascii="Verdana" w:hAnsi="Verdana"/>
              <w:b/>
              <w:sz w:val="18"/>
              <w:szCs w:val="20"/>
            </w:rPr>
            <w:t>16 June</w:t>
          </w:r>
          <w:r w:rsidR="00F37451">
            <w:rPr>
              <w:rFonts w:ascii="Verdana" w:hAnsi="Verdana"/>
              <w:b/>
              <w:sz w:val="18"/>
              <w:szCs w:val="20"/>
            </w:rPr>
            <w:t xml:space="preserve">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F37451" w:rsidRPr="00CD6024" w14:paraId="19F72169" w14:textId="77777777" w:rsidTr="00CD6024">
            <w:trPr>
              <w:trHeight w:val="449"/>
            </w:trPr>
            <w:tc>
              <w:tcPr>
                <w:tcW w:w="1653" w:type="dxa"/>
                <w:tcBorders>
                  <w:top w:val="nil"/>
                </w:tcBorders>
              </w:tcPr>
              <w:p w14:paraId="4C5CAA1E" w14:textId="09D139E7" w:rsidR="00F37451" w:rsidRPr="00CD6024" w:rsidRDefault="00F37451"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D4237A">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D4237A">
                  <w:rPr>
                    <w:rFonts w:ascii="Verdana" w:hAnsi="Verdana" w:cs="Arial"/>
                    <w:b/>
                    <w:noProof/>
                    <w:sz w:val="18"/>
                    <w:szCs w:val="20"/>
                  </w:rPr>
                  <w:t>11</w:t>
                </w:r>
                <w:r w:rsidRPr="00CD6024">
                  <w:rPr>
                    <w:rFonts w:ascii="Verdana" w:hAnsi="Verdana" w:cs="Arial"/>
                    <w:b/>
                    <w:sz w:val="18"/>
                    <w:szCs w:val="20"/>
                  </w:rPr>
                  <w:fldChar w:fldCharType="end"/>
                </w:r>
              </w:p>
            </w:tc>
          </w:tr>
        </w:tbl>
        <w:p w14:paraId="38C96AD3" w14:textId="77777777" w:rsidR="00F37451" w:rsidRPr="00CD6024" w:rsidRDefault="00F37451">
          <w:pPr>
            <w:pStyle w:val="Footer"/>
            <w:rPr>
              <w:rFonts w:ascii="Verdana" w:hAnsi="Verdana"/>
              <w:b/>
              <w:sz w:val="18"/>
              <w:szCs w:val="20"/>
            </w:rPr>
          </w:pPr>
        </w:p>
      </w:tc>
      <w:tc>
        <w:tcPr>
          <w:tcW w:w="3679" w:type="dxa"/>
        </w:tcPr>
        <w:p w14:paraId="2213E48A" w14:textId="7720CBF1" w:rsidR="00F37451" w:rsidRPr="00CD6024" w:rsidRDefault="00CC66BF" w:rsidP="00CC66BF">
          <w:pPr>
            <w:pStyle w:val="Footer"/>
            <w:jc w:val="right"/>
            <w:rPr>
              <w:rFonts w:ascii="Verdana" w:hAnsi="Verdana"/>
              <w:b/>
              <w:sz w:val="18"/>
              <w:szCs w:val="20"/>
            </w:rPr>
          </w:pPr>
          <w:r>
            <w:rPr>
              <w:rFonts w:ascii="Verdana" w:hAnsi="Verdana"/>
              <w:b/>
              <w:sz w:val="18"/>
              <w:szCs w:val="20"/>
            </w:rPr>
            <w:t xml:space="preserve">Approved at </w:t>
          </w:r>
          <w:r w:rsidR="00F37451" w:rsidRPr="00CD6024">
            <w:rPr>
              <w:rFonts w:ascii="Verdana" w:hAnsi="Verdana"/>
              <w:b/>
              <w:sz w:val="18"/>
              <w:szCs w:val="20"/>
            </w:rPr>
            <w:t>EASC Meeting</w:t>
          </w:r>
        </w:p>
        <w:p w14:paraId="70334B56" w14:textId="6C754F69" w:rsidR="00F37451" w:rsidRPr="00CD6024" w:rsidRDefault="00CC66BF" w:rsidP="00F712BC">
          <w:pPr>
            <w:pStyle w:val="Footer"/>
            <w:jc w:val="right"/>
            <w:rPr>
              <w:rFonts w:ascii="Verdana" w:hAnsi="Verdana"/>
              <w:b/>
              <w:sz w:val="18"/>
              <w:szCs w:val="20"/>
            </w:rPr>
          </w:pPr>
          <w:r>
            <w:rPr>
              <w:rFonts w:ascii="Verdana" w:hAnsi="Verdana"/>
              <w:b/>
              <w:sz w:val="18"/>
              <w:szCs w:val="20"/>
            </w:rPr>
            <w:t>6 September</w:t>
          </w:r>
          <w:r w:rsidR="00F37451">
            <w:rPr>
              <w:rFonts w:ascii="Verdana" w:hAnsi="Verdana"/>
              <w:b/>
              <w:sz w:val="18"/>
              <w:szCs w:val="20"/>
            </w:rPr>
            <w:t xml:space="preserve"> 2022</w:t>
          </w:r>
        </w:p>
      </w:tc>
    </w:tr>
  </w:tbl>
  <w:p w14:paraId="33C5C4A7" w14:textId="77777777" w:rsidR="00F37451" w:rsidRDefault="00F37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08EBA" w14:textId="77777777" w:rsidR="00DF7769" w:rsidRDefault="00DF7769" w:rsidP="007C0BA8">
      <w:r>
        <w:separator/>
      </w:r>
    </w:p>
  </w:footnote>
  <w:footnote w:type="continuationSeparator" w:id="0">
    <w:p w14:paraId="0406C894" w14:textId="77777777" w:rsidR="00DF7769" w:rsidRDefault="00DF7769"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3539CD36" w:rsidR="00F37451" w:rsidRPr="0045251E" w:rsidRDefault="00F37451"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F37451" w:rsidRPr="0045251E" w:rsidRDefault="00F37451" w:rsidP="005F3F2C">
    <w:pPr>
      <w:jc w:val="center"/>
      <w:rPr>
        <w:rFonts w:ascii="Verdana" w:hAnsi="Verdana"/>
        <w:b/>
        <w:sz w:val="28"/>
      </w:rPr>
    </w:pPr>
    <w:r w:rsidRPr="0045251E">
      <w:rPr>
        <w:rFonts w:ascii="Verdana" w:hAnsi="Verdana"/>
        <w:b/>
        <w:sz w:val="28"/>
      </w:rPr>
      <w:t>Emergency Ambulance Services Committee</w:t>
    </w:r>
  </w:p>
  <w:p w14:paraId="114730A8" w14:textId="77777777" w:rsidR="00F37451" w:rsidRPr="0045251E" w:rsidRDefault="00F37451" w:rsidP="005F3F2C">
    <w:pPr>
      <w:jc w:val="center"/>
      <w:rPr>
        <w:rFonts w:ascii="Verdana" w:hAnsi="Verdana"/>
        <w:b/>
        <w:sz w:val="28"/>
      </w:rPr>
    </w:pPr>
    <w:r w:rsidRPr="0045251E">
      <w:rPr>
        <w:rFonts w:ascii="Verdana" w:hAnsi="Verdana"/>
        <w:b/>
        <w:sz w:val="28"/>
      </w:rPr>
      <w:t>Management Group</w:t>
    </w:r>
  </w:p>
  <w:p w14:paraId="7322615D" w14:textId="77777777" w:rsidR="00F37451" w:rsidRDefault="00F37451" w:rsidP="005238D8">
    <w:pPr>
      <w:pStyle w:val="BodyText"/>
      <w:jc w:val="center"/>
      <w:rPr>
        <w:rFonts w:ascii="Verdana" w:hAnsi="Verdana" w:cs="Arial"/>
        <w:b/>
        <w:szCs w:val="24"/>
      </w:rPr>
    </w:pPr>
  </w:p>
  <w:p w14:paraId="08FE1FCE" w14:textId="77777777" w:rsidR="00F37451" w:rsidRPr="00AD6A9A" w:rsidRDefault="00F37451" w:rsidP="005238D8">
    <w:pPr>
      <w:pStyle w:val="BodyText"/>
      <w:jc w:val="center"/>
      <w:rPr>
        <w:rFonts w:ascii="Verdana" w:hAnsi="Verdana" w:cs="Arial"/>
        <w:b/>
        <w:szCs w:val="24"/>
      </w:rPr>
    </w:pPr>
    <w:r>
      <w:rPr>
        <w:rFonts w:ascii="Verdana" w:hAnsi="Verdana" w:cs="Arial"/>
        <w:b/>
        <w:szCs w:val="24"/>
      </w:rPr>
      <w:t>Thursday 16 June 2022</w:t>
    </w:r>
  </w:p>
  <w:p w14:paraId="1816CE6C" w14:textId="77777777" w:rsidR="00F37451" w:rsidRDefault="00F37451"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77777777" w:rsidR="00F37451" w:rsidRDefault="00F37451" w:rsidP="008501E2">
    <w:pPr>
      <w:pStyle w:val="BodyText"/>
      <w:jc w:val="center"/>
      <w:rPr>
        <w:rFonts w:ascii="Verdana" w:hAnsi="Verdana" w:cs="Arial"/>
        <w:b/>
        <w:szCs w:val="24"/>
      </w:rPr>
    </w:pPr>
  </w:p>
  <w:p w14:paraId="30A00ABF" w14:textId="77777777" w:rsidR="00F37451" w:rsidRPr="008501E2" w:rsidRDefault="00F37451" w:rsidP="008501E2">
    <w:pPr>
      <w:pStyle w:val="BodyText"/>
      <w:jc w:val="center"/>
      <w:rPr>
        <w:rFonts w:ascii="Verdana" w:hAnsi="Verdana" w:cs="Arial"/>
        <w:b/>
        <w:szCs w:val="24"/>
      </w:rPr>
    </w:pPr>
    <w:r>
      <w:rPr>
        <w:rFonts w:ascii="Verdana" w:hAnsi="Verdana" w:cs="Arial"/>
        <w:b/>
        <w:bCs/>
      </w:rPr>
      <w:t>Via Microsoft Teams</w:t>
    </w:r>
  </w:p>
  <w:p w14:paraId="06C91383" w14:textId="77777777" w:rsidR="00F37451" w:rsidRPr="0045251E" w:rsidRDefault="00F37451" w:rsidP="005F3F2C">
    <w:pPr>
      <w:pStyle w:val="Header"/>
      <w:jc w:val="center"/>
      <w:rPr>
        <w:rFonts w:ascii="Verdana" w:hAnsi="Verdana"/>
      </w:rPr>
    </w:pPr>
  </w:p>
  <w:p w14:paraId="6AFE3F0F" w14:textId="77777777" w:rsidR="00F37451" w:rsidRPr="00AD32BF" w:rsidRDefault="00F37451"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242C3"/>
    <w:multiLevelType w:val="hybridMultilevel"/>
    <w:tmpl w:val="D9843BF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 w15:restartNumberingAfterBreak="0">
    <w:nsid w:val="16027935"/>
    <w:multiLevelType w:val="hybridMultilevel"/>
    <w:tmpl w:val="EF867D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A0793A"/>
    <w:multiLevelType w:val="hybridMultilevel"/>
    <w:tmpl w:val="DC3C7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BA589D"/>
    <w:multiLevelType w:val="hybridMultilevel"/>
    <w:tmpl w:val="6C28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5105B5"/>
    <w:multiLevelType w:val="hybridMultilevel"/>
    <w:tmpl w:val="2EC47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D47C57"/>
    <w:multiLevelType w:val="hybridMultilevel"/>
    <w:tmpl w:val="B29A6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0F3F0B"/>
    <w:multiLevelType w:val="hybridMultilevel"/>
    <w:tmpl w:val="81D66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3D06A51"/>
    <w:multiLevelType w:val="hybridMultilevel"/>
    <w:tmpl w:val="C47A23FA"/>
    <w:lvl w:ilvl="0" w:tplc="2082A1A0">
      <w:start w:val="8"/>
      <w:numFmt w:val="bullet"/>
      <w:lvlText w:val="-"/>
      <w:lvlJc w:val="left"/>
      <w:pPr>
        <w:ind w:left="1175" w:hanging="360"/>
      </w:pPr>
      <w:rPr>
        <w:rFonts w:ascii="Verdana" w:eastAsia="Times New Roman" w:hAnsi="Verdana" w:cs="Arial" w:hint="default"/>
      </w:rPr>
    </w:lvl>
    <w:lvl w:ilvl="1" w:tplc="08090003" w:tentative="1">
      <w:start w:val="1"/>
      <w:numFmt w:val="bullet"/>
      <w:lvlText w:val="o"/>
      <w:lvlJc w:val="left"/>
      <w:pPr>
        <w:ind w:left="1895" w:hanging="360"/>
      </w:pPr>
      <w:rPr>
        <w:rFonts w:ascii="Courier New" w:hAnsi="Courier New" w:cs="Courier New" w:hint="default"/>
      </w:rPr>
    </w:lvl>
    <w:lvl w:ilvl="2" w:tplc="08090005" w:tentative="1">
      <w:start w:val="1"/>
      <w:numFmt w:val="bullet"/>
      <w:lvlText w:val=""/>
      <w:lvlJc w:val="left"/>
      <w:pPr>
        <w:ind w:left="2615" w:hanging="360"/>
      </w:pPr>
      <w:rPr>
        <w:rFonts w:ascii="Wingdings" w:hAnsi="Wingdings" w:hint="default"/>
      </w:rPr>
    </w:lvl>
    <w:lvl w:ilvl="3" w:tplc="08090001" w:tentative="1">
      <w:start w:val="1"/>
      <w:numFmt w:val="bullet"/>
      <w:lvlText w:val=""/>
      <w:lvlJc w:val="left"/>
      <w:pPr>
        <w:ind w:left="3335" w:hanging="360"/>
      </w:pPr>
      <w:rPr>
        <w:rFonts w:ascii="Symbol" w:hAnsi="Symbol" w:hint="default"/>
      </w:rPr>
    </w:lvl>
    <w:lvl w:ilvl="4" w:tplc="08090003" w:tentative="1">
      <w:start w:val="1"/>
      <w:numFmt w:val="bullet"/>
      <w:lvlText w:val="o"/>
      <w:lvlJc w:val="left"/>
      <w:pPr>
        <w:ind w:left="4055" w:hanging="360"/>
      </w:pPr>
      <w:rPr>
        <w:rFonts w:ascii="Courier New" w:hAnsi="Courier New" w:cs="Courier New" w:hint="default"/>
      </w:rPr>
    </w:lvl>
    <w:lvl w:ilvl="5" w:tplc="08090005" w:tentative="1">
      <w:start w:val="1"/>
      <w:numFmt w:val="bullet"/>
      <w:lvlText w:val=""/>
      <w:lvlJc w:val="left"/>
      <w:pPr>
        <w:ind w:left="4775" w:hanging="360"/>
      </w:pPr>
      <w:rPr>
        <w:rFonts w:ascii="Wingdings" w:hAnsi="Wingdings" w:hint="default"/>
      </w:rPr>
    </w:lvl>
    <w:lvl w:ilvl="6" w:tplc="08090001" w:tentative="1">
      <w:start w:val="1"/>
      <w:numFmt w:val="bullet"/>
      <w:lvlText w:val=""/>
      <w:lvlJc w:val="left"/>
      <w:pPr>
        <w:ind w:left="5495" w:hanging="360"/>
      </w:pPr>
      <w:rPr>
        <w:rFonts w:ascii="Symbol" w:hAnsi="Symbol" w:hint="default"/>
      </w:rPr>
    </w:lvl>
    <w:lvl w:ilvl="7" w:tplc="08090003" w:tentative="1">
      <w:start w:val="1"/>
      <w:numFmt w:val="bullet"/>
      <w:lvlText w:val="o"/>
      <w:lvlJc w:val="left"/>
      <w:pPr>
        <w:ind w:left="6215" w:hanging="360"/>
      </w:pPr>
      <w:rPr>
        <w:rFonts w:ascii="Courier New" w:hAnsi="Courier New" w:cs="Courier New" w:hint="default"/>
      </w:rPr>
    </w:lvl>
    <w:lvl w:ilvl="8" w:tplc="08090005" w:tentative="1">
      <w:start w:val="1"/>
      <w:numFmt w:val="bullet"/>
      <w:lvlText w:val=""/>
      <w:lvlJc w:val="left"/>
      <w:pPr>
        <w:ind w:left="6935" w:hanging="360"/>
      </w:pPr>
      <w:rPr>
        <w:rFonts w:ascii="Wingdings" w:hAnsi="Wingdings" w:hint="default"/>
      </w:rPr>
    </w:lvl>
  </w:abstractNum>
  <w:abstractNum w:abstractNumId="9"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0"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CC0F20"/>
    <w:multiLevelType w:val="hybridMultilevel"/>
    <w:tmpl w:val="E438C1C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3" w15:restartNumberingAfterBreak="0">
    <w:nsid w:val="56AC4EAA"/>
    <w:multiLevelType w:val="hybridMultilevel"/>
    <w:tmpl w:val="628E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12674E"/>
    <w:multiLevelType w:val="hybridMultilevel"/>
    <w:tmpl w:val="3364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5514EE"/>
    <w:multiLevelType w:val="hybridMultilevel"/>
    <w:tmpl w:val="062C1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A23498"/>
    <w:multiLevelType w:val="hybridMultilevel"/>
    <w:tmpl w:val="D1EC046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F246A0F"/>
    <w:multiLevelType w:val="hybridMultilevel"/>
    <w:tmpl w:val="FCE449F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360" w:hanging="360"/>
      </w:pPr>
      <w:rPr>
        <w:rFonts w:ascii="Symbol" w:hAnsi="Symbol" w:hint="default"/>
      </w:rPr>
    </w:lvl>
    <w:lvl w:ilvl="4" w:tplc="08090003" w:tentative="1">
      <w:start w:val="1"/>
      <w:numFmt w:val="bullet"/>
      <w:lvlText w:val="o"/>
      <w:lvlJc w:val="left"/>
      <w:pPr>
        <w:ind w:left="360" w:hanging="360"/>
      </w:pPr>
      <w:rPr>
        <w:rFonts w:ascii="Courier New" w:hAnsi="Courier New" w:cs="Courier New" w:hint="default"/>
      </w:rPr>
    </w:lvl>
    <w:lvl w:ilvl="5" w:tplc="08090005" w:tentative="1">
      <w:start w:val="1"/>
      <w:numFmt w:val="bullet"/>
      <w:lvlText w:val=""/>
      <w:lvlJc w:val="left"/>
      <w:pPr>
        <w:ind w:left="1080" w:hanging="360"/>
      </w:pPr>
      <w:rPr>
        <w:rFonts w:ascii="Wingdings" w:hAnsi="Wingdings" w:hint="default"/>
      </w:rPr>
    </w:lvl>
    <w:lvl w:ilvl="6" w:tplc="08090001" w:tentative="1">
      <w:start w:val="1"/>
      <w:numFmt w:val="bullet"/>
      <w:lvlText w:val=""/>
      <w:lvlJc w:val="left"/>
      <w:pPr>
        <w:ind w:left="1800" w:hanging="360"/>
      </w:pPr>
      <w:rPr>
        <w:rFonts w:ascii="Symbol" w:hAnsi="Symbol" w:hint="default"/>
      </w:rPr>
    </w:lvl>
    <w:lvl w:ilvl="7" w:tplc="08090003" w:tentative="1">
      <w:start w:val="1"/>
      <w:numFmt w:val="bullet"/>
      <w:lvlText w:val="o"/>
      <w:lvlJc w:val="left"/>
      <w:pPr>
        <w:ind w:left="252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13"/>
  </w:num>
  <w:num w:numId="2">
    <w:abstractNumId w:val="1"/>
  </w:num>
  <w:num w:numId="3">
    <w:abstractNumId w:val="10"/>
  </w:num>
  <w:num w:numId="4">
    <w:abstractNumId w:val="17"/>
  </w:num>
  <w:num w:numId="5">
    <w:abstractNumId w:val="6"/>
  </w:num>
  <w:num w:numId="6">
    <w:abstractNumId w:val="5"/>
  </w:num>
  <w:num w:numId="7">
    <w:abstractNumId w:val="15"/>
  </w:num>
  <w:num w:numId="8">
    <w:abstractNumId w:val="12"/>
  </w:num>
  <w:num w:numId="9">
    <w:abstractNumId w:val="2"/>
  </w:num>
  <w:num w:numId="10">
    <w:abstractNumId w:val="11"/>
  </w:num>
  <w:num w:numId="11">
    <w:abstractNumId w:val="9"/>
  </w:num>
  <w:num w:numId="12">
    <w:abstractNumId w:val="7"/>
  </w:num>
  <w:num w:numId="13">
    <w:abstractNumId w:val="8"/>
  </w:num>
  <w:num w:numId="14">
    <w:abstractNumId w:val="4"/>
  </w:num>
  <w:num w:numId="15">
    <w:abstractNumId w:val="3"/>
  </w:num>
  <w:num w:numId="16">
    <w:abstractNumId w:val="14"/>
  </w:num>
  <w:num w:numId="17">
    <w:abstractNumId w:val="0"/>
  </w:num>
  <w:num w:numId="1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41DB8"/>
    <w:rsid w:val="00043922"/>
    <w:rsid w:val="00045CEE"/>
    <w:rsid w:val="00047E38"/>
    <w:rsid w:val="00050AAF"/>
    <w:rsid w:val="000546D8"/>
    <w:rsid w:val="00055753"/>
    <w:rsid w:val="00056EC5"/>
    <w:rsid w:val="000642C0"/>
    <w:rsid w:val="00067560"/>
    <w:rsid w:val="00073736"/>
    <w:rsid w:val="00073AC7"/>
    <w:rsid w:val="00073D65"/>
    <w:rsid w:val="00095E8B"/>
    <w:rsid w:val="0009605C"/>
    <w:rsid w:val="000A4B61"/>
    <w:rsid w:val="000A56C7"/>
    <w:rsid w:val="000A7251"/>
    <w:rsid w:val="000B1D95"/>
    <w:rsid w:val="000B475F"/>
    <w:rsid w:val="000B7981"/>
    <w:rsid w:val="000C4AF2"/>
    <w:rsid w:val="000F08A5"/>
    <w:rsid w:val="000F1521"/>
    <w:rsid w:val="000F5CEA"/>
    <w:rsid w:val="00104C08"/>
    <w:rsid w:val="00104C76"/>
    <w:rsid w:val="00107482"/>
    <w:rsid w:val="0011588B"/>
    <w:rsid w:val="001204EE"/>
    <w:rsid w:val="001218C4"/>
    <w:rsid w:val="001221AE"/>
    <w:rsid w:val="0012307B"/>
    <w:rsid w:val="0012565F"/>
    <w:rsid w:val="00131709"/>
    <w:rsid w:val="001372FF"/>
    <w:rsid w:val="0014104A"/>
    <w:rsid w:val="00147DEE"/>
    <w:rsid w:val="00150673"/>
    <w:rsid w:val="00150C94"/>
    <w:rsid w:val="00160D2E"/>
    <w:rsid w:val="00160D6E"/>
    <w:rsid w:val="00164806"/>
    <w:rsid w:val="00167116"/>
    <w:rsid w:val="0016716F"/>
    <w:rsid w:val="0017772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4161"/>
    <w:rsid w:val="001E70B5"/>
    <w:rsid w:val="001F151E"/>
    <w:rsid w:val="001F2E8A"/>
    <w:rsid w:val="001F7208"/>
    <w:rsid w:val="0020341C"/>
    <w:rsid w:val="00204412"/>
    <w:rsid w:val="002124E7"/>
    <w:rsid w:val="0021309E"/>
    <w:rsid w:val="00216B5B"/>
    <w:rsid w:val="00216CD0"/>
    <w:rsid w:val="002176C2"/>
    <w:rsid w:val="002178F4"/>
    <w:rsid w:val="00224BE4"/>
    <w:rsid w:val="002254EA"/>
    <w:rsid w:val="002332E9"/>
    <w:rsid w:val="002337E0"/>
    <w:rsid w:val="00241C7A"/>
    <w:rsid w:val="00247FA1"/>
    <w:rsid w:val="00250E24"/>
    <w:rsid w:val="002571AA"/>
    <w:rsid w:val="002627A6"/>
    <w:rsid w:val="00264921"/>
    <w:rsid w:val="0026559E"/>
    <w:rsid w:val="002704C8"/>
    <w:rsid w:val="00271811"/>
    <w:rsid w:val="00277996"/>
    <w:rsid w:val="00282B1A"/>
    <w:rsid w:val="00282D99"/>
    <w:rsid w:val="00283303"/>
    <w:rsid w:val="002854B8"/>
    <w:rsid w:val="002963EC"/>
    <w:rsid w:val="002A3ADB"/>
    <w:rsid w:val="002B73C5"/>
    <w:rsid w:val="002C05AF"/>
    <w:rsid w:val="002C1D2D"/>
    <w:rsid w:val="002D24DF"/>
    <w:rsid w:val="002D3361"/>
    <w:rsid w:val="002D571F"/>
    <w:rsid w:val="002D7CB5"/>
    <w:rsid w:val="002D7DA7"/>
    <w:rsid w:val="002E249B"/>
    <w:rsid w:val="002E32BB"/>
    <w:rsid w:val="002E3ECE"/>
    <w:rsid w:val="002E418D"/>
    <w:rsid w:val="002E427F"/>
    <w:rsid w:val="002E7C87"/>
    <w:rsid w:val="002F07FB"/>
    <w:rsid w:val="00300272"/>
    <w:rsid w:val="0030175D"/>
    <w:rsid w:val="003040B6"/>
    <w:rsid w:val="00304B10"/>
    <w:rsid w:val="00305498"/>
    <w:rsid w:val="003071DD"/>
    <w:rsid w:val="00315413"/>
    <w:rsid w:val="003175A3"/>
    <w:rsid w:val="003237E6"/>
    <w:rsid w:val="00323DA4"/>
    <w:rsid w:val="0032521F"/>
    <w:rsid w:val="00327B1D"/>
    <w:rsid w:val="00340431"/>
    <w:rsid w:val="00340F02"/>
    <w:rsid w:val="00342BE8"/>
    <w:rsid w:val="003435D4"/>
    <w:rsid w:val="00343A2F"/>
    <w:rsid w:val="0034523A"/>
    <w:rsid w:val="00347614"/>
    <w:rsid w:val="00350BF0"/>
    <w:rsid w:val="00351933"/>
    <w:rsid w:val="00351A71"/>
    <w:rsid w:val="00352225"/>
    <w:rsid w:val="0035266F"/>
    <w:rsid w:val="003573D3"/>
    <w:rsid w:val="00361076"/>
    <w:rsid w:val="00364AB5"/>
    <w:rsid w:val="00365B73"/>
    <w:rsid w:val="00372C80"/>
    <w:rsid w:val="00373E6A"/>
    <w:rsid w:val="00373FD8"/>
    <w:rsid w:val="00374084"/>
    <w:rsid w:val="0037524D"/>
    <w:rsid w:val="003764CD"/>
    <w:rsid w:val="0037782B"/>
    <w:rsid w:val="00387FBB"/>
    <w:rsid w:val="003970CE"/>
    <w:rsid w:val="003A59A8"/>
    <w:rsid w:val="003A7216"/>
    <w:rsid w:val="003C546E"/>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6C31"/>
    <w:rsid w:val="0042567A"/>
    <w:rsid w:val="004260CE"/>
    <w:rsid w:val="0042678D"/>
    <w:rsid w:val="00427749"/>
    <w:rsid w:val="00432E80"/>
    <w:rsid w:val="004334FD"/>
    <w:rsid w:val="00440721"/>
    <w:rsid w:val="004409CC"/>
    <w:rsid w:val="00441403"/>
    <w:rsid w:val="00442922"/>
    <w:rsid w:val="00445E09"/>
    <w:rsid w:val="00447CB1"/>
    <w:rsid w:val="00451BF0"/>
    <w:rsid w:val="00452311"/>
    <w:rsid w:val="0045251E"/>
    <w:rsid w:val="00471D63"/>
    <w:rsid w:val="00475069"/>
    <w:rsid w:val="004859B8"/>
    <w:rsid w:val="00493D78"/>
    <w:rsid w:val="0049603F"/>
    <w:rsid w:val="00496B9E"/>
    <w:rsid w:val="00497BF2"/>
    <w:rsid w:val="004A02C8"/>
    <w:rsid w:val="004A1AF7"/>
    <w:rsid w:val="004A3DDA"/>
    <w:rsid w:val="004A7286"/>
    <w:rsid w:val="004B26E9"/>
    <w:rsid w:val="004B3526"/>
    <w:rsid w:val="004B5BF7"/>
    <w:rsid w:val="004C4223"/>
    <w:rsid w:val="004E1F63"/>
    <w:rsid w:val="004E256A"/>
    <w:rsid w:val="004F60A8"/>
    <w:rsid w:val="004F7804"/>
    <w:rsid w:val="00503D76"/>
    <w:rsid w:val="00506194"/>
    <w:rsid w:val="0050786A"/>
    <w:rsid w:val="00510198"/>
    <w:rsid w:val="0051195A"/>
    <w:rsid w:val="0051261B"/>
    <w:rsid w:val="00514AB6"/>
    <w:rsid w:val="0051558D"/>
    <w:rsid w:val="00520474"/>
    <w:rsid w:val="00521AB4"/>
    <w:rsid w:val="005238D8"/>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273D"/>
    <w:rsid w:val="005D4730"/>
    <w:rsid w:val="005D53C2"/>
    <w:rsid w:val="005E309E"/>
    <w:rsid w:val="005E31A5"/>
    <w:rsid w:val="005E3274"/>
    <w:rsid w:val="005E5080"/>
    <w:rsid w:val="005F1C7E"/>
    <w:rsid w:val="005F3F2C"/>
    <w:rsid w:val="005F6C95"/>
    <w:rsid w:val="005F6FAD"/>
    <w:rsid w:val="00601500"/>
    <w:rsid w:val="00602932"/>
    <w:rsid w:val="00602AFD"/>
    <w:rsid w:val="0061071F"/>
    <w:rsid w:val="00617894"/>
    <w:rsid w:val="00623263"/>
    <w:rsid w:val="00634707"/>
    <w:rsid w:val="00640EBB"/>
    <w:rsid w:val="00644DC0"/>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A2560"/>
    <w:rsid w:val="006A4C93"/>
    <w:rsid w:val="006B768A"/>
    <w:rsid w:val="006B7C9F"/>
    <w:rsid w:val="006C06B4"/>
    <w:rsid w:val="006C5430"/>
    <w:rsid w:val="006D16B9"/>
    <w:rsid w:val="006D233F"/>
    <w:rsid w:val="006D2480"/>
    <w:rsid w:val="006D4F06"/>
    <w:rsid w:val="006D7005"/>
    <w:rsid w:val="006D7460"/>
    <w:rsid w:val="006E0519"/>
    <w:rsid w:val="006E1C9E"/>
    <w:rsid w:val="006F0C7C"/>
    <w:rsid w:val="006F18EE"/>
    <w:rsid w:val="006F2C66"/>
    <w:rsid w:val="006F5F8D"/>
    <w:rsid w:val="006F76B9"/>
    <w:rsid w:val="00707207"/>
    <w:rsid w:val="00707606"/>
    <w:rsid w:val="007103F3"/>
    <w:rsid w:val="00716057"/>
    <w:rsid w:val="00721EF3"/>
    <w:rsid w:val="00737103"/>
    <w:rsid w:val="007405F5"/>
    <w:rsid w:val="007416EC"/>
    <w:rsid w:val="007436C6"/>
    <w:rsid w:val="00750970"/>
    <w:rsid w:val="00761C2E"/>
    <w:rsid w:val="00763843"/>
    <w:rsid w:val="00764E1D"/>
    <w:rsid w:val="007655C4"/>
    <w:rsid w:val="00765BCA"/>
    <w:rsid w:val="007667D9"/>
    <w:rsid w:val="00771A14"/>
    <w:rsid w:val="00772CAA"/>
    <w:rsid w:val="0077693B"/>
    <w:rsid w:val="0078007D"/>
    <w:rsid w:val="007800E6"/>
    <w:rsid w:val="007808DB"/>
    <w:rsid w:val="00784FD9"/>
    <w:rsid w:val="0078789C"/>
    <w:rsid w:val="00791B16"/>
    <w:rsid w:val="00791CD8"/>
    <w:rsid w:val="0079260A"/>
    <w:rsid w:val="007941A9"/>
    <w:rsid w:val="0079642D"/>
    <w:rsid w:val="00796A3B"/>
    <w:rsid w:val="007A1DF3"/>
    <w:rsid w:val="007B0B8A"/>
    <w:rsid w:val="007B43D5"/>
    <w:rsid w:val="007C0BA8"/>
    <w:rsid w:val="007D2ABC"/>
    <w:rsid w:val="007E011C"/>
    <w:rsid w:val="0080500F"/>
    <w:rsid w:val="008064F5"/>
    <w:rsid w:val="00814D94"/>
    <w:rsid w:val="00816AC7"/>
    <w:rsid w:val="00817763"/>
    <w:rsid w:val="00823610"/>
    <w:rsid w:val="00824F7A"/>
    <w:rsid w:val="00834441"/>
    <w:rsid w:val="00836204"/>
    <w:rsid w:val="00837BD6"/>
    <w:rsid w:val="0084011A"/>
    <w:rsid w:val="008438A6"/>
    <w:rsid w:val="00846F5E"/>
    <w:rsid w:val="00846F90"/>
    <w:rsid w:val="008501E2"/>
    <w:rsid w:val="00853D38"/>
    <w:rsid w:val="008557A2"/>
    <w:rsid w:val="0086422C"/>
    <w:rsid w:val="008700CA"/>
    <w:rsid w:val="00870526"/>
    <w:rsid w:val="00871A70"/>
    <w:rsid w:val="00872285"/>
    <w:rsid w:val="0087266E"/>
    <w:rsid w:val="00872C89"/>
    <w:rsid w:val="0087571E"/>
    <w:rsid w:val="00881EC0"/>
    <w:rsid w:val="00882537"/>
    <w:rsid w:val="00884744"/>
    <w:rsid w:val="00897088"/>
    <w:rsid w:val="008A3D85"/>
    <w:rsid w:val="008A5AE6"/>
    <w:rsid w:val="008B12DE"/>
    <w:rsid w:val="008B3105"/>
    <w:rsid w:val="008B63D3"/>
    <w:rsid w:val="008C02AD"/>
    <w:rsid w:val="008C0778"/>
    <w:rsid w:val="008C2D75"/>
    <w:rsid w:val="008C734B"/>
    <w:rsid w:val="008D0435"/>
    <w:rsid w:val="008D27E0"/>
    <w:rsid w:val="008D6989"/>
    <w:rsid w:val="008D7A36"/>
    <w:rsid w:val="008E39B2"/>
    <w:rsid w:val="008E407B"/>
    <w:rsid w:val="008E5340"/>
    <w:rsid w:val="008F1F33"/>
    <w:rsid w:val="008F42B6"/>
    <w:rsid w:val="008F48B5"/>
    <w:rsid w:val="009003A1"/>
    <w:rsid w:val="0090052C"/>
    <w:rsid w:val="0090127A"/>
    <w:rsid w:val="00922039"/>
    <w:rsid w:val="00923064"/>
    <w:rsid w:val="00930539"/>
    <w:rsid w:val="009345FF"/>
    <w:rsid w:val="0093472E"/>
    <w:rsid w:val="00935936"/>
    <w:rsid w:val="00946B0F"/>
    <w:rsid w:val="0094728B"/>
    <w:rsid w:val="00947641"/>
    <w:rsid w:val="009477CE"/>
    <w:rsid w:val="0094790A"/>
    <w:rsid w:val="009538F3"/>
    <w:rsid w:val="00956326"/>
    <w:rsid w:val="00956859"/>
    <w:rsid w:val="00957472"/>
    <w:rsid w:val="00960D92"/>
    <w:rsid w:val="00963A95"/>
    <w:rsid w:val="00964268"/>
    <w:rsid w:val="00970581"/>
    <w:rsid w:val="0097159D"/>
    <w:rsid w:val="00972E5D"/>
    <w:rsid w:val="0098273F"/>
    <w:rsid w:val="00983DEB"/>
    <w:rsid w:val="00986D86"/>
    <w:rsid w:val="00991D03"/>
    <w:rsid w:val="009945A9"/>
    <w:rsid w:val="00994F8C"/>
    <w:rsid w:val="009A3F1A"/>
    <w:rsid w:val="009A45FF"/>
    <w:rsid w:val="009A71DC"/>
    <w:rsid w:val="009B3F5B"/>
    <w:rsid w:val="009B49B4"/>
    <w:rsid w:val="009C1D71"/>
    <w:rsid w:val="009C1F82"/>
    <w:rsid w:val="009D3AA7"/>
    <w:rsid w:val="009D4A27"/>
    <w:rsid w:val="009D4FD4"/>
    <w:rsid w:val="009E244B"/>
    <w:rsid w:val="009E2928"/>
    <w:rsid w:val="009F0DCB"/>
    <w:rsid w:val="009F1D6C"/>
    <w:rsid w:val="009F2127"/>
    <w:rsid w:val="009F7F22"/>
    <w:rsid w:val="00A03D28"/>
    <w:rsid w:val="00A123E1"/>
    <w:rsid w:val="00A14EAC"/>
    <w:rsid w:val="00A156DC"/>
    <w:rsid w:val="00A21198"/>
    <w:rsid w:val="00A21872"/>
    <w:rsid w:val="00A23D3F"/>
    <w:rsid w:val="00A272ED"/>
    <w:rsid w:val="00A3007A"/>
    <w:rsid w:val="00A344BB"/>
    <w:rsid w:val="00A36573"/>
    <w:rsid w:val="00A434C6"/>
    <w:rsid w:val="00A46072"/>
    <w:rsid w:val="00A468CA"/>
    <w:rsid w:val="00A54C6C"/>
    <w:rsid w:val="00A56152"/>
    <w:rsid w:val="00A621BA"/>
    <w:rsid w:val="00A66B35"/>
    <w:rsid w:val="00A70403"/>
    <w:rsid w:val="00A707E0"/>
    <w:rsid w:val="00A70A9C"/>
    <w:rsid w:val="00A7607B"/>
    <w:rsid w:val="00A85C28"/>
    <w:rsid w:val="00A952D6"/>
    <w:rsid w:val="00A96AE6"/>
    <w:rsid w:val="00AA0481"/>
    <w:rsid w:val="00AA123D"/>
    <w:rsid w:val="00AA239E"/>
    <w:rsid w:val="00AA516C"/>
    <w:rsid w:val="00AD02E8"/>
    <w:rsid w:val="00AD32BF"/>
    <w:rsid w:val="00AD62CD"/>
    <w:rsid w:val="00AD6A9A"/>
    <w:rsid w:val="00AE252F"/>
    <w:rsid w:val="00AE39F5"/>
    <w:rsid w:val="00AE48C5"/>
    <w:rsid w:val="00AE65F5"/>
    <w:rsid w:val="00AF405E"/>
    <w:rsid w:val="00B07A6A"/>
    <w:rsid w:val="00B07C5A"/>
    <w:rsid w:val="00B11C29"/>
    <w:rsid w:val="00B16DAB"/>
    <w:rsid w:val="00B17015"/>
    <w:rsid w:val="00B17323"/>
    <w:rsid w:val="00B243A3"/>
    <w:rsid w:val="00B304A2"/>
    <w:rsid w:val="00B35ADE"/>
    <w:rsid w:val="00B410EE"/>
    <w:rsid w:val="00B42368"/>
    <w:rsid w:val="00B51E6D"/>
    <w:rsid w:val="00B53C7C"/>
    <w:rsid w:val="00B54142"/>
    <w:rsid w:val="00B628D7"/>
    <w:rsid w:val="00B63364"/>
    <w:rsid w:val="00B642E6"/>
    <w:rsid w:val="00B743BA"/>
    <w:rsid w:val="00B74FC8"/>
    <w:rsid w:val="00B84D1C"/>
    <w:rsid w:val="00B85904"/>
    <w:rsid w:val="00B91A6B"/>
    <w:rsid w:val="00BA70BC"/>
    <w:rsid w:val="00BB2BA4"/>
    <w:rsid w:val="00BB3915"/>
    <w:rsid w:val="00BC58E0"/>
    <w:rsid w:val="00BC5B08"/>
    <w:rsid w:val="00BD5533"/>
    <w:rsid w:val="00BD63E4"/>
    <w:rsid w:val="00BE20F9"/>
    <w:rsid w:val="00BE49C4"/>
    <w:rsid w:val="00BF11D1"/>
    <w:rsid w:val="00BF30A5"/>
    <w:rsid w:val="00BF54F9"/>
    <w:rsid w:val="00BF78E1"/>
    <w:rsid w:val="00C03376"/>
    <w:rsid w:val="00C0581E"/>
    <w:rsid w:val="00C1144D"/>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796A"/>
    <w:rsid w:val="00C62CD4"/>
    <w:rsid w:val="00C66709"/>
    <w:rsid w:val="00C679E4"/>
    <w:rsid w:val="00C741B3"/>
    <w:rsid w:val="00C751C4"/>
    <w:rsid w:val="00C76226"/>
    <w:rsid w:val="00C778B3"/>
    <w:rsid w:val="00C77C3E"/>
    <w:rsid w:val="00C8045E"/>
    <w:rsid w:val="00C83D48"/>
    <w:rsid w:val="00C85CE4"/>
    <w:rsid w:val="00C928D8"/>
    <w:rsid w:val="00C97773"/>
    <w:rsid w:val="00CA2B23"/>
    <w:rsid w:val="00CA488E"/>
    <w:rsid w:val="00CB759A"/>
    <w:rsid w:val="00CC5AF1"/>
    <w:rsid w:val="00CC6109"/>
    <w:rsid w:val="00CC66BF"/>
    <w:rsid w:val="00CD0D4D"/>
    <w:rsid w:val="00CD28BE"/>
    <w:rsid w:val="00CD3C6C"/>
    <w:rsid w:val="00CD46F6"/>
    <w:rsid w:val="00CD6024"/>
    <w:rsid w:val="00CE244C"/>
    <w:rsid w:val="00CE2BD2"/>
    <w:rsid w:val="00CE415C"/>
    <w:rsid w:val="00CE53E2"/>
    <w:rsid w:val="00CE5510"/>
    <w:rsid w:val="00CF0601"/>
    <w:rsid w:val="00CF072F"/>
    <w:rsid w:val="00CF6C2D"/>
    <w:rsid w:val="00CF71CA"/>
    <w:rsid w:val="00CF79FA"/>
    <w:rsid w:val="00D00DDB"/>
    <w:rsid w:val="00D0329E"/>
    <w:rsid w:val="00D07A8D"/>
    <w:rsid w:val="00D13653"/>
    <w:rsid w:val="00D173B7"/>
    <w:rsid w:val="00D1784F"/>
    <w:rsid w:val="00D252F7"/>
    <w:rsid w:val="00D31230"/>
    <w:rsid w:val="00D32114"/>
    <w:rsid w:val="00D35BA4"/>
    <w:rsid w:val="00D4149E"/>
    <w:rsid w:val="00D415D5"/>
    <w:rsid w:val="00D4237A"/>
    <w:rsid w:val="00D4269F"/>
    <w:rsid w:val="00D43CB5"/>
    <w:rsid w:val="00D44862"/>
    <w:rsid w:val="00D52DBB"/>
    <w:rsid w:val="00D5514E"/>
    <w:rsid w:val="00D555C0"/>
    <w:rsid w:val="00D73CD6"/>
    <w:rsid w:val="00D77E8D"/>
    <w:rsid w:val="00D82282"/>
    <w:rsid w:val="00D82570"/>
    <w:rsid w:val="00D8687D"/>
    <w:rsid w:val="00D911CD"/>
    <w:rsid w:val="00D949EE"/>
    <w:rsid w:val="00D96328"/>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33D3"/>
    <w:rsid w:val="00E0746C"/>
    <w:rsid w:val="00E07CD0"/>
    <w:rsid w:val="00E11746"/>
    <w:rsid w:val="00E11EDE"/>
    <w:rsid w:val="00E136DD"/>
    <w:rsid w:val="00E13922"/>
    <w:rsid w:val="00E161B3"/>
    <w:rsid w:val="00E173BC"/>
    <w:rsid w:val="00E23C6C"/>
    <w:rsid w:val="00E2769B"/>
    <w:rsid w:val="00E311A8"/>
    <w:rsid w:val="00E36A27"/>
    <w:rsid w:val="00E40045"/>
    <w:rsid w:val="00E43EC1"/>
    <w:rsid w:val="00E449F6"/>
    <w:rsid w:val="00E5182C"/>
    <w:rsid w:val="00E52BB1"/>
    <w:rsid w:val="00E534C3"/>
    <w:rsid w:val="00E56819"/>
    <w:rsid w:val="00E613E4"/>
    <w:rsid w:val="00E62A2A"/>
    <w:rsid w:val="00E70889"/>
    <w:rsid w:val="00E80B7D"/>
    <w:rsid w:val="00E81EF7"/>
    <w:rsid w:val="00EA04B7"/>
    <w:rsid w:val="00EA08C3"/>
    <w:rsid w:val="00EA1FBA"/>
    <w:rsid w:val="00EA7D9B"/>
    <w:rsid w:val="00EB5107"/>
    <w:rsid w:val="00EB78DC"/>
    <w:rsid w:val="00EC2700"/>
    <w:rsid w:val="00EC2C4F"/>
    <w:rsid w:val="00EC40E9"/>
    <w:rsid w:val="00EC7FCF"/>
    <w:rsid w:val="00ED033D"/>
    <w:rsid w:val="00ED391E"/>
    <w:rsid w:val="00ED5581"/>
    <w:rsid w:val="00ED6AEE"/>
    <w:rsid w:val="00ED728C"/>
    <w:rsid w:val="00ED7834"/>
    <w:rsid w:val="00ED7D9E"/>
    <w:rsid w:val="00ED7E4C"/>
    <w:rsid w:val="00EE0C20"/>
    <w:rsid w:val="00EE15A5"/>
    <w:rsid w:val="00EE3F46"/>
    <w:rsid w:val="00EE5608"/>
    <w:rsid w:val="00EF0643"/>
    <w:rsid w:val="00EF779B"/>
    <w:rsid w:val="00EF7E5C"/>
    <w:rsid w:val="00F02093"/>
    <w:rsid w:val="00F06797"/>
    <w:rsid w:val="00F1271B"/>
    <w:rsid w:val="00F14294"/>
    <w:rsid w:val="00F20231"/>
    <w:rsid w:val="00F274C5"/>
    <w:rsid w:val="00F27B98"/>
    <w:rsid w:val="00F31005"/>
    <w:rsid w:val="00F314B4"/>
    <w:rsid w:val="00F351D0"/>
    <w:rsid w:val="00F37451"/>
    <w:rsid w:val="00F42EF0"/>
    <w:rsid w:val="00F4702F"/>
    <w:rsid w:val="00F57B99"/>
    <w:rsid w:val="00F712BC"/>
    <w:rsid w:val="00F748AE"/>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D0E90"/>
    <w:rsid w:val="00FD4009"/>
    <w:rsid w:val="00FD40D1"/>
    <w:rsid w:val="00FD4979"/>
    <w:rsid w:val="00FE4B5F"/>
    <w:rsid w:val="00FE6FD8"/>
    <w:rsid w:val="00FE7A37"/>
    <w:rsid w:val="00FF0341"/>
    <w:rsid w:val="00FF068F"/>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A3572-6E0D-4B4C-84D8-F1FF534CD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2988</Words>
  <Characters>16869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2022-08-02T09:43:00Z</cp:lastPrinted>
  <dcterms:created xsi:type="dcterms:W3CDTF">2022-08-26T14:55:00Z</dcterms:created>
  <dcterms:modified xsi:type="dcterms:W3CDTF">2022-08-26T14:55:00Z</dcterms:modified>
</cp:coreProperties>
</file>