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leftFromText="180" w:rightFromText="180" w:vertAnchor="page" w:horzAnchor="margin" w:tblpXSpec="center" w:tblpY="1679"/>
        <w:tblW w:w="19850" w:type="dxa"/>
        <w:shd w:val="clear" w:color="auto" w:fill="2E74B5" w:themeFill="accent1" w:themeFillShade="BF"/>
        <w:tblLook w:val="01E0" w:firstRow="1" w:lastRow="1" w:firstColumn="1" w:lastColumn="1" w:noHBand="0" w:noVBand="0"/>
      </w:tblPr>
      <w:tblGrid>
        <w:gridCol w:w="19850"/>
      </w:tblGrid>
      <w:tr w:rsidR="004B6B89" w14:paraId="65DD8322" w14:textId="77777777" w:rsidTr="008A5A12">
        <w:trPr>
          <w:trHeight w:val="416"/>
        </w:trPr>
        <w:tc>
          <w:tcPr>
            <w:tcW w:w="19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E738A"/>
            <w:hideMark/>
          </w:tcPr>
          <w:p w14:paraId="27AAFDF6" w14:textId="77777777" w:rsidR="004B6B89" w:rsidRPr="002D4274" w:rsidRDefault="00410F51" w:rsidP="00410F51">
            <w:pPr>
              <w:jc w:val="center"/>
              <w:rPr>
                <w:rFonts w:cs="Arial"/>
              </w:rPr>
            </w:pPr>
            <w:r>
              <w:rPr>
                <w:rFonts w:cs="Arial"/>
                <w:b/>
                <w:color w:val="FFFFFF" w:themeColor="background1"/>
              </w:rPr>
              <w:t xml:space="preserve">Six Goals </w:t>
            </w:r>
            <w:r w:rsidR="005E6469">
              <w:rPr>
                <w:rFonts w:cs="Arial"/>
                <w:b/>
                <w:color w:val="FFFFFF" w:themeColor="background1"/>
              </w:rPr>
              <w:t xml:space="preserve">for Urgent &amp; Emergency Care: </w:t>
            </w:r>
            <w:r>
              <w:rPr>
                <w:rFonts w:cs="Arial"/>
                <w:b/>
                <w:color w:val="FFFFFF" w:themeColor="background1"/>
              </w:rPr>
              <w:t>Highlight Report</w:t>
            </w:r>
          </w:p>
        </w:tc>
      </w:tr>
      <w:tr w:rsidR="00B81411" w:rsidRPr="00B81411" w14:paraId="5DF0F9E9" w14:textId="77777777" w:rsidTr="008A5A12">
        <w:trPr>
          <w:trHeight w:val="416"/>
        </w:trPr>
        <w:tc>
          <w:tcPr>
            <w:tcW w:w="19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B0033"/>
          </w:tcPr>
          <w:p w14:paraId="7DFC951A" w14:textId="77777777" w:rsidR="008E2665" w:rsidRPr="00B81411" w:rsidRDefault="007922BC" w:rsidP="007922BC">
            <w:pPr>
              <w:jc w:val="center"/>
              <w:rPr>
                <w:rFonts w:cs="Arial"/>
                <w:bCs/>
                <w:i/>
                <w:iCs/>
              </w:rPr>
            </w:pPr>
            <w:r w:rsidRPr="007922BC">
              <w:rPr>
                <w:rFonts w:cs="Arial"/>
                <w:bCs/>
                <w:i/>
                <w:iCs/>
              </w:rPr>
              <w:t>Goal 4: Rapid response in a physical or mental health crisis</w:t>
            </w:r>
          </w:p>
        </w:tc>
      </w:tr>
    </w:tbl>
    <w:tbl>
      <w:tblPr>
        <w:tblStyle w:val="TableGrid"/>
        <w:tblpPr w:leftFromText="180" w:rightFromText="180" w:vertAnchor="page" w:horzAnchor="margin" w:tblpXSpec="center" w:tblpY="2761"/>
        <w:tblW w:w="0" w:type="auto"/>
        <w:tblLook w:val="01E0" w:firstRow="1" w:lastRow="1" w:firstColumn="1" w:lastColumn="1" w:noHBand="0" w:noVBand="0"/>
      </w:tblPr>
      <w:tblGrid>
        <w:gridCol w:w="4308"/>
        <w:gridCol w:w="1187"/>
        <w:gridCol w:w="4582"/>
        <w:gridCol w:w="4780"/>
        <w:gridCol w:w="2534"/>
        <w:gridCol w:w="1674"/>
        <w:gridCol w:w="486"/>
        <w:gridCol w:w="1367"/>
      </w:tblGrid>
      <w:tr w:rsidR="002C2583" w:rsidRPr="002D4274" w14:paraId="2004DD32" w14:textId="77777777" w:rsidTr="007C62D3">
        <w:trPr>
          <w:trHeight w:val="572"/>
        </w:trPr>
        <w:tc>
          <w:tcPr>
            <w:tcW w:w="173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360B" w14:textId="77777777" w:rsidR="002C2583" w:rsidRPr="003638B7" w:rsidRDefault="002C2583" w:rsidP="008E2665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DF6CDA">
              <w:rPr>
                <w:rFonts w:ascii="Verdana" w:hAnsi="Verdana" w:cs="Arial"/>
                <w:b/>
                <w:sz w:val="22"/>
                <w:szCs w:val="22"/>
              </w:rPr>
              <w:t xml:space="preserve">Author: </w:t>
            </w:r>
            <w:r w:rsidR="00B52C1D" w:rsidRPr="00E77B05">
              <w:rPr>
                <w:rFonts w:ascii="Verdana" w:hAnsi="Verdana" w:cs="Arial"/>
                <w:bCs/>
                <w:szCs w:val="22"/>
              </w:rPr>
              <w:t>Sian Ashford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0315E1AC" w14:textId="77777777" w:rsidR="002C2583" w:rsidRPr="00410F51" w:rsidRDefault="002C2583" w:rsidP="008E2665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410F51">
              <w:rPr>
                <w:rFonts w:ascii="Verdana" w:hAnsi="Verdana" w:cs="Arial"/>
                <w:b/>
                <w:bCs/>
                <w:sz w:val="22"/>
                <w:szCs w:val="22"/>
              </w:rPr>
              <w:t>Previous RAG Rating:</w:t>
            </w:r>
          </w:p>
        </w:tc>
        <w:tc>
          <w:tcPr>
            <w:tcW w:w="185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97F3443" w14:textId="77777777" w:rsidR="002C2583" w:rsidRPr="00DF6CDA" w:rsidRDefault="002C2583" w:rsidP="008E2665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Overall </w:t>
            </w: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br/>
              <w:t>RAG Rating:</w:t>
            </w:r>
          </w:p>
        </w:tc>
      </w:tr>
      <w:tr w:rsidR="002C2583" w:rsidRPr="002D4274" w14:paraId="53A2488D" w14:textId="77777777" w:rsidTr="006D4A03">
        <w:trPr>
          <w:trHeight w:val="694"/>
        </w:trPr>
        <w:tc>
          <w:tcPr>
            <w:tcW w:w="100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69337" w14:textId="77777777" w:rsidR="002C2583" w:rsidRPr="00DF6CDA" w:rsidRDefault="002C2583" w:rsidP="008E2665">
            <w:pPr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 xml:space="preserve">Submission </w:t>
            </w:r>
            <w:r w:rsidRPr="00DF6CDA">
              <w:rPr>
                <w:rFonts w:ascii="Verdana" w:hAnsi="Verdana" w:cs="Arial"/>
                <w:b/>
                <w:sz w:val="22"/>
                <w:szCs w:val="22"/>
              </w:rPr>
              <w:t xml:space="preserve">Date: </w:t>
            </w:r>
            <w:sdt>
              <w:sdtPr>
                <w:rPr>
                  <w:rFonts w:ascii="Verdana" w:hAnsi="Verdana" w:cs="Arial"/>
                  <w:b/>
                  <w:sz w:val="22"/>
                  <w:szCs w:val="22"/>
                </w:rPr>
                <w:id w:val="1679533800"/>
                <w:placeholder>
                  <w:docPart w:val="1594A1D0E485487995F44BA346E96A89"/>
                </w:placeholder>
                <w:date w:fullDate="2023-06-14T00:00:00Z"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B52C1D">
                  <w:rPr>
                    <w:rFonts w:ascii="Verdana" w:hAnsi="Verdana" w:cs="Arial"/>
                    <w:b/>
                    <w:sz w:val="22"/>
                    <w:szCs w:val="22"/>
                  </w:rPr>
                  <w:t>14/06/2023</w:t>
                </w:r>
              </w:sdtContent>
            </w:sdt>
          </w:p>
        </w:tc>
        <w:tc>
          <w:tcPr>
            <w:tcW w:w="73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A8CD6" w14:textId="77777777" w:rsidR="002C2583" w:rsidRPr="00DF6CDA" w:rsidRDefault="002C2583" w:rsidP="008E2665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DF6CDA">
              <w:rPr>
                <w:rFonts w:ascii="Verdana" w:hAnsi="Verdana" w:cs="Arial"/>
                <w:b/>
                <w:sz w:val="22"/>
                <w:szCs w:val="22"/>
              </w:rPr>
              <w:t xml:space="preserve">Period covered:  </w:t>
            </w:r>
            <w:r w:rsidR="00B52C1D" w:rsidRPr="00E77B05">
              <w:rPr>
                <w:rFonts w:ascii="Verdana" w:hAnsi="Verdana" w:cs="Arial"/>
                <w:szCs w:val="22"/>
              </w:rPr>
              <w:t>May 2023</w:t>
            </w:r>
            <w:r w:rsidRPr="00DF6CDA">
              <w:rPr>
                <w:rFonts w:ascii="Verdana" w:hAnsi="Verdana" w:cs="Arial"/>
                <w:sz w:val="22"/>
                <w:szCs w:val="22"/>
              </w:rPr>
              <w:br/>
            </w:r>
          </w:p>
        </w:tc>
        <w:tc>
          <w:tcPr>
            <w:tcW w:w="167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1CA997EE" w14:textId="77777777" w:rsidR="002C2583" w:rsidRDefault="002C2583" w:rsidP="008E2665">
            <w:pPr>
              <w:rPr>
                <w:rFonts w:ascii="Verdana" w:hAnsi="Verdana" w:cs="Arial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  <w:highlight w:val="yellow"/>
              </w:rPr>
              <w:br/>
            </w:r>
          </w:p>
          <w:p w14:paraId="3136430E" w14:textId="77777777" w:rsidR="006D4A03" w:rsidRPr="006D4A03" w:rsidRDefault="006D4A03" w:rsidP="006D4A03">
            <w:pPr>
              <w:rPr>
                <w:rFonts w:ascii="Verdana" w:hAnsi="Verdana" w:cs="Arial"/>
                <w:sz w:val="22"/>
                <w:szCs w:val="22"/>
                <w:highlight w:val="yellow"/>
              </w:rPr>
            </w:pPr>
          </w:p>
        </w:tc>
        <w:tc>
          <w:tcPr>
            <w:tcW w:w="185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B050"/>
          </w:tcPr>
          <w:p w14:paraId="09B72F67" w14:textId="77777777" w:rsidR="002C2583" w:rsidRPr="003638B7" w:rsidRDefault="002C2583" w:rsidP="008E2665">
            <w:pPr>
              <w:rPr>
                <w:rFonts w:ascii="Verdana" w:hAnsi="Verdana" w:cs="Arial"/>
                <w:b/>
                <w:sz w:val="22"/>
                <w:szCs w:val="22"/>
                <w:highlight w:val="yellow"/>
              </w:rPr>
            </w:pPr>
          </w:p>
        </w:tc>
      </w:tr>
      <w:tr w:rsidR="002C2583" w:rsidRPr="002D4274" w14:paraId="3352ED73" w14:textId="77777777" w:rsidTr="005835D7">
        <w:trPr>
          <w:trHeight w:val="320"/>
        </w:trPr>
        <w:tc>
          <w:tcPr>
            <w:tcW w:w="2091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E738A"/>
          </w:tcPr>
          <w:p w14:paraId="13C623AA" w14:textId="77777777" w:rsidR="002C2583" w:rsidRPr="00DF6CDA" w:rsidRDefault="002C2583" w:rsidP="008E2665">
            <w:pPr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  <w:t xml:space="preserve">Goal 4: Key Deliverables </w:t>
            </w:r>
            <w:r w:rsidR="00B52C1D"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  <w:t>23/2</w:t>
            </w:r>
            <w:r w:rsidR="00B13122"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  <w:t>4</w:t>
            </w:r>
          </w:p>
        </w:tc>
      </w:tr>
      <w:tr w:rsidR="002C2583" w:rsidRPr="002D4274" w14:paraId="773D574A" w14:textId="77777777" w:rsidTr="002C2583">
        <w:trPr>
          <w:trHeight w:val="366"/>
        </w:trPr>
        <w:tc>
          <w:tcPr>
            <w:tcW w:w="4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C3391" w14:textId="77777777" w:rsidR="002C2583" w:rsidRPr="00DF6CDA" w:rsidRDefault="002C2583" w:rsidP="008E2665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bookmarkStart w:id="0" w:name="_Hlk119391171"/>
            <w:r>
              <w:rPr>
                <w:rFonts w:ascii="Verdana" w:hAnsi="Verdana" w:cs="Arial"/>
                <w:b/>
                <w:sz w:val="22"/>
                <w:szCs w:val="22"/>
              </w:rPr>
              <w:t>Workstreams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2EC89" w14:textId="77777777" w:rsidR="002C2583" w:rsidRPr="002100FC" w:rsidRDefault="002C2583" w:rsidP="008E2665">
            <w:pPr>
              <w:jc w:val="center"/>
              <w:rPr>
                <w:rFonts w:ascii="Verdana" w:hAnsi="Verdana" w:cs="Arial"/>
                <w:b/>
                <w:sz w:val="18"/>
                <w:szCs w:val="18"/>
              </w:rPr>
            </w:pPr>
            <w:r w:rsidRPr="002100FC">
              <w:rPr>
                <w:rFonts w:ascii="Verdana" w:hAnsi="Verdana" w:cs="Arial"/>
                <w:b/>
                <w:sz w:val="18"/>
                <w:szCs w:val="18"/>
              </w:rPr>
              <w:t>Current</w:t>
            </w:r>
          </w:p>
          <w:p w14:paraId="1C3919B7" w14:textId="77777777" w:rsidR="002C2583" w:rsidRPr="002100FC" w:rsidRDefault="002C2583" w:rsidP="008E2665">
            <w:pPr>
              <w:jc w:val="center"/>
              <w:rPr>
                <w:rFonts w:ascii="Verdana" w:hAnsi="Verdana" w:cs="Arial"/>
                <w:b/>
                <w:sz w:val="18"/>
                <w:szCs w:val="18"/>
              </w:rPr>
            </w:pPr>
            <w:r w:rsidRPr="002100FC">
              <w:rPr>
                <w:rFonts w:ascii="Verdana" w:hAnsi="Verdana" w:cs="Arial"/>
                <w:b/>
                <w:sz w:val="18"/>
                <w:szCs w:val="18"/>
              </w:rPr>
              <w:t>RAG</w:t>
            </w:r>
          </w:p>
        </w:tc>
        <w:tc>
          <w:tcPr>
            <w:tcW w:w="4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C4211" w14:textId="77777777" w:rsidR="002C2583" w:rsidRPr="009F0AE1" w:rsidRDefault="002C2583" w:rsidP="008E2665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Workstream Progress</w:t>
            </w:r>
          </w:p>
        </w:tc>
        <w:tc>
          <w:tcPr>
            <w:tcW w:w="47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F760B" w14:textId="77777777" w:rsidR="002C2583" w:rsidRPr="00DF6CDA" w:rsidRDefault="002C2583" w:rsidP="008E2665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 w:rsidRPr="009F0AE1">
              <w:rPr>
                <w:rFonts w:ascii="Verdana" w:hAnsi="Verdana" w:cs="Arial"/>
                <w:b/>
                <w:sz w:val="22"/>
                <w:szCs w:val="22"/>
              </w:rPr>
              <w:t>Key Activities &amp; Achievements</w:t>
            </w:r>
          </w:p>
        </w:tc>
        <w:tc>
          <w:tcPr>
            <w:tcW w:w="4694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0651B" w14:textId="77777777" w:rsidR="002C2583" w:rsidRPr="00DF6CDA" w:rsidRDefault="002C2583" w:rsidP="008E2665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Priorities for Next Period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37FDE" w14:textId="77777777" w:rsidR="002C2583" w:rsidRPr="00DF6CDA" w:rsidRDefault="002C2583" w:rsidP="008E2665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 w:rsidRPr="005B1CB4">
              <w:rPr>
                <w:rFonts w:ascii="Verdana" w:hAnsi="Verdana" w:cs="Arial"/>
                <w:b/>
                <w:sz w:val="16"/>
                <w:szCs w:val="16"/>
              </w:rPr>
              <w:t>Performance Trend</w:t>
            </w:r>
          </w:p>
        </w:tc>
      </w:tr>
      <w:bookmarkEnd w:id="0"/>
      <w:tr w:rsidR="002C2583" w:rsidRPr="002D4274" w14:paraId="47A8C800" w14:textId="77777777" w:rsidTr="006D4A03">
        <w:trPr>
          <w:trHeight w:val="819"/>
        </w:trPr>
        <w:tc>
          <w:tcPr>
            <w:tcW w:w="4308" w:type="dxa"/>
            <w:shd w:val="clear" w:color="auto" w:fill="auto"/>
            <w:vAlign w:val="center"/>
          </w:tcPr>
          <w:p w14:paraId="074AA49A" w14:textId="77777777" w:rsidR="002C2583" w:rsidRPr="00E77B05" w:rsidRDefault="007B7977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Optimising Response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00B050"/>
          </w:tcPr>
          <w:p w14:paraId="55995F04" w14:textId="77777777" w:rsidR="002C2583" w:rsidRPr="00E77B05" w:rsidRDefault="002C2583" w:rsidP="008A5A12">
            <w:pPr>
              <w:rPr>
                <w:rFonts w:ascii="Verdana" w:hAnsi="Verdana" w:cstheme="minorHAnsi"/>
                <w:bCs/>
                <w:highlight w:val="yellow"/>
              </w:rPr>
            </w:pPr>
          </w:p>
        </w:tc>
        <w:tc>
          <w:tcPr>
            <w:tcW w:w="4582" w:type="dxa"/>
            <w:tcBorders>
              <w:left w:val="single" w:sz="4" w:space="0" w:color="auto"/>
              <w:right w:val="single" w:sz="4" w:space="0" w:color="auto"/>
            </w:tcBorders>
          </w:tcPr>
          <w:p w14:paraId="77DF09B2" w14:textId="77777777" w:rsidR="000F7B06" w:rsidRPr="00E77B05" w:rsidRDefault="000F7B06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Connected Care Cymru</w:t>
            </w:r>
            <w:r w:rsidR="00E77B05" w:rsidRPr="00E77B05">
              <w:rPr>
                <w:rFonts w:ascii="Verdana" w:hAnsi="Verdana" w:cstheme="minorHAnsi"/>
                <w:bCs/>
              </w:rPr>
              <w:t xml:space="preserve"> scoping work</w:t>
            </w:r>
          </w:p>
          <w:p w14:paraId="4283EB6C" w14:textId="77777777" w:rsidR="00692027" w:rsidRPr="00E77B05" w:rsidRDefault="00692027" w:rsidP="008A5A12">
            <w:pPr>
              <w:rPr>
                <w:rFonts w:ascii="Verdana" w:hAnsi="Verdana" w:cstheme="minorHAnsi"/>
                <w:bCs/>
              </w:rPr>
            </w:pPr>
          </w:p>
          <w:p w14:paraId="59EB6E84" w14:textId="77777777" w:rsidR="00692027" w:rsidRPr="00E77B05" w:rsidRDefault="00692027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Full roll out of CHARU commenced</w:t>
            </w:r>
          </w:p>
          <w:p w14:paraId="37FBA774" w14:textId="77777777" w:rsidR="00692027" w:rsidRPr="00E77B05" w:rsidRDefault="00692027" w:rsidP="008A5A12">
            <w:pPr>
              <w:rPr>
                <w:rFonts w:ascii="Verdana" w:hAnsi="Verdana" w:cstheme="minorHAnsi"/>
                <w:bCs/>
              </w:rPr>
            </w:pPr>
          </w:p>
          <w:p w14:paraId="48610D69" w14:textId="159BCEE2" w:rsidR="000F7B06" w:rsidRPr="003B1210" w:rsidRDefault="00692027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All Wales roster reviews completed</w:t>
            </w:r>
          </w:p>
        </w:tc>
        <w:tc>
          <w:tcPr>
            <w:tcW w:w="4780" w:type="dxa"/>
            <w:tcBorders>
              <w:left w:val="single" w:sz="4" w:space="0" w:color="auto"/>
              <w:right w:val="single" w:sz="4" w:space="0" w:color="auto"/>
            </w:tcBorders>
          </w:tcPr>
          <w:p w14:paraId="4E4C44F1" w14:textId="77777777" w:rsidR="00E77B05" w:rsidRPr="00E77B05" w:rsidRDefault="00E77B05" w:rsidP="00E77B05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 xml:space="preserve">Future D&amp;C model Commissioned </w:t>
            </w:r>
          </w:p>
          <w:p w14:paraId="5EFDBC8C" w14:textId="77777777" w:rsidR="00E77B05" w:rsidRPr="00E77B05" w:rsidRDefault="00E77B05" w:rsidP="00E77B05">
            <w:pPr>
              <w:rPr>
                <w:rFonts w:ascii="Verdana" w:hAnsi="Verdana" w:cstheme="minorHAnsi"/>
                <w:bCs/>
              </w:rPr>
            </w:pPr>
          </w:p>
          <w:p w14:paraId="47372F62" w14:textId="77777777" w:rsidR="00E77B05" w:rsidRPr="00E77B05" w:rsidRDefault="00E77B05" w:rsidP="00E77B05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 xml:space="preserve">Review of Remote Clinical Support underway </w:t>
            </w:r>
          </w:p>
          <w:p w14:paraId="2B21AB5A" w14:textId="77777777" w:rsidR="00E77B05" w:rsidRPr="00E77B05" w:rsidRDefault="00E77B05" w:rsidP="00E77B05">
            <w:pPr>
              <w:rPr>
                <w:rFonts w:ascii="Verdana" w:hAnsi="Verdana" w:cstheme="minorHAnsi"/>
                <w:bCs/>
              </w:rPr>
            </w:pPr>
          </w:p>
          <w:p w14:paraId="29C31ED7" w14:textId="155C7238" w:rsidR="00B06162" w:rsidRPr="003B1210" w:rsidRDefault="00E77B05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Red Improvement plan progress</w:t>
            </w:r>
          </w:p>
        </w:tc>
        <w:tc>
          <w:tcPr>
            <w:tcW w:w="469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D82EA28" w14:textId="77777777" w:rsidR="002C2583" w:rsidRPr="00E77B05" w:rsidRDefault="00E77B05" w:rsidP="008A5A12">
            <w:pPr>
              <w:rPr>
                <w:rFonts w:ascii="Verdana" w:hAnsi="Verdana" w:cstheme="minorHAnsi"/>
                <w:bCs/>
                <w:highlight w:val="yellow"/>
              </w:rPr>
            </w:pPr>
            <w:r w:rsidRPr="00E77B05">
              <w:rPr>
                <w:rFonts w:ascii="Verdana" w:hAnsi="Verdana" w:cstheme="minorHAnsi"/>
                <w:bCs/>
              </w:rPr>
              <w:t>Continue to deliver priorities in EASC action plan and ICAPs</w:t>
            </w:r>
          </w:p>
        </w:tc>
        <w:tc>
          <w:tcPr>
            <w:tcW w:w="13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5DE861" w14:textId="77777777" w:rsidR="002C2583" w:rsidRPr="00DF6CDA" w:rsidRDefault="003B1210" w:rsidP="008A5A12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sdt>
              <w:sdtPr>
                <w:rPr>
                  <w:rFonts w:ascii="Wingdings" w:hAnsi="Wingdings" w:cstheme="minorHAnsi"/>
                  <w:sz w:val="36"/>
                  <w:szCs w:val="36"/>
                </w:rPr>
                <w:id w:val="-554319011"/>
                <w:placeholder>
                  <w:docPart w:val="C56AEAFCDD5B41C7B446FCBB7350D173"/>
                </w:placeholder>
                <w:dropDownList>
                  <w:listItem w:displayText="" w:value=""/>
                  <w:listItem w:displayText="" w:value=""/>
                  <w:listItem w:displayText="" w:value=""/>
                </w:dropDownList>
              </w:sdtPr>
              <w:sdtEndPr/>
              <w:sdtContent>
                <w:r w:rsidR="002C2583">
                  <w:rPr>
                    <w:rFonts w:ascii="Wingdings" w:hAnsi="Wingdings" w:cstheme="minorHAnsi"/>
                    <w:sz w:val="36"/>
                    <w:szCs w:val="36"/>
                  </w:rPr>
                  <w:t></w:t>
                </w:r>
              </w:sdtContent>
            </w:sdt>
          </w:p>
        </w:tc>
      </w:tr>
      <w:tr w:rsidR="002C2583" w:rsidRPr="002D4274" w14:paraId="7BEC5638" w14:textId="77777777" w:rsidTr="006D4A03">
        <w:trPr>
          <w:trHeight w:val="794"/>
        </w:trPr>
        <w:tc>
          <w:tcPr>
            <w:tcW w:w="4308" w:type="dxa"/>
            <w:shd w:val="clear" w:color="auto" w:fill="auto"/>
            <w:vAlign w:val="center"/>
          </w:tcPr>
          <w:p w14:paraId="310D7E05" w14:textId="77777777" w:rsidR="002C2583" w:rsidRPr="00E77B05" w:rsidRDefault="007B7977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Optimising Conveyance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B050"/>
          </w:tcPr>
          <w:p w14:paraId="6DA84D5F" w14:textId="77777777" w:rsidR="002C2583" w:rsidRPr="00E77B05" w:rsidRDefault="002C2583" w:rsidP="008A5A12">
            <w:pPr>
              <w:rPr>
                <w:rFonts w:ascii="Verdana" w:hAnsi="Verdana" w:cstheme="minorHAnsi"/>
                <w:bCs/>
                <w:highlight w:val="yellow"/>
              </w:rPr>
            </w:pPr>
          </w:p>
        </w:tc>
        <w:tc>
          <w:tcPr>
            <w:tcW w:w="4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D2142" w14:textId="77777777" w:rsidR="00E77B05" w:rsidRPr="00E77B05" w:rsidRDefault="00E77B05" w:rsidP="00E77B05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 xml:space="preserve">Multiple ambulance Flow/Navigation models now in operation across Wales </w:t>
            </w:r>
          </w:p>
          <w:p w14:paraId="48E1C29C" w14:textId="77777777" w:rsidR="00E77B05" w:rsidRPr="00E77B05" w:rsidRDefault="00E77B05" w:rsidP="00E77B05">
            <w:pPr>
              <w:rPr>
                <w:rFonts w:ascii="Verdana" w:hAnsi="Verdana" w:cstheme="minorHAnsi"/>
                <w:bCs/>
              </w:rPr>
            </w:pPr>
          </w:p>
          <w:p w14:paraId="17F3A83A" w14:textId="77777777" w:rsidR="00E77B05" w:rsidRPr="00E77B05" w:rsidRDefault="00E77B05" w:rsidP="00E77B05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Continued us of mental health transport service provided by St John</w:t>
            </w:r>
          </w:p>
          <w:p w14:paraId="79896C78" w14:textId="77777777" w:rsidR="00E77B05" w:rsidRPr="00E77B05" w:rsidRDefault="00E77B05" w:rsidP="00E77B05">
            <w:pPr>
              <w:rPr>
                <w:rFonts w:ascii="Verdana" w:hAnsi="Verdana" w:cstheme="minorHAnsi"/>
                <w:bCs/>
              </w:rPr>
            </w:pPr>
          </w:p>
          <w:p w14:paraId="020BB8FC" w14:textId="4A435EE2" w:rsidR="00E77B05" w:rsidRPr="00E77B05" w:rsidRDefault="00E77B05" w:rsidP="00E77B05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Plans for APP perfect days underway</w:t>
            </w:r>
          </w:p>
        </w:tc>
        <w:tc>
          <w:tcPr>
            <w:tcW w:w="4780" w:type="dxa"/>
            <w:tcBorders>
              <w:left w:val="single" w:sz="4" w:space="0" w:color="auto"/>
              <w:right w:val="single" w:sz="4" w:space="0" w:color="auto"/>
            </w:tcBorders>
          </w:tcPr>
          <w:p w14:paraId="16C44A01" w14:textId="77777777" w:rsidR="00E77B05" w:rsidRPr="00E77B05" w:rsidRDefault="00E77B05" w:rsidP="00E77B05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Incident and Conveyance Review linked to Welsh Deprivation index</w:t>
            </w:r>
          </w:p>
          <w:p w14:paraId="0357D386" w14:textId="77777777" w:rsidR="00E77B05" w:rsidRPr="00E77B05" w:rsidRDefault="00E77B05" w:rsidP="00E77B05">
            <w:pPr>
              <w:rPr>
                <w:rFonts w:ascii="Verdana" w:hAnsi="Verdana" w:cstheme="minorHAnsi"/>
                <w:bCs/>
              </w:rPr>
            </w:pPr>
          </w:p>
          <w:p w14:paraId="5B5A66E9" w14:textId="77777777" w:rsidR="00B06162" w:rsidRPr="00E77B05" w:rsidRDefault="00E77B05" w:rsidP="00E77B05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UCS, T&amp;C Demand and Capacity models underway</w:t>
            </w:r>
          </w:p>
          <w:p w14:paraId="362AF16E" w14:textId="77777777" w:rsidR="00E77B05" w:rsidRPr="00E77B05" w:rsidRDefault="00E77B05" w:rsidP="00E77B05">
            <w:pPr>
              <w:rPr>
                <w:rFonts w:ascii="Verdana" w:hAnsi="Verdana" w:cstheme="minorHAnsi"/>
                <w:bCs/>
              </w:rPr>
            </w:pPr>
          </w:p>
          <w:p w14:paraId="287CDB4F" w14:textId="77777777" w:rsidR="00E77B05" w:rsidRPr="00E77B05" w:rsidRDefault="00E77B05" w:rsidP="00E77B05">
            <w:pPr>
              <w:rPr>
                <w:rFonts w:ascii="Verdana" w:hAnsi="Verdana" w:cstheme="minorHAnsi"/>
                <w:bCs/>
              </w:rPr>
            </w:pPr>
          </w:p>
          <w:p w14:paraId="58F63113" w14:textId="77777777" w:rsidR="00E77B05" w:rsidRPr="00E77B05" w:rsidRDefault="00E77B05" w:rsidP="00E77B05">
            <w:pPr>
              <w:rPr>
                <w:rFonts w:ascii="Verdana" w:hAnsi="Verdana" w:cstheme="minorHAnsi"/>
                <w:bCs/>
              </w:rPr>
            </w:pPr>
          </w:p>
          <w:p w14:paraId="77C59BC3" w14:textId="77777777" w:rsidR="00E77B05" w:rsidRPr="00E77B05" w:rsidRDefault="00E77B05" w:rsidP="00E77B05">
            <w:pPr>
              <w:rPr>
                <w:rFonts w:ascii="Verdana" w:hAnsi="Verdana" w:cstheme="minorHAnsi"/>
                <w:bCs/>
                <w:highlight w:val="yellow"/>
              </w:rPr>
            </w:pPr>
          </w:p>
        </w:tc>
        <w:tc>
          <w:tcPr>
            <w:tcW w:w="469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2F57D53" w14:textId="77777777" w:rsidR="002C2583" w:rsidRPr="00E77B05" w:rsidRDefault="00E77B05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Continue to deliver priorities in EASC action plan and ICAPs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5D229" w14:textId="77777777" w:rsidR="002C2583" w:rsidRPr="00DF6CDA" w:rsidRDefault="003B1210" w:rsidP="008A5A12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sdt>
              <w:sdtPr>
                <w:rPr>
                  <w:rFonts w:ascii="Wingdings" w:hAnsi="Wingdings" w:cstheme="minorHAnsi"/>
                  <w:sz w:val="36"/>
                  <w:szCs w:val="36"/>
                </w:rPr>
                <w:id w:val="2010331459"/>
                <w:placeholder>
                  <w:docPart w:val="A87D2CB7248842DDB1B60FBE3F4ECF1F"/>
                </w:placeholder>
                <w:dropDownList>
                  <w:listItem w:displayText="" w:value=""/>
                  <w:listItem w:displayText="" w:value=""/>
                  <w:listItem w:displayText="" w:value=""/>
                </w:dropDownList>
              </w:sdtPr>
              <w:sdtEndPr/>
              <w:sdtContent>
                <w:r w:rsidR="002C2583">
                  <w:rPr>
                    <w:rFonts w:ascii="Wingdings" w:hAnsi="Wingdings" w:cstheme="minorHAnsi"/>
                    <w:sz w:val="36"/>
                    <w:szCs w:val="36"/>
                  </w:rPr>
                  <w:t></w:t>
                </w:r>
              </w:sdtContent>
            </w:sdt>
          </w:p>
        </w:tc>
      </w:tr>
      <w:tr w:rsidR="002C2583" w:rsidRPr="002D4274" w14:paraId="7F3053A4" w14:textId="77777777" w:rsidTr="006D4A03">
        <w:trPr>
          <w:trHeight w:val="794"/>
        </w:trPr>
        <w:tc>
          <w:tcPr>
            <w:tcW w:w="4308" w:type="dxa"/>
            <w:shd w:val="clear" w:color="auto" w:fill="auto"/>
            <w:vAlign w:val="center"/>
          </w:tcPr>
          <w:p w14:paraId="34B48EB1" w14:textId="77777777" w:rsidR="002C2583" w:rsidRPr="00E77B05" w:rsidRDefault="007B7977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Data gathering / digital improvements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B050"/>
          </w:tcPr>
          <w:p w14:paraId="0DD2E8F5" w14:textId="77777777" w:rsidR="002C2583" w:rsidRPr="00E77B05" w:rsidRDefault="002C2583" w:rsidP="008A5A12">
            <w:pPr>
              <w:rPr>
                <w:rFonts w:ascii="Verdana" w:hAnsi="Verdana" w:cstheme="minorHAnsi"/>
                <w:bCs/>
              </w:rPr>
            </w:pPr>
          </w:p>
        </w:tc>
        <w:tc>
          <w:tcPr>
            <w:tcW w:w="4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39661" w14:textId="1CA03CA6" w:rsidR="00137E49" w:rsidRPr="00E77B05" w:rsidRDefault="007B7977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G</w:t>
            </w:r>
            <w:r w:rsidR="00137E49" w:rsidRPr="00E77B05">
              <w:rPr>
                <w:rFonts w:ascii="Verdana" w:hAnsi="Verdana" w:cstheme="minorHAnsi"/>
                <w:bCs/>
              </w:rPr>
              <w:t>etting it Right First Time (GIRFT)</w:t>
            </w:r>
            <w:r w:rsidR="006C65BA" w:rsidRPr="00E77B05">
              <w:rPr>
                <w:rFonts w:ascii="Verdana" w:hAnsi="Verdana" w:cstheme="minorHAnsi"/>
                <w:bCs/>
              </w:rPr>
              <w:t xml:space="preserve"> to identify unwarranted clinical variation using The Summary Emergency </w:t>
            </w:r>
            <w:proofErr w:type="gramStart"/>
            <w:r w:rsidR="006C65BA" w:rsidRPr="00E77B05">
              <w:rPr>
                <w:rFonts w:ascii="Verdana" w:hAnsi="Verdana" w:cstheme="minorHAnsi"/>
                <w:bCs/>
              </w:rPr>
              <w:t>department</w:t>
            </w:r>
            <w:proofErr w:type="gramEnd"/>
            <w:r w:rsidR="006C65BA" w:rsidRPr="00E77B05">
              <w:rPr>
                <w:rFonts w:ascii="Verdana" w:hAnsi="Verdana" w:cstheme="minorHAnsi"/>
                <w:bCs/>
              </w:rPr>
              <w:t xml:space="preserve"> Indicator Table (SEDIT). </w:t>
            </w:r>
            <w:r w:rsidR="006D4A03" w:rsidRPr="00E77B05">
              <w:rPr>
                <w:rFonts w:ascii="Verdana" w:hAnsi="Verdana" w:cstheme="minorHAnsi"/>
                <w:bCs/>
              </w:rPr>
              <w:t>Exploratory work underway to understand what data is available at each health board. Information reporting group meeting in 17 May chaired by Simon Jones</w:t>
            </w:r>
          </w:p>
        </w:tc>
        <w:tc>
          <w:tcPr>
            <w:tcW w:w="4780" w:type="dxa"/>
            <w:tcBorders>
              <w:left w:val="single" w:sz="4" w:space="0" w:color="auto"/>
              <w:right w:val="single" w:sz="4" w:space="0" w:color="auto"/>
            </w:tcBorders>
          </w:tcPr>
          <w:p w14:paraId="36CD06B1" w14:textId="77777777" w:rsidR="00137E49" w:rsidRPr="00E77B05" w:rsidRDefault="00137E49" w:rsidP="00137E49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GIRFT – Deep dive into what data is available across all UHB’s in development</w:t>
            </w:r>
            <w:r w:rsidR="006D4A03" w:rsidRPr="00E77B05">
              <w:rPr>
                <w:rFonts w:ascii="Verdana" w:hAnsi="Verdana" w:cstheme="minorHAnsi"/>
                <w:bCs/>
              </w:rPr>
              <w:t xml:space="preserve">, (to be completed by end of June). AA draft </w:t>
            </w:r>
            <w:proofErr w:type="spellStart"/>
            <w:r w:rsidR="006D4A03" w:rsidRPr="00E77B05">
              <w:rPr>
                <w:rFonts w:ascii="Verdana" w:hAnsi="Verdana" w:cstheme="minorHAnsi"/>
                <w:bCs/>
              </w:rPr>
              <w:t>ToR</w:t>
            </w:r>
            <w:proofErr w:type="spellEnd"/>
            <w:r w:rsidR="006D4A03" w:rsidRPr="00E77B05">
              <w:rPr>
                <w:rFonts w:ascii="Verdana" w:hAnsi="Verdana" w:cstheme="minorHAnsi"/>
                <w:bCs/>
              </w:rPr>
              <w:t xml:space="preserve"> and project plan will be taken to next Information Reporting Group in June. </w:t>
            </w:r>
          </w:p>
          <w:p w14:paraId="72868D17" w14:textId="77777777" w:rsidR="002C2583" w:rsidRPr="00E77B05" w:rsidRDefault="00137E49" w:rsidP="00137E49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E-Triage- Devices ready for deployment</w:t>
            </w:r>
          </w:p>
        </w:tc>
        <w:tc>
          <w:tcPr>
            <w:tcW w:w="469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EDF8E90" w14:textId="77777777" w:rsidR="002C2583" w:rsidRPr="00E77B05" w:rsidRDefault="006D4A03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 xml:space="preserve">GIRFT- Continue gathering data, meeting in June to agree draft </w:t>
            </w:r>
            <w:proofErr w:type="spellStart"/>
            <w:r w:rsidRPr="00E77B05">
              <w:rPr>
                <w:rFonts w:ascii="Verdana" w:hAnsi="Verdana" w:cstheme="minorHAnsi"/>
                <w:bCs/>
              </w:rPr>
              <w:t>ToR</w:t>
            </w:r>
            <w:proofErr w:type="spellEnd"/>
            <w:r w:rsidRPr="00E77B05">
              <w:rPr>
                <w:rFonts w:ascii="Verdana" w:hAnsi="Verdana" w:cstheme="minorHAnsi"/>
                <w:bCs/>
              </w:rPr>
              <w:t xml:space="preserve"> and project plan. </w:t>
            </w:r>
          </w:p>
          <w:p w14:paraId="516CF0AB" w14:textId="77777777" w:rsidR="006D4A03" w:rsidRPr="00E77B05" w:rsidRDefault="006D4A03" w:rsidP="008A5A12">
            <w:pPr>
              <w:rPr>
                <w:rFonts w:ascii="Verdana" w:hAnsi="Verdana" w:cstheme="minorHAnsi"/>
                <w:bCs/>
              </w:rPr>
            </w:pPr>
          </w:p>
          <w:p w14:paraId="5B59BF77" w14:textId="77777777" w:rsidR="006D4A03" w:rsidRPr="00E77B05" w:rsidRDefault="006D4A03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E-Triage – understand where ABUHB and Cardiff, gather learning and review impact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30EED" w14:textId="77777777" w:rsidR="002C2583" w:rsidRPr="00DF6CDA" w:rsidRDefault="003B1210" w:rsidP="008A5A12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sdt>
              <w:sdtPr>
                <w:rPr>
                  <w:rFonts w:ascii="Wingdings" w:hAnsi="Wingdings" w:cstheme="minorHAnsi"/>
                  <w:sz w:val="36"/>
                  <w:szCs w:val="36"/>
                </w:rPr>
                <w:id w:val="845223458"/>
                <w:placeholder>
                  <w:docPart w:val="6FAB1756753048E7830AC23B2A403E1D"/>
                </w:placeholder>
                <w:dropDownList>
                  <w:listItem w:displayText="" w:value=""/>
                  <w:listItem w:displayText="" w:value=""/>
                  <w:listItem w:displayText="" w:value=""/>
                </w:dropDownList>
              </w:sdtPr>
              <w:sdtEndPr/>
              <w:sdtContent>
                <w:r w:rsidR="002C2583">
                  <w:rPr>
                    <w:rFonts w:ascii="Wingdings" w:hAnsi="Wingdings" w:cstheme="minorHAnsi"/>
                    <w:sz w:val="36"/>
                    <w:szCs w:val="36"/>
                  </w:rPr>
                  <w:t></w:t>
                </w:r>
              </w:sdtContent>
            </w:sdt>
          </w:p>
        </w:tc>
      </w:tr>
      <w:tr w:rsidR="002C2583" w:rsidRPr="002D4274" w14:paraId="0385B9F9" w14:textId="77777777" w:rsidTr="006D4A03">
        <w:trPr>
          <w:trHeight w:val="794"/>
        </w:trPr>
        <w:tc>
          <w:tcPr>
            <w:tcW w:w="4308" w:type="dxa"/>
            <w:shd w:val="clear" w:color="auto" w:fill="auto"/>
            <w:vAlign w:val="center"/>
          </w:tcPr>
          <w:p w14:paraId="7C05A798" w14:textId="77777777" w:rsidR="002C2583" w:rsidRPr="00E77B05" w:rsidRDefault="007B7977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ED Improvement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B050"/>
          </w:tcPr>
          <w:p w14:paraId="7FFB7D82" w14:textId="77777777" w:rsidR="002C2583" w:rsidRPr="00E77B05" w:rsidRDefault="002C2583" w:rsidP="008A5A12">
            <w:pPr>
              <w:rPr>
                <w:rFonts w:ascii="Verdana" w:hAnsi="Verdana" w:cstheme="minorHAnsi"/>
                <w:bCs/>
              </w:rPr>
            </w:pPr>
          </w:p>
        </w:tc>
        <w:tc>
          <w:tcPr>
            <w:tcW w:w="4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AD7D7" w14:textId="77777777" w:rsidR="002C2583" w:rsidRPr="00E77B05" w:rsidRDefault="00F97EE3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 xml:space="preserve">Previous </w:t>
            </w:r>
            <w:r w:rsidR="007B7977" w:rsidRPr="00E77B05">
              <w:rPr>
                <w:rFonts w:ascii="Verdana" w:hAnsi="Verdana" w:cstheme="minorHAnsi"/>
                <w:bCs/>
              </w:rPr>
              <w:t xml:space="preserve">ED improvement initiatives </w:t>
            </w:r>
            <w:r w:rsidRPr="00E77B05">
              <w:rPr>
                <w:rFonts w:ascii="Verdana" w:hAnsi="Verdana" w:cstheme="minorHAnsi"/>
                <w:bCs/>
              </w:rPr>
              <w:t xml:space="preserve">being reviewed and an updated plan in development with </w:t>
            </w:r>
            <w:r w:rsidR="00137E49" w:rsidRPr="00E77B05">
              <w:rPr>
                <w:rFonts w:ascii="Verdana" w:hAnsi="Verdana" w:cstheme="minorHAnsi"/>
                <w:bCs/>
              </w:rPr>
              <w:t xml:space="preserve">newly appointed </w:t>
            </w:r>
            <w:r w:rsidRPr="00E77B05">
              <w:rPr>
                <w:rFonts w:ascii="Verdana" w:hAnsi="Verdana" w:cstheme="minorHAnsi"/>
                <w:bCs/>
              </w:rPr>
              <w:t xml:space="preserve">Clinical Lead. </w:t>
            </w:r>
          </w:p>
          <w:p w14:paraId="31073770" w14:textId="77777777" w:rsidR="00250017" w:rsidRPr="00E77B05" w:rsidRDefault="00250017" w:rsidP="008A5A12">
            <w:pPr>
              <w:rPr>
                <w:rFonts w:ascii="Verdana" w:hAnsi="Verdana" w:cstheme="minorHAnsi"/>
                <w:bCs/>
              </w:rPr>
            </w:pPr>
          </w:p>
          <w:p w14:paraId="05E672C2" w14:textId="324BAFB3" w:rsidR="00E81D29" w:rsidRPr="00E77B05" w:rsidRDefault="00250017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Endorsement of Emergency Medicine Quality Statement development</w:t>
            </w:r>
          </w:p>
        </w:tc>
        <w:tc>
          <w:tcPr>
            <w:tcW w:w="4780" w:type="dxa"/>
            <w:tcBorders>
              <w:left w:val="single" w:sz="4" w:space="0" w:color="auto"/>
              <w:right w:val="single" w:sz="4" w:space="0" w:color="auto"/>
            </w:tcBorders>
          </w:tcPr>
          <w:p w14:paraId="74CD35DE" w14:textId="77777777" w:rsidR="002C2583" w:rsidRPr="00E77B05" w:rsidRDefault="00137E49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EDQDF has identified some good learning opportunities, we will use these opportunities and develop revised priorities for ED improvement</w:t>
            </w:r>
          </w:p>
          <w:p w14:paraId="7F988B18" w14:textId="77777777" w:rsidR="00250017" w:rsidRPr="00E77B05" w:rsidRDefault="00250017" w:rsidP="008A5A12">
            <w:pPr>
              <w:rPr>
                <w:rFonts w:ascii="Verdana" w:hAnsi="Verdana" w:cstheme="minorHAnsi"/>
                <w:bCs/>
              </w:rPr>
            </w:pPr>
          </w:p>
          <w:p w14:paraId="1A1D04E4" w14:textId="77777777" w:rsidR="00250017" w:rsidRPr="00E77B05" w:rsidRDefault="00E81D29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Task and Finish Group stood up, communication and engagement plan created</w:t>
            </w:r>
          </w:p>
        </w:tc>
        <w:tc>
          <w:tcPr>
            <w:tcW w:w="469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6516B54" w14:textId="77777777" w:rsidR="002C2583" w:rsidRPr="00E77B05" w:rsidRDefault="006D4A03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 xml:space="preserve">Meeting with local ED leaders, gathering confidence and building network. Explore opportunities for improvement by visiting other areas. </w:t>
            </w:r>
            <w:r w:rsidR="000F7B06" w:rsidRPr="00E77B05">
              <w:rPr>
                <w:rFonts w:ascii="Verdana" w:hAnsi="Verdana" w:cstheme="minorHAnsi"/>
                <w:bCs/>
              </w:rPr>
              <w:t>Exploring continuous flow in Southmead</w:t>
            </w:r>
          </w:p>
          <w:p w14:paraId="5C8F60D0" w14:textId="77777777" w:rsidR="006D4A03" w:rsidRPr="00E77B05" w:rsidRDefault="00E81D29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Stakeholder engagement</w:t>
            </w:r>
          </w:p>
          <w:p w14:paraId="0381E99A" w14:textId="77777777" w:rsidR="00ED4266" w:rsidRPr="00E77B05" w:rsidRDefault="00ED4266" w:rsidP="008A5A12">
            <w:pPr>
              <w:rPr>
                <w:rFonts w:ascii="Verdana" w:hAnsi="Verdana" w:cstheme="minorHAnsi"/>
                <w:bCs/>
              </w:rPr>
            </w:pPr>
          </w:p>
          <w:p w14:paraId="29EB6AD9" w14:textId="77777777" w:rsidR="00ED4266" w:rsidRPr="00E77B05" w:rsidRDefault="00ED4266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Goal 4 Board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EDF9F" w14:textId="77777777" w:rsidR="002C2583" w:rsidRDefault="003B1210" w:rsidP="008A5A12">
            <w:pPr>
              <w:jc w:val="center"/>
              <w:rPr>
                <w:rFonts w:ascii="Wingdings" w:hAnsi="Wingdings" w:cstheme="minorHAnsi"/>
                <w:sz w:val="36"/>
                <w:szCs w:val="36"/>
              </w:rPr>
            </w:pPr>
            <w:sdt>
              <w:sdtPr>
                <w:rPr>
                  <w:rFonts w:ascii="Wingdings" w:hAnsi="Wingdings" w:cstheme="minorHAnsi"/>
                  <w:sz w:val="36"/>
                  <w:szCs w:val="36"/>
                </w:rPr>
                <w:id w:val="-1658684742"/>
                <w:placeholder>
                  <w:docPart w:val="668C9777B4BB482E82CAAFE961D2218F"/>
                </w:placeholder>
                <w:dropDownList>
                  <w:listItem w:displayText="" w:value=""/>
                  <w:listItem w:displayText="" w:value=""/>
                  <w:listItem w:displayText="" w:value=""/>
                </w:dropDownList>
              </w:sdtPr>
              <w:sdtEndPr/>
              <w:sdtContent>
                <w:r w:rsidR="002C2583">
                  <w:rPr>
                    <w:rFonts w:ascii="Wingdings" w:hAnsi="Wingdings" w:cstheme="minorHAnsi"/>
                    <w:sz w:val="36"/>
                    <w:szCs w:val="36"/>
                  </w:rPr>
                  <w:t></w:t>
                </w:r>
              </w:sdtContent>
            </w:sdt>
          </w:p>
        </w:tc>
      </w:tr>
      <w:tr w:rsidR="002C2583" w:rsidRPr="002D4274" w14:paraId="030E9F6E" w14:textId="77777777" w:rsidTr="006D4A03">
        <w:trPr>
          <w:trHeight w:val="794"/>
        </w:trPr>
        <w:tc>
          <w:tcPr>
            <w:tcW w:w="4308" w:type="dxa"/>
            <w:shd w:val="clear" w:color="auto" w:fill="auto"/>
            <w:vAlign w:val="center"/>
          </w:tcPr>
          <w:p w14:paraId="3C3C2574" w14:textId="77777777" w:rsidR="002C2583" w:rsidRPr="00E77B05" w:rsidRDefault="007B7977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lastRenderedPageBreak/>
              <w:t>Escalation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6A759C1E" w14:textId="77777777" w:rsidR="002C2583" w:rsidRPr="00E77B05" w:rsidRDefault="002C2583" w:rsidP="008A5A12">
            <w:pPr>
              <w:rPr>
                <w:rFonts w:ascii="Verdana" w:hAnsi="Verdana" w:cstheme="minorHAnsi"/>
                <w:bCs/>
              </w:rPr>
            </w:pPr>
          </w:p>
        </w:tc>
        <w:tc>
          <w:tcPr>
            <w:tcW w:w="4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327F4" w14:textId="77777777" w:rsidR="002C2583" w:rsidRPr="00E77B05" w:rsidRDefault="007B7977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 xml:space="preserve">National Escalation Framework signed off by senior leaders and ready for team engagement and deployment. </w:t>
            </w:r>
          </w:p>
        </w:tc>
        <w:tc>
          <w:tcPr>
            <w:tcW w:w="4780" w:type="dxa"/>
            <w:tcBorders>
              <w:left w:val="single" w:sz="4" w:space="0" w:color="auto"/>
              <w:right w:val="single" w:sz="4" w:space="0" w:color="auto"/>
            </w:tcBorders>
          </w:tcPr>
          <w:p w14:paraId="57509B8C" w14:textId="77777777" w:rsidR="002C2583" w:rsidRPr="00E77B05" w:rsidRDefault="00137E49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 xml:space="preserve">National system wide escalation framework created. </w:t>
            </w:r>
          </w:p>
        </w:tc>
        <w:tc>
          <w:tcPr>
            <w:tcW w:w="469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A6C36E1" w14:textId="77777777" w:rsidR="002C2583" w:rsidRPr="00E77B05" w:rsidRDefault="006D4A03" w:rsidP="008A5A12">
            <w:pPr>
              <w:rPr>
                <w:rFonts w:ascii="Verdana" w:hAnsi="Verdana" w:cstheme="minorHAnsi"/>
                <w:bCs/>
              </w:rPr>
            </w:pPr>
            <w:r w:rsidRPr="00E77B05">
              <w:rPr>
                <w:rFonts w:ascii="Verdana" w:hAnsi="Verdana" w:cstheme="minorHAnsi"/>
                <w:bCs/>
              </w:rPr>
              <w:t>Review resources and scope implementation plans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23A98" w14:textId="77777777" w:rsidR="002C2583" w:rsidRDefault="003B1210" w:rsidP="008A5A12">
            <w:pPr>
              <w:jc w:val="center"/>
              <w:rPr>
                <w:rFonts w:ascii="Wingdings" w:hAnsi="Wingdings" w:cstheme="minorHAnsi"/>
                <w:sz w:val="36"/>
                <w:szCs w:val="36"/>
              </w:rPr>
            </w:pPr>
            <w:sdt>
              <w:sdtPr>
                <w:rPr>
                  <w:rFonts w:ascii="Wingdings" w:hAnsi="Wingdings" w:cstheme="minorHAnsi"/>
                  <w:sz w:val="36"/>
                  <w:szCs w:val="36"/>
                </w:rPr>
                <w:id w:val="-1202946"/>
                <w:placeholder>
                  <w:docPart w:val="EEC4821F1C7C46C493C963C1436283EA"/>
                </w:placeholder>
                <w:dropDownList>
                  <w:listItem w:displayText="" w:value=""/>
                  <w:listItem w:displayText="" w:value=""/>
                  <w:listItem w:displayText="" w:value=""/>
                </w:dropDownList>
              </w:sdtPr>
              <w:sdtEndPr/>
              <w:sdtContent>
                <w:r w:rsidR="00ED4266">
                  <w:rPr>
                    <w:rFonts w:ascii="Wingdings" w:hAnsi="Wingdings" w:cstheme="minorHAnsi"/>
                    <w:sz w:val="36"/>
                    <w:szCs w:val="36"/>
                  </w:rPr>
                  <w:t></w:t>
                </w:r>
              </w:sdtContent>
            </w:sdt>
          </w:p>
        </w:tc>
      </w:tr>
      <w:tr w:rsidR="002C2583" w:rsidRPr="002D4274" w14:paraId="1DB1D74D" w14:textId="77777777" w:rsidTr="000468DA">
        <w:trPr>
          <w:trHeight w:val="320"/>
        </w:trPr>
        <w:tc>
          <w:tcPr>
            <w:tcW w:w="2091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E738A"/>
          </w:tcPr>
          <w:p w14:paraId="6306FA01" w14:textId="77777777" w:rsidR="002C2583" w:rsidRPr="00410F51" w:rsidRDefault="002C2583" w:rsidP="008A5A12">
            <w:pPr>
              <w:rPr>
                <w:rFonts w:ascii="Verdana" w:hAnsi="Verdana" w:cs="Arial"/>
                <w:bCs/>
                <w:color w:val="FFFFFF" w:themeColor="background1"/>
                <w:sz w:val="22"/>
                <w:szCs w:val="22"/>
              </w:rPr>
            </w:pPr>
            <w:bookmarkStart w:id="1" w:name="_Hlk120004691"/>
            <w:r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  <w:t xml:space="preserve">Additional Workstreams </w:t>
            </w:r>
            <w:r>
              <w:rPr>
                <w:rFonts w:ascii="Verdana" w:hAnsi="Verdana" w:cs="Arial"/>
                <w:bCs/>
                <w:color w:val="FFFFFF" w:themeColor="background1"/>
                <w:sz w:val="22"/>
                <w:szCs w:val="22"/>
              </w:rPr>
              <w:softHyphen/>
              <w:t xml:space="preserve">– </w:t>
            </w:r>
            <w:r w:rsidRPr="00B81411">
              <w:rPr>
                <w:rFonts w:ascii="Verdana" w:hAnsi="Verdana" w:cs="Arial"/>
                <w:bCs/>
                <w:color w:val="FFFFFF" w:themeColor="background1"/>
                <w:sz w:val="18"/>
                <w:szCs w:val="18"/>
              </w:rPr>
              <w:t xml:space="preserve">Not listed under latest plans on a page </w:t>
            </w:r>
          </w:p>
        </w:tc>
      </w:tr>
      <w:bookmarkEnd w:id="1"/>
      <w:tr w:rsidR="002C2583" w:rsidRPr="00DF6CDA" w14:paraId="00C940C7" w14:textId="77777777" w:rsidTr="002C2583">
        <w:trPr>
          <w:trHeight w:val="346"/>
        </w:trPr>
        <w:tc>
          <w:tcPr>
            <w:tcW w:w="4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D74C5" w14:textId="77777777" w:rsidR="002C2583" w:rsidRDefault="002C2583" w:rsidP="002C258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Workstreams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59491" w14:textId="77777777" w:rsidR="002C2583" w:rsidRPr="00325AE7" w:rsidRDefault="002C2583" w:rsidP="002C2583">
            <w:pPr>
              <w:jc w:val="center"/>
              <w:rPr>
                <w:rFonts w:ascii="Verdana" w:hAnsi="Verdana" w:cs="Arial"/>
                <w:b/>
                <w:sz w:val="18"/>
                <w:szCs w:val="18"/>
              </w:rPr>
            </w:pPr>
            <w:r w:rsidRPr="00325AE7">
              <w:rPr>
                <w:rFonts w:ascii="Verdana" w:hAnsi="Verdana" w:cs="Arial"/>
                <w:b/>
                <w:sz w:val="18"/>
                <w:szCs w:val="18"/>
              </w:rPr>
              <w:t>Current</w:t>
            </w:r>
          </w:p>
          <w:p w14:paraId="267140D7" w14:textId="77777777" w:rsidR="002C2583" w:rsidRPr="00DF6CDA" w:rsidRDefault="002C2583" w:rsidP="002C258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 w:rsidRPr="00325AE7">
              <w:rPr>
                <w:rFonts w:ascii="Verdana" w:hAnsi="Verdana" w:cs="Arial"/>
                <w:b/>
                <w:sz w:val="18"/>
                <w:szCs w:val="18"/>
              </w:rPr>
              <w:t>RAG</w:t>
            </w:r>
          </w:p>
        </w:tc>
        <w:tc>
          <w:tcPr>
            <w:tcW w:w="4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13A7D" w14:textId="77777777" w:rsidR="002C2583" w:rsidRPr="009F0AE1" w:rsidRDefault="002C2583" w:rsidP="002C258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47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DCB11" w14:textId="77777777" w:rsidR="002C2583" w:rsidRPr="00DF6CDA" w:rsidRDefault="002C2583" w:rsidP="002C258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 w:rsidRPr="009F0AE1">
              <w:rPr>
                <w:rFonts w:ascii="Verdana" w:hAnsi="Verdana" w:cs="Arial"/>
                <w:b/>
                <w:sz w:val="22"/>
                <w:szCs w:val="22"/>
              </w:rPr>
              <w:t>Key Activities &amp; Achievements</w:t>
            </w:r>
          </w:p>
        </w:tc>
        <w:tc>
          <w:tcPr>
            <w:tcW w:w="4694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4161B" w14:textId="77777777" w:rsidR="002C2583" w:rsidRPr="00DF6CDA" w:rsidRDefault="002C2583" w:rsidP="002C258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Priorities for Next Period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0D5DD" w14:textId="77777777" w:rsidR="002C2583" w:rsidRPr="00325AE7" w:rsidRDefault="002C2583" w:rsidP="002C258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 w:rsidRPr="005B1CB4">
              <w:rPr>
                <w:rFonts w:ascii="Verdana" w:hAnsi="Verdana" w:cs="Arial"/>
                <w:b/>
                <w:sz w:val="16"/>
                <w:szCs w:val="16"/>
              </w:rPr>
              <w:t>Performance Trend</w:t>
            </w:r>
          </w:p>
        </w:tc>
      </w:tr>
      <w:tr w:rsidR="002C2583" w:rsidRPr="00DF6CDA" w14:paraId="5675F65E" w14:textId="77777777" w:rsidTr="00B06162">
        <w:trPr>
          <w:trHeight w:val="794"/>
        </w:trPr>
        <w:tc>
          <w:tcPr>
            <w:tcW w:w="4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6BC54" w14:textId="77777777" w:rsidR="002C2583" w:rsidRPr="00E77B05" w:rsidRDefault="00B06162" w:rsidP="002C2583">
            <w:pPr>
              <w:rPr>
                <w:rFonts w:ascii="Verdana" w:hAnsi="Verdana" w:cs="Arial"/>
                <w:bCs/>
              </w:rPr>
            </w:pPr>
            <w:r w:rsidRPr="00E77B05">
              <w:rPr>
                <w:rFonts w:ascii="Verdana" w:hAnsi="Verdana" w:cs="Arial"/>
                <w:bCs/>
              </w:rPr>
              <w:t>I</w:t>
            </w:r>
            <w:r w:rsidR="00250017" w:rsidRPr="00E77B05">
              <w:rPr>
                <w:rFonts w:ascii="Verdana" w:hAnsi="Verdana" w:cs="Arial"/>
                <w:bCs/>
              </w:rPr>
              <w:t>ntegrated Commissioning Action Plans (ICAP’s)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B050"/>
          </w:tcPr>
          <w:p w14:paraId="3A33B889" w14:textId="77777777" w:rsidR="002C2583" w:rsidRPr="00E77B05" w:rsidRDefault="002C2583" w:rsidP="002C2583">
            <w:pPr>
              <w:rPr>
                <w:rFonts w:ascii="Verdana" w:hAnsi="Verdana" w:cs="Arial"/>
                <w:bCs/>
              </w:rPr>
            </w:pPr>
          </w:p>
        </w:tc>
        <w:tc>
          <w:tcPr>
            <w:tcW w:w="4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B32CA" w14:textId="77777777" w:rsidR="002C2583" w:rsidRPr="00E77B05" w:rsidRDefault="00B06162" w:rsidP="002C2583">
            <w:pPr>
              <w:rPr>
                <w:rFonts w:ascii="Verdana" w:hAnsi="Verdana" w:cs="Arial"/>
                <w:bCs/>
              </w:rPr>
            </w:pPr>
            <w:r w:rsidRPr="00E77B05">
              <w:rPr>
                <w:rFonts w:ascii="Verdana" w:hAnsi="Verdana" w:cs="Arial"/>
                <w:bCs/>
              </w:rPr>
              <w:t>ICAP pro</w:t>
            </w:r>
            <w:r w:rsidR="006D4A03" w:rsidRPr="00E77B05">
              <w:rPr>
                <w:rFonts w:ascii="Verdana" w:hAnsi="Verdana" w:cs="Arial"/>
                <w:bCs/>
              </w:rPr>
              <w:t>c</w:t>
            </w:r>
            <w:r w:rsidRPr="00E77B05">
              <w:rPr>
                <w:rFonts w:ascii="Verdana" w:hAnsi="Verdana" w:cs="Arial"/>
                <w:bCs/>
              </w:rPr>
              <w:t>ess established</w:t>
            </w:r>
            <w:r w:rsidR="006D4A03" w:rsidRPr="00E77B05">
              <w:rPr>
                <w:rFonts w:ascii="Verdana" w:hAnsi="Verdana" w:cs="Arial"/>
                <w:bCs/>
              </w:rPr>
              <w:t xml:space="preserve">, </w:t>
            </w:r>
            <w:r w:rsidRPr="00E77B05">
              <w:rPr>
                <w:rFonts w:ascii="Verdana" w:hAnsi="Verdana" w:cs="Arial"/>
                <w:bCs/>
              </w:rPr>
              <w:t>relationships built</w:t>
            </w:r>
            <w:r w:rsidR="006D4A03" w:rsidRPr="00E77B05">
              <w:rPr>
                <w:rFonts w:ascii="Verdana" w:hAnsi="Verdana" w:cs="Arial"/>
                <w:bCs/>
              </w:rPr>
              <w:t>,</w:t>
            </w:r>
            <w:r w:rsidRPr="00E77B05">
              <w:rPr>
                <w:rFonts w:ascii="Verdana" w:hAnsi="Verdana" w:cs="Arial"/>
                <w:bCs/>
              </w:rPr>
              <w:t xml:space="preserve"> structure in place</w:t>
            </w:r>
            <w:r w:rsidR="006D4A03" w:rsidRPr="00E77B05">
              <w:rPr>
                <w:rFonts w:ascii="Verdana" w:hAnsi="Verdana" w:cs="Arial"/>
                <w:bCs/>
              </w:rPr>
              <w:t xml:space="preserve">. </w:t>
            </w:r>
            <w:r w:rsidR="00250017" w:rsidRPr="00E77B05">
              <w:rPr>
                <w:rFonts w:ascii="Verdana" w:hAnsi="Verdana" w:cs="Arial"/>
                <w:bCs/>
              </w:rPr>
              <w:t xml:space="preserve">Versions 1 of ICAP created, discussed at local levels and initiatives input by UHB’s and WAST to create version 2 and 3. </w:t>
            </w:r>
          </w:p>
        </w:tc>
        <w:tc>
          <w:tcPr>
            <w:tcW w:w="4780" w:type="dxa"/>
            <w:tcBorders>
              <w:left w:val="single" w:sz="4" w:space="0" w:color="auto"/>
              <w:right w:val="single" w:sz="4" w:space="0" w:color="auto"/>
            </w:tcBorders>
          </w:tcPr>
          <w:p w14:paraId="1318531E" w14:textId="77777777" w:rsidR="002C2583" w:rsidRPr="00E77B05" w:rsidRDefault="00250017" w:rsidP="002C2583">
            <w:pPr>
              <w:rPr>
                <w:rFonts w:ascii="Verdana" w:hAnsi="Verdana" w:cs="Arial"/>
                <w:bCs/>
              </w:rPr>
            </w:pPr>
            <w:r w:rsidRPr="00E77B05">
              <w:rPr>
                <w:rFonts w:ascii="Verdana" w:hAnsi="Verdana" w:cs="Arial"/>
                <w:bCs/>
              </w:rPr>
              <w:t>The structure of ICAPs is now established resulting in r</w:t>
            </w:r>
            <w:r w:rsidR="00B06162" w:rsidRPr="00E77B05">
              <w:rPr>
                <w:rFonts w:ascii="Verdana" w:hAnsi="Verdana" w:cs="Arial"/>
                <w:bCs/>
              </w:rPr>
              <w:t>efined membership and version 4 of ICAPS updated</w:t>
            </w:r>
            <w:r w:rsidRPr="00E77B05">
              <w:rPr>
                <w:rFonts w:ascii="Verdana" w:hAnsi="Verdana" w:cs="Arial"/>
                <w:bCs/>
              </w:rPr>
              <w:t xml:space="preserve">. </w:t>
            </w:r>
          </w:p>
        </w:tc>
        <w:tc>
          <w:tcPr>
            <w:tcW w:w="469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7395062" w14:textId="77777777" w:rsidR="002C2583" w:rsidRPr="00E77B05" w:rsidRDefault="00B06162" w:rsidP="002C2583">
            <w:pPr>
              <w:rPr>
                <w:rFonts w:ascii="Verdana" w:hAnsi="Verdana" w:cs="Arial"/>
                <w:bCs/>
              </w:rPr>
            </w:pPr>
            <w:r w:rsidRPr="00E77B05">
              <w:rPr>
                <w:rFonts w:ascii="Verdana" w:hAnsi="Verdana" w:cs="Arial"/>
                <w:bCs/>
              </w:rPr>
              <w:t>Production of version 5 of ICAPS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D9911" w14:textId="77777777" w:rsidR="002C2583" w:rsidRPr="00DF6CDA" w:rsidRDefault="003B1210" w:rsidP="002C258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sdt>
              <w:sdtPr>
                <w:rPr>
                  <w:rFonts w:ascii="Wingdings" w:hAnsi="Wingdings" w:cstheme="minorHAnsi"/>
                  <w:sz w:val="36"/>
                  <w:szCs w:val="36"/>
                </w:rPr>
                <w:id w:val="2110156984"/>
                <w:placeholder>
                  <w:docPart w:val="8FD92418C96E4FE2B493961CD50280AB"/>
                </w:placeholder>
                <w:dropDownList>
                  <w:listItem w:displayText="" w:value=""/>
                  <w:listItem w:displayText="" w:value=""/>
                  <w:listItem w:displayText="" w:value=""/>
                </w:dropDownList>
              </w:sdtPr>
              <w:sdtEndPr/>
              <w:sdtContent>
                <w:r w:rsidR="00250017">
                  <w:rPr>
                    <w:rFonts w:ascii="Wingdings" w:hAnsi="Wingdings" w:cstheme="minorHAnsi"/>
                    <w:sz w:val="36"/>
                    <w:szCs w:val="36"/>
                  </w:rPr>
                  <w:t></w:t>
                </w:r>
              </w:sdtContent>
            </w:sdt>
          </w:p>
        </w:tc>
      </w:tr>
      <w:tr w:rsidR="002C2583" w:rsidRPr="00DF6CDA" w14:paraId="472729CC" w14:textId="77777777" w:rsidTr="00E81D29">
        <w:trPr>
          <w:trHeight w:val="794"/>
        </w:trPr>
        <w:tc>
          <w:tcPr>
            <w:tcW w:w="4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96226" w14:textId="77777777" w:rsidR="002C2583" w:rsidRPr="00E77B05" w:rsidRDefault="00250017" w:rsidP="002C2583">
            <w:pPr>
              <w:rPr>
                <w:rFonts w:ascii="Verdana" w:hAnsi="Verdana" w:cs="Arial"/>
                <w:bCs/>
              </w:rPr>
            </w:pPr>
            <w:r w:rsidRPr="00E77B05">
              <w:rPr>
                <w:rFonts w:ascii="Verdana" w:hAnsi="Verdana" w:cs="Arial"/>
                <w:bCs/>
              </w:rPr>
              <w:t xml:space="preserve">Review of </w:t>
            </w:r>
            <w:r w:rsidR="00E81D29" w:rsidRPr="00E77B05">
              <w:rPr>
                <w:rFonts w:ascii="Verdana" w:hAnsi="Verdana" w:cs="Arial"/>
                <w:bCs/>
              </w:rPr>
              <w:t>the remote clinical assessment of 999 calls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B050"/>
          </w:tcPr>
          <w:p w14:paraId="79B6F1CA" w14:textId="77777777" w:rsidR="002C2583" w:rsidRPr="00E77B05" w:rsidRDefault="002C2583" w:rsidP="002C2583">
            <w:pPr>
              <w:rPr>
                <w:rFonts w:ascii="Verdana" w:hAnsi="Verdana" w:cs="Arial"/>
                <w:bCs/>
              </w:rPr>
            </w:pPr>
          </w:p>
        </w:tc>
        <w:tc>
          <w:tcPr>
            <w:tcW w:w="4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6D61B" w14:textId="77777777" w:rsidR="002C2583" w:rsidRPr="00E77B05" w:rsidRDefault="00E81D29" w:rsidP="002C2583">
            <w:pPr>
              <w:rPr>
                <w:rFonts w:ascii="Verdana" w:hAnsi="Verdana" w:cs="Arial"/>
                <w:bCs/>
              </w:rPr>
            </w:pPr>
            <w:r w:rsidRPr="00E77B05">
              <w:rPr>
                <w:rFonts w:ascii="Verdana" w:hAnsi="Verdana" w:cs="Arial"/>
                <w:bCs/>
              </w:rPr>
              <w:t>Terms of reference set, meetings with stakeholders arranged</w:t>
            </w:r>
          </w:p>
        </w:tc>
        <w:tc>
          <w:tcPr>
            <w:tcW w:w="4780" w:type="dxa"/>
            <w:tcBorders>
              <w:left w:val="single" w:sz="4" w:space="0" w:color="auto"/>
              <w:right w:val="single" w:sz="4" w:space="0" w:color="auto"/>
            </w:tcBorders>
          </w:tcPr>
          <w:p w14:paraId="5630B03C" w14:textId="77777777" w:rsidR="002C2583" w:rsidRPr="00E77B05" w:rsidRDefault="00E81D29" w:rsidP="002C2583">
            <w:pPr>
              <w:rPr>
                <w:rFonts w:ascii="Verdana" w:hAnsi="Verdana" w:cs="Arial"/>
                <w:bCs/>
              </w:rPr>
            </w:pPr>
            <w:r w:rsidRPr="00E77B05">
              <w:rPr>
                <w:rFonts w:ascii="Verdana" w:hAnsi="Verdana" w:cs="Arial"/>
                <w:bCs/>
              </w:rPr>
              <w:t xml:space="preserve">Data gathering exercises underway </w:t>
            </w:r>
          </w:p>
        </w:tc>
        <w:tc>
          <w:tcPr>
            <w:tcW w:w="469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4E5D354" w14:textId="77777777" w:rsidR="002C2583" w:rsidRPr="00E77B05" w:rsidRDefault="00E81D29" w:rsidP="002C2583">
            <w:pPr>
              <w:rPr>
                <w:rFonts w:ascii="Verdana" w:hAnsi="Verdana" w:cs="Arial"/>
                <w:bCs/>
              </w:rPr>
            </w:pPr>
            <w:r w:rsidRPr="00E77B05">
              <w:rPr>
                <w:rFonts w:ascii="Verdana" w:hAnsi="Verdana" w:cs="Arial"/>
                <w:bCs/>
              </w:rPr>
              <w:t>Completion of report by end of June 2023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8F5B7" w14:textId="77777777" w:rsidR="002C2583" w:rsidRDefault="003B1210" w:rsidP="002C2583">
            <w:pPr>
              <w:jc w:val="center"/>
              <w:rPr>
                <w:rFonts w:ascii="Wingdings" w:hAnsi="Wingdings" w:cstheme="minorHAnsi"/>
                <w:sz w:val="36"/>
                <w:szCs w:val="36"/>
              </w:rPr>
            </w:pPr>
            <w:sdt>
              <w:sdtPr>
                <w:rPr>
                  <w:rFonts w:ascii="Wingdings" w:hAnsi="Wingdings" w:cstheme="minorHAnsi"/>
                  <w:sz w:val="36"/>
                  <w:szCs w:val="36"/>
                </w:rPr>
                <w:id w:val="1262648806"/>
                <w:placeholder>
                  <w:docPart w:val="3A0E4E1D647349C39DC5BBDD0DC71D28"/>
                </w:placeholder>
                <w:dropDownList>
                  <w:listItem w:displayText="" w:value=""/>
                  <w:listItem w:displayText="" w:value=""/>
                  <w:listItem w:displayText="" w:value=""/>
                </w:dropDownList>
              </w:sdtPr>
              <w:sdtEndPr/>
              <w:sdtContent>
                <w:r w:rsidR="00E81D29">
                  <w:rPr>
                    <w:rFonts w:ascii="Wingdings" w:hAnsi="Wingdings" w:cstheme="minorHAnsi"/>
                    <w:sz w:val="36"/>
                    <w:szCs w:val="36"/>
                  </w:rPr>
                  <w:t></w:t>
                </w:r>
              </w:sdtContent>
            </w:sdt>
          </w:p>
        </w:tc>
      </w:tr>
    </w:tbl>
    <w:p w14:paraId="447B596A" w14:textId="77777777" w:rsidR="00A32E0F" w:rsidRDefault="00A32E0F"/>
    <w:p w14:paraId="4B221D56" w14:textId="77777777" w:rsidR="003F0466" w:rsidRDefault="003F0466"/>
    <w:tbl>
      <w:tblPr>
        <w:tblStyle w:val="TableGrid"/>
        <w:tblW w:w="0" w:type="auto"/>
        <w:tblInd w:w="562" w:type="dxa"/>
        <w:tblLook w:val="04A0" w:firstRow="1" w:lastRow="0" w:firstColumn="1" w:lastColumn="0" w:noHBand="0" w:noVBand="1"/>
      </w:tblPr>
      <w:tblGrid>
        <w:gridCol w:w="2882"/>
        <w:gridCol w:w="2882"/>
        <w:gridCol w:w="2883"/>
        <w:gridCol w:w="992"/>
        <w:gridCol w:w="1173"/>
        <w:gridCol w:w="4356"/>
        <w:gridCol w:w="1417"/>
        <w:gridCol w:w="3724"/>
      </w:tblGrid>
      <w:tr w:rsidR="003234BC" w14:paraId="73723ADA" w14:textId="77777777" w:rsidTr="006109CB">
        <w:tc>
          <w:tcPr>
            <w:tcW w:w="96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E738A"/>
          </w:tcPr>
          <w:p w14:paraId="76CC404F" w14:textId="77777777" w:rsidR="003234BC" w:rsidRDefault="003234BC" w:rsidP="00CD2DEC">
            <w:pPr>
              <w:spacing w:after="160" w:line="259" w:lineRule="auto"/>
            </w:pPr>
            <w:bookmarkStart w:id="2" w:name="_Hlk120004808"/>
            <w:r>
              <w:br w:type="page"/>
            </w:r>
            <w:r w:rsidRPr="00325AE7"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  <w:t xml:space="preserve">Performance Measures &amp; Metrics </w:t>
            </w:r>
            <w:r w:rsidRPr="00325AE7"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  <w:br/>
            </w:r>
            <w:r w:rsidRPr="00325AE7">
              <w:rPr>
                <w:i/>
                <w:iCs/>
                <w:color w:val="FFFFFF" w:themeColor="background1"/>
              </w:rPr>
              <w:t>(In place, or to be defined)</w:t>
            </w:r>
          </w:p>
        </w:tc>
        <w:tc>
          <w:tcPr>
            <w:tcW w:w="106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E738A"/>
          </w:tcPr>
          <w:p w14:paraId="14CC0F43" w14:textId="77777777" w:rsidR="003234BC" w:rsidRDefault="003234BC" w:rsidP="00CD2DEC">
            <w:pPr>
              <w:spacing w:after="160" w:line="259" w:lineRule="auto"/>
            </w:pPr>
            <w:r w:rsidRPr="00325AE7"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  <w:t>Additional Comments</w:t>
            </w:r>
          </w:p>
        </w:tc>
      </w:tr>
      <w:tr w:rsidR="003234BC" w14:paraId="32A9B2C6" w14:textId="77777777" w:rsidTr="003B1210">
        <w:trPr>
          <w:trHeight w:val="2002"/>
        </w:trPr>
        <w:tc>
          <w:tcPr>
            <w:tcW w:w="9639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048C246" w14:textId="77777777" w:rsidR="003234BC" w:rsidRPr="00325AE7" w:rsidRDefault="003234BC" w:rsidP="00CD2DEC">
            <w:pPr>
              <w:rPr>
                <w:rFonts w:ascii="Verdana" w:hAnsi="Verdana" w:cs="Arial"/>
                <w:sz w:val="20"/>
                <w:szCs w:val="20"/>
              </w:rPr>
            </w:pPr>
          </w:p>
          <w:p w14:paraId="02519B53" w14:textId="77777777" w:rsidR="003234BC" w:rsidRPr="00E77B05" w:rsidRDefault="009868B6" w:rsidP="00CD2DEC">
            <w:pPr>
              <w:rPr>
                <w:rFonts w:ascii="Verdana" w:hAnsi="Verdana" w:cs="Arial"/>
              </w:rPr>
            </w:pPr>
            <w:r w:rsidRPr="00E77B05">
              <w:rPr>
                <w:rFonts w:ascii="Verdana" w:hAnsi="Verdana" w:cs="Arial"/>
              </w:rPr>
              <w:t>Goal 4 4 dashboard (April</w:t>
            </w:r>
            <w:r w:rsidR="00E81D29" w:rsidRPr="00E77B05">
              <w:rPr>
                <w:rFonts w:ascii="Verdana" w:hAnsi="Verdana" w:cs="Arial"/>
              </w:rPr>
              <w:t xml:space="preserve"> 2023</w:t>
            </w:r>
            <w:r w:rsidRPr="00E77B05">
              <w:rPr>
                <w:rFonts w:ascii="Verdana" w:hAnsi="Verdana" w:cs="Arial"/>
              </w:rPr>
              <w:t>- May not yet available</w:t>
            </w:r>
            <w:r w:rsidR="00E81D29" w:rsidRPr="00E77B05">
              <w:rPr>
                <w:rFonts w:ascii="Verdana" w:hAnsi="Verdana" w:cs="Arial"/>
              </w:rPr>
              <w:t>)</w:t>
            </w:r>
          </w:p>
          <w:p w14:paraId="0FC072DC" w14:textId="77777777" w:rsidR="003234BC" w:rsidRPr="00325AE7" w:rsidRDefault="003234BC" w:rsidP="00CD2DEC">
            <w:pPr>
              <w:rPr>
                <w:rFonts w:ascii="Verdana" w:hAnsi="Verdana" w:cs="Arial"/>
                <w:sz w:val="20"/>
                <w:szCs w:val="20"/>
              </w:rPr>
            </w:pPr>
          </w:p>
          <w:p w14:paraId="65030A25" w14:textId="0FBDA7BB" w:rsidR="003234BC" w:rsidRPr="009868B6" w:rsidRDefault="009868B6" w:rsidP="009868B6">
            <w:pPr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  <w:lang w:eastAsia="en-US"/>
              </w:rPr>
              <w:object w:dxaOrig="1504" w:dyaOrig="982" w14:anchorId="4F92546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149" type="#_x0000_t75" style="width:75pt;height:49.5pt" o:ole="">
                  <v:imagedata r:id="rId12" o:title=""/>
                </v:shape>
                <o:OLEObject Type="Embed" ProgID="Acrobat.Document.DC" ShapeID="_x0000_i1149" DrawAspect="Icon" ObjectID="_1748422023" r:id="rId13"/>
              </w:object>
            </w:r>
            <w:r w:rsidR="003B1210">
              <w:rPr>
                <w:rFonts w:ascii="Verdana" w:hAnsi="Verdana" w:cs="Arial"/>
                <w:sz w:val="20"/>
                <w:szCs w:val="20"/>
                <w:lang w:eastAsia="en-US"/>
              </w:rPr>
              <w:object w:dxaOrig="1504" w:dyaOrig="982" w14:anchorId="14515885">
                <v:shape id="_x0000_i1150" type="#_x0000_t75" style="width:75pt;height:49.5pt" o:ole="">
                  <v:imagedata r:id="rId14" o:title=""/>
                </v:shape>
                <o:OLEObject Type="Embed" ProgID="Acrobat.Document.DC" ShapeID="_x0000_i1150" DrawAspect="Icon" ObjectID="_1748422024" r:id="rId15"/>
              </w:object>
            </w:r>
            <w:r w:rsidR="003234BC">
              <w:rPr>
                <w:sz w:val="20"/>
                <w:szCs w:val="20"/>
              </w:rPr>
              <w:br/>
            </w:r>
            <w:r w:rsidR="003234BC">
              <w:rPr>
                <w:sz w:val="20"/>
                <w:szCs w:val="20"/>
              </w:rPr>
              <w:br/>
            </w:r>
          </w:p>
        </w:tc>
        <w:tc>
          <w:tcPr>
            <w:tcW w:w="1067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0A91C26" w14:textId="77777777" w:rsidR="003234BC" w:rsidRPr="00E77B05" w:rsidRDefault="003234BC" w:rsidP="00CD2DEC">
            <w:pPr>
              <w:spacing w:after="160" w:line="259" w:lineRule="auto"/>
              <w:rPr>
                <w:rFonts w:ascii="Verdana" w:hAnsi="Verdana"/>
              </w:rPr>
            </w:pPr>
            <w:r w:rsidRPr="00E77B05">
              <w:rPr>
                <w:rFonts w:ascii="Verdana" w:hAnsi="Verdana"/>
              </w:rPr>
              <w:br/>
            </w:r>
            <w:r w:rsidR="00E81D29" w:rsidRPr="00E77B05">
              <w:rPr>
                <w:rFonts w:ascii="Verdana" w:hAnsi="Verdana"/>
              </w:rPr>
              <w:t xml:space="preserve">Significant improvement in ambulance handover delays noted in CVUHB, CTMUHB and ABUHB. </w:t>
            </w:r>
            <w:r w:rsidR="00E77B05">
              <w:rPr>
                <w:rFonts w:ascii="Verdana" w:hAnsi="Verdana"/>
              </w:rPr>
              <w:br/>
            </w:r>
            <w:r w:rsidRPr="00E77B05">
              <w:rPr>
                <w:rFonts w:ascii="Verdana" w:hAnsi="Verdana"/>
              </w:rPr>
              <w:br/>
            </w:r>
            <w:r w:rsidRPr="00E77B05">
              <w:rPr>
                <w:rFonts w:ascii="Verdana" w:hAnsi="Verdana"/>
              </w:rPr>
              <w:br/>
            </w:r>
            <w:r w:rsidR="00E02107" w:rsidRPr="00E77B05">
              <w:rPr>
                <w:rFonts w:ascii="Verdana" w:hAnsi="Verdana"/>
              </w:rPr>
              <w:t xml:space="preserve">There is ongoing work to support measurement of 111 press 2. </w:t>
            </w:r>
          </w:p>
        </w:tc>
      </w:tr>
      <w:tr w:rsidR="003234BC" w14:paraId="2D955CA5" w14:textId="77777777" w:rsidTr="006109CB">
        <w:trPr>
          <w:trHeight w:val="524"/>
        </w:trPr>
        <w:tc>
          <w:tcPr>
            <w:tcW w:w="96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E738A"/>
          </w:tcPr>
          <w:p w14:paraId="333C2F05" w14:textId="77777777" w:rsidR="003234BC" w:rsidRPr="00A31C6E" w:rsidRDefault="003234BC" w:rsidP="00CD2DEC">
            <w:pPr>
              <w:jc w:val="center"/>
              <w:rPr>
                <w:color w:val="FFFFFF" w:themeColor="background1"/>
              </w:rPr>
            </w:pPr>
            <w:bookmarkStart w:id="3" w:name="_Hlk120022181"/>
            <w:bookmarkEnd w:id="2"/>
            <w:r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  <w:t>Risks &amp; Issues</w:t>
            </w:r>
          </w:p>
        </w:tc>
        <w:tc>
          <w:tcPr>
            <w:tcW w:w="106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E738A"/>
          </w:tcPr>
          <w:p w14:paraId="26E4AB89" w14:textId="77777777" w:rsidR="003234BC" w:rsidRPr="005E6469" w:rsidRDefault="003234BC" w:rsidP="00CD2DEC">
            <w:pPr>
              <w:jc w:val="center"/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  <w:t>Business Case Management</w:t>
            </w:r>
          </w:p>
        </w:tc>
      </w:tr>
      <w:bookmarkEnd w:id="3"/>
      <w:tr w:rsidR="006109CB" w:rsidRPr="006109CB" w14:paraId="300F5CA7" w14:textId="77777777" w:rsidTr="007922BC">
        <w:trPr>
          <w:trHeight w:val="239"/>
        </w:trPr>
        <w:tc>
          <w:tcPr>
            <w:tcW w:w="2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FF06B" w14:textId="77777777" w:rsidR="006109CB" w:rsidRPr="006109CB" w:rsidRDefault="006109CB" w:rsidP="00CD2DEC">
            <w:pPr>
              <w:jc w:val="center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6109CB">
              <w:rPr>
                <w:rFonts w:ascii="Verdana" w:hAnsi="Verdana" w:cs="Arial"/>
                <w:b/>
                <w:bCs/>
                <w:sz w:val="20"/>
                <w:szCs w:val="20"/>
              </w:rPr>
              <w:t>Description</w:t>
            </w:r>
          </w:p>
        </w:tc>
        <w:tc>
          <w:tcPr>
            <w:tcW w:w="28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8727D7" w14:textId="77777777" w:rsidR="006109CB" w:rsidRPr="006109CB" w:rsidRDefault="006109CB" w:rsidP="00CD2DEC">
            <w:pPr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b/>
                <w:sz w:val="20"/>
                <w:szCs w:val="20"/>
              </w:rPr>
              <w:t>Outcome / Impact</w:t>
            </w: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103D52" w14:textId="77777777" w:rsidR="006109CB" w:rsidRPr="006109CB" w:rsidRDefault="006109CB" w:rsidP="00CD2DEC">
            <w:pPr>
              <w:jc w:val="center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6109CB">
              <w:rPr>
                <w:rFonts w:ascii="Verdana" w:hAnsi="Verdana" w:cs="Arial"/>
                <w:b/>
                <w:bCs/>
                <w:sz w:val="20"/>
                <w:szCs w:val="20"/>
              </w:rPr>
              <w:t>Escalation / Support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20D40F1" w14:textId="77777777" w:rsidR="006109CB" w:rsidRPr="006109CB" w:rsidRDefault="006109CB" w:rsidP="00CD2DEC">
            <w:pPr>
              <w:spacing w:after="160" w:line="259" w:lineRule="auto"/>
              <w:jc w:val="center"/>
              <w:rPr>
                <w:sz w:val="20"/>
                <w:szCs w:val="20"/>
              </w:rPr>
            </w:pPr>
            <w:r w:rsidRPr="006109CB">
              <w:rPr>
                <w:rFonts w:ascii="Verdana" w:hAnsi="Verdana" w:cs="Arial"/>
                <w:b/>
                <w:sz w:val="16"/>
                <w:szCs w:val="16"/>
              </w:rPr>
              <w:t>Flag to Board (Y/N)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12256" w14:textId="77777777" w:rsidR="006109CB" w:rsidRPr="006109CB" w:rsidRDefault="006109CB" w:rsidP="00CD2DEC">
            <w:pPr>
              <w:spacing w:after="160" w:line="259" w:lineRule="auto"/>
              <w:jc w:val="center"/>
              <w:rPr>
                <w:sz w:val="20"/>
                <w:szCs w:val="20"/>
              </w:rPr>
            </w:pPr>
            <w:r w:rsidRPr="006109CB">
              <w:rPr>
                <w:rFonts w:ascii="Verdana" w:hAnsi="Verdana" w:cs="Arial"/>
                <w:b/>
                <w:bCs/>
                <w:sz w:val="20"/>
                <w:szCs w:val="20"/>
              </w:rPr>
              <w:t>Lead(s)</w:t>
            </w:r>
          </w:p>
        </w:tc>
        <w:tc>
          <w:tcPr>
            <w:tcW w:w="4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F0D56" w14:textId="77777777" w:rsidR="006109CB" w:rsidRPr="006109CB" w:rsidRDefault="006109CB" w:rsidP="00CD2DEC">
            <w:pPr>
              <w:spacing w:after="160" w:line="259" w:lineRule="auto"/>
              <w:jc w:val="center"/>
              <w:rPr>
                <w:sz w:val="20"/>
                <w:szCs w:val="20"/>
              </w:rPr>
            </w:pPr>
            <w:r w:rsidRPr="006109CB">
              <w:rPr>
                <w:rFonts w:ascii="Verdana" w:hAnsi="Verdana" w:cs="Arial"/>
                <w:b/>
                <w:bCs/>
                <w:sz w:val="20"/>
                <w:szCs w:val="20"/>
              </w:rPr>
              <w:t>Purpose/Aim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FA31D" w14:textId="77777777" w:rsidR="006109CB" w:rsidRPr="006109CB" w:rsidRDefault="006109CB" w:rsidP="00CD2DEC">
            <w:pPr>
              <w:spacing w:after="160" w:line="259" w:lineRule="auto"/>
              <w:jc w:val="center"/>
              <w:rPr>
                <w:sz w:val="20"/>
                <w:szCs w:val="20"/>
              </w:rPr>
            </w:pPr>
            <w:r w:rsidRPr="006109CB">
              <w:rPr>
                <w:rFonts w:ascii="Verdana" w:hAnsi="Verdana" w:cs="Arial"/>
                <w:b/>
                <w:bCs/>
                <w:sz w:val="20"/>
                <w:szCs w:val="20"/>
              </w:rPr>
              <w:t>Date Submitted</w:t>
            </w:r>
          </w:p>
        </w:tc>
        <w:tc>
          <w:tcPr>
            <w:tcW w:w="3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16794" w14:textId="77777777" w:rsidR="006109CB" w:rsidRPr="006109CB" w:rsidRDefault="006109CB" w:rsidP="00CD2DEC">
            <w:pPr>
              <w:spacing w:after="160" w:line="259" w:lineRule="auto"/>
              <w:jc w:val="center"/>
              <w:rPr>
                <w:sz w:val="20"/>
                <w:szCs w:val="20"/>
              </w:rPr>
            </w:pPr>
            <w:r w:rsidRPr="006109CB">
              <w:rPr>
                <w:rFonts w:ascii="Verdana" w:hAnsi="Verdana" w:cs="Arial"/>
                <w:b/>
                <w:bCs/>
                <w:sz w:val="20"/>
                <w:szCs w:val="20"/>
              </w:rPr>
              <w:t>Decision</w:t>
            </w:r>
          </w:p>
        </w:tc>
      </w:tr>
      <w:tr w:rsidR="007922BC" w14:paraId="2B0D4B11" w14:textId="77777777" w:rsidTr="00D91641">
        <w:trPr>
          <w:trHeight w:val="794"/>
        </w:trPr>
        <w:tc>
          <w:tcPr>
            <w:tcW w:w="2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623BDF" w14:textId="77777777" w:rsidR="007922BC" w:rsidRPr="00F76B99" w:rsidRDefault="00696B31" w:rsidP="007922B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Actions in ICAPS are </w:t>
            </w:r>
            <w:r w:rsidR="00ED4266">
              <w:rPr>
                <w:rFonts w:ascii="Verdana" w:hAnsi="Verdana" w:cs="Arial"/>
                <w:sz w:val="18"/>
                <w:szCs w:val="18"/>
              </w:rPr>
              <w:t>dependent</w:t>
            </w:r>
            <w:r>
              <w:rPr>
                <w:rFonts w:ascii="Verdana" w:hAnsi="Verdana" w:cs="Arial"/>
                <w:sz w:val="18"/>
                <w:szCs w:val="18"/>
              </w:rPr>
              <w:t xml:space="preserve"> on funding and resource availability</w:t>
            </w:r>
          </w:p>
        </w:tc>
        <w:tc>
          <w:tcPr>
            <w:tcW w:w="2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B9FC59C" w14:textId="77777777" w:rsidR="007922BC" w:rsidRPr="00F76B99" w:rsidRDefault="00E474D0" w:rsidP="007922B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If WAST / UHBs do not have the resource to deliver the initiative this will impact upon flow, patient experience, clinical outcomes and value. </w:t>
            </w: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6CC537" w14:textId="77777777" w:rsidR="007922BC" w:rsidRPr="00F76B99" w:rsidRDefault="00696B31" w:rsidP="007922B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Aligns to IMTP ambitions, raised through management group and joint committee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D6BD20" w14:textId="77777777" w:rsidR="007922BC" w:rsidRPr="006109CB" w:rsidRDefault="007922BC" w:rsidP="007922BC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173" w:type="dxa"/>
          </w:tcPr>
          <w:p w14:paraId="17224EEB" w14:textId="77777777" w:rsidR="007922BC" w:rsidRPr="006109CB" w:rsidRDefault="00E474D0" w:rsidP="007922BC">
            <w:pPr>
              <w:spacing w:after="160" w:line="259" w:lineRule="auto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</w:t>
            </w:r>
          </w:p>
        </w:tc>
        <w:tc>
          <w:tcPr>
            <w:tcW w:w="4356" w:type="dxa"/>
          </w:tcPr>
          <w:p w14:paraId="1A3A3C21" w14:textId="77777777" w:rsidR="007922BC" w:rsidRPr="006109CB" w:rsidRDefault="00E474D0" w:rsidP="007922BC">
            <w:pPr>
              <w:spacing w:after="160" w:line="259" w:lineRule="auto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To support funding of resource requirements for the delivery of Goal 4 (in progress)</w:t>
            </w:r>
          </w:p>
        </w:tc>
        <w:tc>
          <w:tcPr>
            <w:tcW w:w="1417" w:type="dxa"/>
          </w:tcPr>
          <w:p w14:paraId="47217EA7" w14:textId="77777777" w:rsidR="007922BC" w:rsidRPr="006109CB" w:rsidRDefault="007922BC" w:rsidP="007922BC">
            <w:pPr>
              <w:spacing w:after="160" w:line="259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724" w:type="dxa"/>
          </w:tcPr>
          <w:p w14:paraId="6B049D23" w14:textId="77777777" w:rsidR="007922BC" w:rsidRPr="006109CB" w:rsidRDefault="007922BC" w:rsidP="007922BC">
            <w:pPr>
              <w:spacing w:after="160" w:line="259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7922BC" w14:paraId="6B136C2F" w14:textId="77777777" w:rsidTr="007922BC">
        <w:trPr>
          <w:trHeight w:val="794"/>
        </w:trPr>
        <w:tc>
          <w:tcPr>
            <w:tcW w:w="2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058EB0" w14:textId="77777777" w:rsidR="007922BC" w:rsidRPr="00F76B99" w:rsidRDefault="00ED4266" w:rsidP="007922B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Lack of resources to deliver Goal 4- ED improvements / Escalation Framework</w:t>
            </w:r>
          </w:p>
        </w:tc>
        <w:tc>
          <w:tcPr>
            <w:tcW w:w="2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83FC2AA" w14:textId="77777777" w:rsidR="007922BC" w:rsidRPr="00F76B99" w:rsidRDefault="00ED4266" w:rsidP="007922B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Limited improvements impacting clinical outcomes, experience and value</w:t>
            </w:r>
          </w:p>
        </w:tc>
        <w:tc>
          <w:tcPr>
            <w:tcW w:w="28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1BCD99" w14:textId="77777777" w:rsidR="007922BC" w:rsidRPr="00F76B99" w:rsidRDefault="00ED4266" w:rsidP="007922B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Business case in development to request funding for resource support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AB3841" w14:textId="77777777" w:rsidR="007922BC" w:rsidRPr="006109CB" w:rsidRDefault="007922BC" w:rsidP="007922BC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173" w:type="dxa"/>
          </w:tcPr>
          <w:p w14:paraId="6D99EF00" w14:textId="77777777" w:rsidR="007922BC" w:rsidRPr="006109CB" w:rsidRDefault="007922BC" w:rsidP="007922BC">
            <w:pPr>
              <w:spacing w:after="160" w:line="259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356" w:type="dxa"/>
          </w:tcPr>
          <w:p w14:paraId="4572C797" w14:textId="77777777" w:rsidR="007922BC" w:rsidRPr="006109CB" w:rsidRDefault="007922BC" w:rsidP="007922BC">
            <w:pPr>
              <w:spacing w:after="160" w:line="259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</w:tcPr>
          <w:p w14:paraId="5F5FB79B" w14:textId="77777777" w:rsidR="007922BC" w:rsidRPr="006109CB" w:rsidRDefault="007922BC" w:rsidP="007922BC">
            <w:pPr>
              <w:spacing w:after="160" w:line="259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724" w:type="dxa"/>
          </w:tcPr>
          <w:p w14:paraId="7613A7A5" w14:textId="77777777" w:rsidR="007922BC" w:rsidRPr="006109CB" w:rsidRDefault="007922BC" w:rsidP="007922BC">
            <w:pPr>
              <w:spacing w:after="160" w:line="259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B13122" w14:paraId="7C453E65" w14:textId="77777777" w:rsidTr="007922BC">
        <w:trPr>
          <w:trHeight w:val="794"/>
        </w:trPr>
        <w:tc>
          <w:tcPr>
            <w:tcW w:w="2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32A4208" w14:textId="77777777" w:rsidR="00B13122" w:rsidRPr="00356F32" w:rsidRDefault="00356F32" w:rsidP="007922BC">
            <w:pPr>
              <w:rPr>
                <w:rFonts w:ascii="Verdana" w:hAnsi="Verdana" w:cs="Arial"/>
                <w:sz w:val="18"/>
                <w:szCs w:val="18"/>
              </w:rPr>
            </w:pPr>
            <w:r w:rsidRPr="00356F32">
              <w:rPr>
                <w:rFonts w:ascii="Verdana" w:hAnsi="Verdana" w:cs="Arial"/>
                <w:sz w:val="18"/>
                <w:szCs w:val="18"/>
              </w:rPr>
              <w:t>Unwarranted variation around Health Board executive ownership and use of ED triage and assessment data to enable service impro</w:t>
            </w:r>
            <w:r>
              <w:rPr>
                <w:rFonts w:ascii="Verdana" w:hAnsi="Verdana" w:cs="Arial"/>
                <w:sz w:val="18"/>
                <w:szCs w:val="18"/>
              </w:rPr>
              <w:t>vement</w:t>
            </w:r>
          </w:p>
        </w:tc>
        <w:tc>
          <w:tcPr>
            <w:tcW w:w="2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7340997" w14:textId="77777777" w:rsidR="00B13122" w:rsidRPr="00F76B99" w:rsidRDefault="00356F32" w:rsidP="007922B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Variation in time to triage across Wales which could mean variable patient experience and outcomes by site / UHB </w:t>
            </w:r>
          </w:p>
        </w:tc>
        <w:tc>
          <w:tcPr>
            <w:tcW w:w="28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0DA25" w14:textId="77777777" w:rsidR="00B13122" w:rsidRPr="00F76B99" w:rsidRDefault="00356F32" w:rsidP="007922B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OD piece around GIRFT may mitigate this eventually but opportunities may be being missed due to a lack of health board ownership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9D93AF" w14:textId="77777777" w:rsidR="00B13122" w:rsidRPr="006109CB" w:rsidRDefault="00B13122" w:rsidP="007922BC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173" w:type="dxa"/>
          </w:tcPr>
          <w:p w14:paraId="00377D0A" w14:textId="77777777" w:rsidR="00B13122" w:rsidRPr="006109CB" w:rsidRDefault="00B13122" w:rsidP="007922BC">
            <w:pPr>
              <w:spacing w:after="160" w:line="259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356" w:type="dxa"/>
          </w:tcPr>
          <w:p w14:paraId="6BC4A1A7" w14:textId="77777777" w:rsidR="00B13122" w:rsidRPr="006109CB" w:rsidRDefault="00B13122" w:rsidP="007922BC">
            <w:pPr>
              <w:spacing w:after="160" w:line="259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</w:tcPr>
          <w:p w14:paraId="717A6646" w14:textId="77777777" w:rsidR="00B13122" w:rsidRPr="006109CB" w:rsidRDefault="00B13122" w:rsidP="007922BC">
            <w:pPr>
              <w:spacing w:after="160" w:line="259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724" w:type="dxa"/>
          </w:tcPr>
          <w:p w14:paraId="7FB27526" w14:textId="77777777" w:rsidR="00B13122" w:rsidRPr="006109CB" w:rsidRDefault="00B13122" w:rsidP="007922BC">
            <w:pPr>
              <w:spacing w:after="160" w:line="259" w:lineRule="auto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6A35F24B" w14:textId="77777777" w:rsidR="003234BC" w:rsidRDefault="003234BC"/>
    <w:p w14:paraId="329D1744" w14:textId="77777777" w:rsidR="004E5B52" w:rsidRDefault="004E5B52" w:rsidP="00672154">
      <w:pPr>
        <w:spacing w:after="160" w:line="259" w:lineRule="auto"/>
      </w:pPr>
      <w:bookmarkStart w:id="4" w:name="_GoBack"/>
      <w:bookmarkEnd w:id="4"/>
    </w:p>
    <w:sectPr w:rsidR="004E5B52" w:rsidSect="00A32E0F">
      <w:headerReference w:type="even" r:id="rId16"/>
      <w:headerReference w:type="default" r:id="rId17"/>
      <w:footerReference w:type="default" r:id="rId18"/>
      <w:headerReference w:type="first" r:id="rId19"/>
      <w:pgSz w:w="23808" w:h="16840" w:orient="landscape" w:code="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46FF73" w14:textId="77777777" w:rsidR="00A35E04" w:rsidRDefault="00A35E04" w:rsidP="002A1311">
      <w:r>
        <w:separator/>
      </w:r>
    </w:p>
  </w:endnote>
  <w:endnote w:type="continuationSeparator" w:id="0">
    <w:p w14:paraId="56035923" w14:textId="77777777" w:rsidR="00A35E04" w:rsidRDefault="00A35E04" w:rsidP="002A1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22048" w:type="dxa"/>
      <w:tblInd w:w="-743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9363"/>
      <w:gridCol w:w="3624"/>
      <w:gridCol w:w="9061"/>
    </w:tblGrid>
    <w:tr w:rsidR="00105CB3" w:rsidRPr="00105CB3" w14:paraId="38F4F25C" w14:textId="77777777" w:rsidTr="008945B5">
      <w:trPr>
        <w:trHeight w:val="162"/>
      </w:trPr>
      <w:tc>
        <w:tcPr>
          <w:tcW w:w="9363" w:type="dxa"/>
          <w:tcBorders>
            <w:top w:val="single" w:sz="4" w:space="0" w:color="auto"/>
          </w:tcBorders>
        </w:tcPr>
        <w:p w14:paraId="437CDC10" w14:textId="77777777" w:rsidR="00105CB3" w:rsidRPr="00105CB3" w:rsidRDefault="00105CB3" w:rsidP="00105CB3">
          <w:pPr>
            <w:rPr>
              <w:rFonts w:ascii="Verdana" w:hAnsi="Verdana"/>
              <w:b/>
              <w:sz w:val="20"/>
              <w:szCs w:val="20"/>
            </w:rPr>
          </w:pPr>
        </w:p>
      </w:tc>
      <w:tc>
        <w:tcPr>
          <w:tcW w:w="3624" w:type="dxa"/>
          <w:tcBorders>
            <w:top w:val="single" w:sz="4" w:space="0" w:color="auto"/>
          </w:tcBorders>
        </w:tcPr>
        <w:p w14:paraId="28133924" w14:textId="77777777" w:rsidR="00105CB3" w:rsidRPr="00105CB3" w:rsidRDefault="00105CB3" w:rsidP="00105CB3">
          <w:pPr>
            <w:tabs>
              <w:tab w:val="left" w:pos="7200"/>
              <w:tab w:val="right" w:pos="9360"/>
            </w:tabs>
            <w:ind w:right="70"/>
            <w:jc w:val="center"/>
            <w:rPr>
              <w:rFonts w:ascii="Verdana" w:hAnsi="Verdana"/>
              <w:b/>
              <w:sz w:val="20"/>
              <w:szCs w:val="20"/>
            </w:rPr>
          </w:pPr>
          <w:r w:rsidRPr="00105CB3">
            <w:rPr>
              <w:rFonts w:ascii="Verdana" w:hAnsi="Verdana"/>
              <w:b/>
              <w:sz w:val="20"/>
              <w:szCs w:val="20"/>
            </w:rPr>
            <w:t xml:space="preserve">Page </w:t>
          </w:r>
          <w:r w:rsidRPr="00105CB3">
            <w:rPr>
              <w:rFonts w:ascii="Verdana" w:hAnsi="Verdana"/>
              <w:b/>
              <w:sz w:val="20"/>
              <w:szCs w:val="20"/>
            </w:rPr>
            <w:fldChar w:fldCharType="begin"/>
          </w:r>
          <w:r w:rsidRPr="00105CB3">
            <w:rPr>
              <w:rFonts w:ascii="Verdana" w:hAnsi="Verdana"/>
              <w:b/>
              <w:sz w:val="20"/>
              <w:szCs w:val="20"/>
            </w:rPr>
            <w:instrText xml:space="preserve"> PAGE </w:instrText>
          </w:r>
          <w:r w:rsidRPr="00105CB3">
            <w:rPr>
              <w:rFonts w:ascii="Verdana" w:hAnsi="Verdana"/>
              <w:b/>
              <w:sz w:val="20"/>
              <w:szCs w:val="20"/>
            </w:rPr>
            <w:fldChar w:fldCharType="separate"/>
          </w:r>
          <w:r w:rsidR="00070CCA">
            <w:rPr>
              <w:rFonts w:ascii="Verdana" w:hAnsi="Verdana"/>
              <w:b/>
              <w:noProof/>
              <w:sz w:val="20"/>
              <w:szCs w:val="20"/>
            </w:rPr>
            <w:t>1</w:t>
          </w:r>
          <w:r w:rsidRPr="00105CB3">
            <w:rPr>
              <w:rFonts w:ascii="Verdana" w:hAnsi="Verdana"/>
              <w:b/>
              <w:sz w:val="20"/>
              <w:szCs w:val="20"/>
            </w:rPr>
            <w:fldChar w:fldCharType="end"/>
          </w:r>
          <w:r w:rsidRPr="00105CB3">
            <w:rPr>
              <w:rFonts w:ascii="Verdana" w:hAnsi="Verdana"/>
              <w:b/>
              <w:sz w:val="20"/>
              <w:szCs w:val="20"/>
            </w:rPr>
            <w:t xml:space="preserve"> of </w:t>
          </w:r>
          <w:r w:rsidRPr="00105CB3">
            <w:rPr>
              <w:rFonts w:ascii="Verdana" w:hAnsi="Verdana"/>
              <w:b/>
              <w:sz w:val="20"/>
              <w:szCs w:val="20"/>
            </w:rPr>
            <w:fldChar w:fldCharType="begin"/>
          </w:r>
          <w:r w:rsidRPr="00105CB3">
            <w:rPr>
              <w:rFonts w:ascii="Verdana" w:hAnsi="Verdana"/>
              <w:b/>
              <w:sz w:val="20"/>
              <w:szCs w:val="20"/>
            </w:rPr>
            <w:instrText xml:space="preserve"> NUMPAGES </w:instrText>
          </w:r>
          <w:r w:rsidRPr="00105CB3">
            <w:rPr>
              <w:rFonts w:ascii="Verdana" w:hAnsi="Verdana"/>
              <w:b/>
              <w:sz w:val="20"/>
              <w:szCs w:val="20"/>
            </w:rPr>
            <w:fldChar w:fldCharType="separate"/>
          </w:r>
          <w:r w:rsidR="00070CCA">
            <w:rPr>
              <w:rFonts w:ascii="Verdana" w:hAnsi="Verdana"/>
              <w:b/>
              <w:noProof/>
              <w:sz w:val="20"/>
              <w:szCs w:val="20"/>
            </w:rPr>
            <w:t>3</w:t>
          </w:r>
          <w:r w:rsidRPr="00105CB3">
            <w:rPr>
              <w:rFonts w:ascii="Verdana" w:hAnsi="Verdana"/>
              <w:b/>
              <w:sz w:val="20"/>
              <w:szCs w:val="20"/>
            </w:rPr>
            <w:fldChar w:fldCharType="end"/>
          </w:r>
        </w:p>
      </w:tc>
      <w:tc>
        <w:tcPr>
          <w:tcW w:w="9061" w:type="dxa"/>
          <w:tcBorders>
            <w:top w:val="single" w:sz="4" w:space="0" w:color="auto"/>
          </w:tcBorders>
        </w:tcPr>
        <w:p w14:paraId="0483E011" w14:textId="77777777" w:rsidR="00105CB3" w:rsidRPr="00325AE7" w:rsidRDefault="00105CB3" w:rsidP="00105CB3">
          <w:pPr>
            <w:tabs>
              <w:tab w:val="left" w:pos="7200"/>
              <w:tab w:val="right" w:pos="9360"/>
            </w:tabs>
            <w:ind w:right="70"/>
            <w:jc w:val="right"/>
            <w:rPr>
              <w:rFonts w:ascii="Verdana" w:hAnsi="Verdana"/>
              <w:b/>
              <w:sz w:val="20"/>
              <w:szCs w:val="20"/>
            </w:rPr>
          </w:pPr>
          <w:r w:rsidRPr="00325AE7">
            <w:rPr>
              <w:rFonts w:ascii="Verdana" w:hAnsi="Verdana"/>
              <w:b/>
              <w:sz w:val="20"/>
              <w:szCs w:val="20"/>
            </w:rPr>
            <w:t>Six Goals for Urgent &amp;</w:t>
          </w:r>
          <w:r w:rsidR="00325AE7" w:rsidRPr="00325AE7">
            <w:rPr>
              <w:rFonts w:ascii="Verdana" w:hAnsi="Verdana"/>
              <w:b/>
              <w:sz w:val="20"/>
              <w:szCs w:val="20"/>
            </w:rPr>
            <w:t xml:space="preserve"> </w:t>
          </w:r>
          <w:r w:rsidRPr="00325AE7">
            <w:rPr>
              <w:rFonts w:ascii="Verdana" w:hAnsi="Verdana"/>
              <w:b/>
              <w:sz w:val="20"/>
              <w:szCs w:val="20"/>
            </w:rPr>
            <w:t xml:space="preserve">Emergency Care </w:t>
          </w:r>
        </w:p>
        <w:p w14:paraId="52379250" w14:textId="77777777" w:rsidR="00105CB3" w:rsidRPr="00105CB3" w:rsidRDefault="00105CB3" w:rsidP="00105CB3">
          <w:pPr>
            <w:tabs>
              <w:tab w:val="left" w:pos="7200"/>
              <w:tab w:val="right" w:pos="9360"/>
            </w:tabs>
            <w:ind w:right="70"/>
            <w:jc w:val="right"/>
            <w:rPr>
              <w:rFonts w:ascii="Verdana" w:hAnsi="Verdana"/>
              <w:b/>
              <w:sz w:val="20"/>
              <w:szCs w:val="20"/>
            </w:rPr>
          </w:pPr>
        </w:p>
      </w:tc>
    </w:tr>
  </w:tbl>
  <w:p w14:paraId="28029175" w14:textId="77777777" w:rsidR="00DA333D" w:rsidRPr="00105CB3" w:rsidRDefault="00DA333D" w:rsidP="00105C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762D0D" w14:textId="77777777" w:rsidR="00A35E04" w:rsidRDefault="00A35E04" w:rsidP="002A1311">
      <w:r>
        <w:separator/>
      </w:r>
    </w:p>
  </w:footnote>
  <w:footnote w:type="continuationSeparator" w:id="0">
    <w:p w14:paraId="0EB37AAE" w14:textId="77777777" w:rsidR="00A35E04" w:rsidRDefault="00A35E04" w:rsidP="002A13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B10330" w14:textId="77777777" w:rsidR="003234BC" w:rsidRDefault="003B1210">
    <w:pPr>
      <w:pStyle w:val="Header"/>
    </w:pPr>
    <w:r>
      <w:rPr>
        <w:noProof/>
      </w:rPr>
      <w:pict w14:anchorId="245E92C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848907" o:spid="_x0000_s2050" type="#_x0000_t75" alt="" style="position:absolute;margin-left:0;margin-top:0;width:724.5pt;height:697.65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6 Goals infographic_no text FINAL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CD592E" w14:textId="77777777" w:rsidR="00DF6CDA" w:rsidRDefault="003234BC" w:rsidP="004B6B89">
    <w:pPr>
      <w:pStyle w:val="Header"/>
      <w:jc w:val="right"/>
    </w:pPr>
    <w:r>
      <w:rPr>
        <w:noProof/>
        <w:lang w:eastAsia="en-GB"/>
      </w:rPr>
      <w:drawing>
        <wp:anchor distT="0" distB="0" distL="114300" distR="114300" simplePos="0" relativeHeight="251662336" behindDoc="0" locked="0" layoutInCell="1" allowOverlap="1" wp14:anchorId="5B324C70" wp14:editId="33AB4499">
          <wp:simplePos x="0" y="0"/>
          <wp:positionH relativeFrom="column">
            <wp:posOffset>10925175</wp:posOffset>
          </wp:positionH>
          <wp:positionV relativeFrom="paragraph">
            <wp:posOffset>-440690</wp:posOffset>
          </wp:positionV>
          <wp:extent cx="2892468" cy="1015301"/>
          <wp:effectExtent l="0" t="0" r="3175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094" t="23952" r="12110" b="23334"/>
                  <a:stretch/>
                </pic:blipFill>
                <pic:spPr bwMode="auto">
                  <a:xfrm>
                    <a:off x="0" y="0"/>
                    <a:ext cx="2901889" cy="1018608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B1210">
      <w:rPr>
        <w:noProof/>
      </w:rPr>
      <w:pict w14:anchorId="4C73683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848908" o:spid="_x0000_s2051" type="#_x0000_t75" alt="" style="position:absolute;left:0;text-align:left;margin-left:0;margin-top:0;width:724.5pt;height:697.65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6 Goals infographic_no text FINAL" gain="19661f" blacklevel="22938f"/>
          <w10:wrap anchorx="margin" anchory="margin"/>
        </v:shape>
      </w:pict>
    </w:r>
  </w:p>
  <w:p w14:paraId="2BE31BF2" w14:textId="77777777" w:rsidR="00DF6CDA" w:rsidRDefault="00DF6CDA" w:rsidP="004B6B89">
    <w:pPr>
      <w:pStyle w:val="Header"/>
      <w:jc w:val="right"/>
    </w:pPr>
  </w:p>
  <w:p w14:paraId="42B3CB69" w14:textId="77777777" w:rsidR="004B6B89" w:rsidRDefault="004B6B89" w:rsidP="004B6B89">
    <w:pPr>
      <w:pStyle w:val="Header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84175A" w14:textId="77777777" w:rsidR="00F41234" w:rsidRDefault="003B1210">
    <w:pPr>
      <w:pStyle w:val="Header"/>
    </w:pPr>
    <w:r>
      <w:rPr>
        <w:noProof/>
      </w:rPr>
      <w:pict w14:anchorId="0272D10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848906" o:spid="_x0000_s2049" type="#_x0000_t75" alt="" style="position:absolute;margin-left:0;margin-top:0;width:724.5pt;height:697.65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6 Goals infographic_no text FINAL" gain="19661f" blacklevel="22938f"/>
          <w10:wrap anchorx="margin" anchory="margin"/>
        </v:shape>
      </w:pict>
    </w:r>
    <w:r w:rsidR="00F41234"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09C94CAA" wp14:editId="0A8ED0CF">
          <wp:simplePos x="0" y="0"/>
          <wp:positionH relativeFrom="column">
            <wp:posOffset>11020425</wp:posOffset>
          </wp:positionH>
          <wp:positionV relativeFrom="paragraph">
            <wp:posOffset>-478790</wp:posOffset>
          </wp:positionV>
          <wp:extent cx="3145790" cy="10001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45790" cy="1000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718FB"/>
    <w:multiLevelType w:val="hybridMultilevel"/>
    <w:tmpl w:val="293AFE5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5EA08AA"/>
    <w:multiLevelType w:val="hybridMultilevel"/>
    <w:tmpl w:val="FEE2D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553270"/>
    <w:multiLevelType w:val="hybridMultilevel"/>
    <w:tmpl w:val="72CC864C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BD3A4A"/>
    <w:multiLevelType w:val="hybridMultilevel"/>
    <w:tmpl w:val="EE2CA5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9213AF9"/>
    <w:multiLevelType w:val="hybridMultilevel"/>
    <w:tmpl w:val="3A58AB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BB06A54"/>
    <w:multiLevelType w:val="hybridMultilevel"/>
    <w:tmpl w:val="19C2B1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1E71C0"/>
    <w:multiLevelType w:val="multilevel"/>
    <w:tmpl w:val="08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 w15:restartNumberingAfterBreak="0">
    <w:nsid w:val="2158622D"/>
    <w:multiLevelType w:val="hybridMultilevel"/>
    <w:tmpl w:val="391C7A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0C5FC7"/>
    <w:multiLevelType w:val="hybridMultilevel"/>
    <w:tmpl w:val="01F8BFD8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E604CE0"/>
    <w:multiLevelType w:val="hybridMultilevel"/>
    <w:tmpl w:val="FDC8A6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28B48E1"/>
    <w:multiLevelType w:val="hybridMultilevel"/>
    <w:tmpl w:val="4022DF0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9F700A7"/>
    <w:multiLevelType w:val="hybridMultilevel"/>
    <w:tmpl w:val="63A42A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D44B1C"/>
    <w:multiLevelType w:val="hybridMultilevel"/>
    <w:tmpl w:val="56D6B3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9D4D09"/>
    <w:multiLevelType w:val="hybridMultilevel"/>
    <w:tmpl w:val="446082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FB117D"/>
    <w:multiLevelType w:val="hybridMultilevel"/>
    <w:tmpl w:val="315ACC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0DA77D2"/>
    <w:multiLevelType w:val="hybridMultilevel"/>
    <w:tmpl w:val="083055F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3D76C7"/>
    <w:multiLevelType w:val="hybridMultilevel"/>
    <w:tmpl w:val="2D9078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AD188C"/>
    <w:multiLevelType w:val="hybridMultilevel"/>
    <w:tmpl w:val="C81EB8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24F464A"/>
    <w:multiLevelType w:val="hybridMultilevel"/>
    <w:tmpl w:val="A0BAA3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E841DAB"/>
    <w:multiLevelType w:val="hybridMultilevel"/>
    <w:tmpl w:val="CD082F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F585449"/>
    <w:multiLevelType w:val="hybridMultilevel"/>
    <w:tmpl w:val="8DC648D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18"/>
  </w:num>
  <w:num w:numId="4">
    <w:abstractNumId w:val="11"/>
  </w:num>
  <w:num w:numId="5">
    <w:abstractNumId w:val="14"/>
  </w:num>
  <w:num w:numId="6">
    <w:abstractNumId w:val="1"/>
  </w:num>
  <w:num w:numId="7">
    <w:abstractNumId w:val="4"/>
  </w:num>
  <w:num w:numId="8">
    <w:abstractNumId w:val="19"/>
  </w:num>
  <w:num w:numId="9">
    <w:abstractNumId w:val="10"/>
  </w:num>
  <w:num w:numId="10">
    <w:abstractNumId w:val="9"/>
  </w:num>
  <w:num w:numId="11">
    <w:abstractNumId w:val="16"/>
  </w:num>
  <w:num w:numId="12">
    <w:abstractNumId w:val="17"/>
  </w:num>
  <w:num w:numId="13">
    <w:abstractNumId w:val="13"/>
  </w:num>
  <w:num w:numId="14">
    <w:abstractNumId w:val="12"/>
  </w:num>
  <w:num w:numId="15">
    <w:abstractNumId w:val="5"/>
  </w:num>
  <w:num w:numId="16">
    <w:abstractNumId w:val="6"/>
  </w:num>
  <w:num w:numId="17">
    <w:abstractNumId w:val="0"/>
  </w:num>
  <w:num w:numId="18">
    <w:abstractNumId w:val="2"/>
  </w:num>
  <w:num w:numId="19">
    <w:abstractNumId w:val="15"/>
  </w:num>
  <w:num w:numId="20">
    <w:abstractNumId w:val="20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0582"/>
    <w:rsid w:val="00006FED"/>
    <w:rsid w:val="00010993"/>
    <w:rsid w:val="00012A51"/>
    <w:rsid w:val="00042168"/>
    <w:rsid w:val="00050F00"/>
    <w:rsid w:val="000606F1"/>
    <w:rsid w:val="00070CCA"/>
    <w:rsid w:val="00071AE3"/>
    <w:rsid w:val="000A113B"/>
    <w:rsid w:val="000B21C9"/>
    <w:rsid w:val="000B2D4F"/>
    <w:rsid w:val="000F7B06"/>
    <w:rsid w:val="00105CB3"/>
    <w:rsid w:val="00107C3D"/>
    <w:rsid w:val="00126A14"/>
    <w:rsid w:val="00137E49"/>
    <w:rsid w:val="00140003"/>
    <w:rsid w:val="00150D27"/>
    <w:rsid w:val="001666B2"/>
    <w:rsid w:val="00181830"/>
    <w:rsid w:val="00186331"/>
    <w:rsid w:val="001904AB"/>
    <w:rsid w:val="001A1A05"/>
    <w:rsid w:val="001C2503"/>
    <w:rsid w:val="002100FC"/>
    <w:rsid w:val="00221A99"/>
    <w:rsid w:val="002306DF"/>
    <w:rsid w:val="0024312C"/>
    <w:rsid w:val="00250017"/>
    <w:rsid w:val="00293420"/>
    <w:rsid w:val="002A1311"/>
    <w:rsid w:val="002C2114"/>
    <w:rsid w:val="002C2311"/>
    <w:rsid w:val="002C2583"/>
    <w:rsid w:val="002C27E3"/>
    <w:rsid w:val="002C54A7"/>
    <w:rsid w:val="002D3471"/>
    <w:rsid w:val="002D4274"/>
    <w:rsid w:val="002F1A9B"/>
    <w:rsid w:val="003234BC"/>
    <w:rsid w:val="00325AE7"/>
    <w:rsid w:val="00340771"/>
    <w:rsid w:val="00356F32"/>
    <w:rsid w:val="00360C66"/>
    <w:rsid w:val="00362895"/>
    <w:rsid w:val="003638B7"/>
    <w:rsid w:val="0036732D"/>
    <w:rsid w:val="00373D34"/>
    <w:rsid w:val="00380518"/>
    <w:rsid w:val="00383DA4"/>
    <w:rsid w:val="00391869"/>
    <w:rsid w:val="003B1210"/>
    <w:rsid w:val="003B1E34"/>
    <w:rsid w:val="003B391F"/>
    <w:rsid w:val="003B561C"/>
    <w:rsid w:val="003B68C6"/>
    <w:rsid w:val="003C69E2"/>
    <w:rsid w:val="003D5DAB"/>
    <w:rsid w:val="003F03A6"/>
    <w:rsid w:val="003F0466"/>
    <w:rsid w:val="003F117A"/>
    <w:rsid w:val="003F7DE9"/>
    <w:rsid w:val="00410D26"/>
    <w:rsid w:val="00410F51"/>
    <w:rsid w:val="004138B8"/>
    <w:rsid w:val="004346FD"/>
    <w:rsid w:val="004567CB"/>
    <w:rsid w:val="00474E63"/>
    <w:rsid w:val="00496B9A"/>
    <w:rsid w:val="004B4D54"/>
    <w:rsid w:val="004B69F1"/>
    <w:rsid w:val="004B6B89"/>
    <w:rsid w:val="004D40EB"/>
    <w:rsid w:val="004D466D"/>
    <w:rsid w:val="004D4E3D"/>
    <w:rsid w:val="004E5B52"/>
    <w:rsid w:val="004F08FD"/>
    <w:rsid w:val="004F28FE"/>
    <w:rsid w:val="004F41F6"/>
    <w:rsid w:val="004F54E1"/>
    <w:rsid w:val="005101BC"/>
    <w:rsid w:val="005120E8"/>
    <w:rsid w:val="00516525"/>
    <w:rsid w:val="00522E20"/>
    <w:rsid w:val="00550C20"/>
    <w:rsid w:val="00561B46"/>
    <w:rsid w:val="00562224"/>
    <w:rsid w:val="00575419"/>
    <w:rsid w:val="00594504"/>
    <w:rsid w:val="005A7E8B"/>
    <w:rsid w:val="005B0F1A"/>
    <w:rsid w:val="005B1CB4"/>
    <w:rsid w:val="005B326D"/>
    <w:rsid w:val="005C2C13"/>
    <w:rsid w:val="005D2630"/>
    <w:rsid w:val="005E6469"/>
    <w:rsid w:val="005F16AD"/>
    <w:rsid w:val="006109CB"/>
    <w:rsid w:val="006628BF"/>
    <w:rsid w:val="00672154"/>
    <w:rsid w:val="00690B9B"/>
    <w:rsid w:val="00691B91"/>
    <w:rsid w:val="00692027"/>
    <w:rsid w:val="00696B31"/>
    <w:rsid w:val="006C65BA"/>
    <w:rsid w:val="006D4A03"/>
    <w:rsid w:val="006E335A"/>
    <w:rsid w:val="006E3E39"/>
    <w:rsid w:val="007303EF"/>
    <w:rsid w:val="00734517"/>
    <w:rsid w:val="00760142"/>
    <w:rsid w:val="007614F6"/>
    <w:rsid w:val="00770E7D"/>
    <w:rsid w:val="0077487C"/>
    <w:rsid w:val="007922BC"/>
    <w:rsid w:val="007A19F4"/>
    <w:rsid w:val="007B6D77"/>
    <w:rsid w:val="007B7977"/>
    <w:rsid w:val="007C5F0F"/>
    <w:rsid w:val="007D25B1"/>
    <w:rsid w:val="007E118D"/>
    <w:rsid w:val="007F62AD"/>
    <w:rsid w:val="0080714C"/>
    <w:rsid w:val="008124D5"/>
    <w:rsid w:val="008330DC"/>
    <w:rsid w:val="008402D9"/>
    <w:rsid w:val="00843CB4"/>
    <w:rsid w:val="00851E38"/>
    <w:rsid w:val="0085380E"/>
    <w:rsid w:val="00857419"/>
    <w:rsid w:val="0086614D"/>
    <w:rsid w:val="008945B5"/>
    <w:rsid w:val="008A5A12"/>
    <w:rsid w:val="008B1D4A"/>
    <w:rsid w:val="008E2665"/>
    <w:rsid w:val="008F0DF1"/>
    <w:rsid w:val="008F342B"/>
    <w:rsid w:val="0092690D"/>
    <w:rsid w:val="00933BBD"/>
    <w:rsid w:val="00941B03"/>
    <w:rsid w:val="009537B3"/>
    <w:rsid w:val="009868B6"/>
    <w:rsid w:val="009A5A14"/>
    <w:rsid w:val="009B403A"/>
    <w:rsid w:val="009C7DC5"/>
    <w:rsid w:val="009F0AE1"/>
    <w:rsid w:val="009F3058"/>
    <w:rsid w:val="009F6DFE"/>
    <w:rsid w:val="00A00753"/>
    <w:rsid w:val="00A00D5B"/>
    <w:rsid w:val="00A01243"/>
    <w:rsid w:val="00A100AC"/>
    <w:rsid w:val="00A31C6E"/>
    <w:rsid w:val="00A32E0F"/>
    <w:rsid w:val="00A35E04"/>
    <w:rsid w:val="00A445C8"/>
    <w:rsid w:val="00A52251"/>
    <w:rsid w:val="00A7032A"/>
    <w:rsid w:val="00A74905"/>
    <w:rsid w:val="00A937B6"/>
    <w:rsid w:val="00AB6839"/>
    <w:rsid w:val="00AC2683"/>
    <w:rsid w:val="00AD639E"/>
    <w:rsid w:val="00AE2B38"/>
    <w:rsid w:val="00AE3337"/>
    <w:rsid w:val="00AF61B6"/>
    <w:rsid w:val="00AF738E"/>
    <w:rsid w:val="00B06162"/>
    <w:rsid w:val="00B13122"/>
    <w:rsid w:val="00B34DBE"/>
    <w:rsid w:val="00B52C1D"/>
    <w:rsid w:val="00B53B97"/>
    <w:rsid w:val="00B60BFE"/>
    <w:rsid w:val="00B63278"/>
    <w:rsid w:val="00B72A61"/>
    <w:rsid w:val="00B81411"/>
    <w:rsid w:val="00B975F2"/>
    <w:rsid w:val="00BA4A62"/>
    <w:rsid w:val="00BC14C6"/>
    <w:rsid w:val="00BC7C42"/>
    <w:rsid w:val="00BE48C1"/>
    <w:rsid w:val="00C14FBF"/>
    <w:rsid w:val="00C41B3B"/>
    <w:rsid w:val="00C57763"/>
    <w:rsid w:val="00C7499F"/>
    <w:rsid w:val="00C83FF7"/>
    <w:rsid w:val="00C9737B"/>
    <w:rsid w:val="00CA1B3A"/>
    <w:rsid w:val="00CB1D18"/>
    <w:rsid w:val="00CB4A5E"/>
    <w:rsid w:val="00CE4FB8"/>
    <w:rsid w:val="00CF0493"/>
    <w:rsid w:val="00D0584D"/>
    <w:rsid w:val="00D14FFE"/>
    <w:rsid w:val="00D2381D"/>
    <w:rsid w:val="00D239FB"/>
    <w:rsid w:val="00D33976"/>
    <w:rsid w:val="00D651FB"/>
    <w:rsid w:val="00D71B53"/>
    <w:rsid w:val="00D737D8"/>
    <w:rsid w:val="00D81A8B"/>
    <w:rsid w:val="00D8431B"/>
    <w:rsid w:val="00D92A1C"/>
    <w:rsid w:val="00D95A8D"/>
    <w:rsid w:val="00DA2AE7"/>
    <w:rsid w:val="00DA333D"/>
    <w:rsid w:val="00DB3B7A"/>
    <w:rsid w:val="00DD3F93"/>
    <w:rsid w:val="00DD6CD4"/>
    <w:rsid w:val="00DF6CDA"/>
    <w:rsid w:val="00E02107"/>
    <w:rsid w:val="00E04DC0"/>
    <w:rsid w:val="00E14D5B"/>
    <w:rsid w:val="00E31A19"/>
    <w:rsid w:val="00E32BB8"/>
    <w:rsid w:val="00E36EEB"/>
    <w:rsid w:val="00E41101"/>
    <w:rsid w:val="00E418ED"/>
    <w:rsid w:val="00E42CF7"/>
    <w:rsid w:val="00E46EDA"/>
    <w:rsid w:val="00E474D0"/>
    <w:rsid w:val="00E47BF9"/>
    <w:rsid w:val="00E547C9"/>
    <w:rsid w:val="00E7216E"/>
    <w:rsid w:val="00E77B05"/>
    <w:rsid w:val="00E81D29"/>
    <w:rsid w:val="00EB570F"/>
    <w:rsid w:val="00EB5959"/>
    <w:rsid w:val="00EC1B1A"/>
    <w:rsid w:val="00ED4266"/>
    <w:rsid w:val="00EF5173"/>
    <w:rsid w:val="00F06812"/>
    <w:rsid w:val="00F35030"/>
    <w:rsid w:val="00F41234"/>
    <w:rsid w:val="00F46496"/>
    <w:rsid w:val="00F55A8D"/>
    <w:rsid w:val="00F661AF"/>
    <w:rsid w:val="00F76B99"/>
    <w:rsid w:val="00F950D8"/>
    <w:rsid w:val="00F97EE3"/>
    <w:rsid w:val="00FA1EBA"/>
    <w:rsid w:val="00FB0582"/>
    <w:rsid w:val="00FC6F5C"/>
    <w:rsid w:val="00FD0EA1"/>
    <w:rsid w:val="00FE1627"/>
    <w:rsid w:val="00FE2DA5"/>
    <w:rsid w:val="00FE3305"/>
    <w:rsid w:val="00FE3B0C"/>
    <w:rsid w:val="00FE4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F7FBC40"/>
  <w15:chartTrackingRefBased/>
  <w15:docId w15:val="{EC2CC345-CB56-449B-9C43-992BABE23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0F51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105CB3"/>
    <w:pPr>
      <w:keepNext/>
      <w:spacing w:before="240" w:after="60" w:line="259" w:lineRule="auto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FB05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B058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A131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A1311"/>
    <w:rPr>
      <w:rFonts w:ascii="Arial" w:eastAsia="Times New Roman" w:hAnsi="Arial" w:cs="Times New Roman"/>
      <w:sz w:val="24"/>
      <w:szCs w:val="24"/>
    </w:rPr>
  </w:style>
  <w:style w:type="paragraph" w:styleId="Footer">
    <w:name w:val="footer"/>
    <w:aliases w:val="Doc Footer"/>
    <w:basedOn w:val="Normal"/>
    <w:link w:val="FooterChar"/>
    <w:uiPriority w:val="99"/>
    <w:unhideWhenUsed/>
    <w:rsid w:val="002A1311"/>
    <w:pPr>
      <w:tabs>
        <w:tab w:val="center" w:pos="4513"/>
        <w:tab w:val="right" w:pos="9026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2A1311"/>
    <w:rPr>
      <w:rFonts w:ascii="Arial" w:eastAsia="Times New Roman" w:hAnsi="Arial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F55A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55A8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55A8D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5A8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5A8D"/>
    <w:rPr>
      <w:rFonts w:ascii="Arial" w:eastAsia="Times New Roman" w:hAnsi="Arial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5A8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A8D"/>
    <w:rPr>
      <w:rFonts w:ascii="Segoe UI" w:eastAsia="Times New Roman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342B"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9"/>
    <w:rsid w:val="00105CB3"/>
    <w:rPr>
      <w:rFonts w:ascii="Calibri Light" w:eastAsia="Times New Roman" w:hAnsi="Calibri Light" w:cs="Times New Roman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44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2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5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0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6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7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35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46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9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5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5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6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6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5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7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5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oleObject" Target="embeddings/oleObject1.bin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oleObject" Target="embeddings/oleObject2.bin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594A1D0E485487995F44BA346E96A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0AB25E-A7B0-437C-949E-5CFA40F10719}"/>
      </w:docPartPr>
      <w:docPartBody>
        <w:p w:rsidR="00E71429" w:rsidRDefault="004964B1" w:rsidP="004964B1">
          <w:pPr>
            <w:pStyle w:val="1594A1D0E485487995F44BA346E96A89"/>
          </w:pPr>
          <w:r w:rsidRPr="00DF6CDA">
            <w:rPr>
              <w:rStyle w:val="PlaceholderText"/>
              <w:rFonts w:ascii="Verdana" w:eastAsiaTheme="minorHAnsi" w:hAnsi="Verdana"/>
            </w:rPr>
            <w:t>Click or tap to enter a date.</w:t>
          </w:r>
        </w:p>
      </w:docPartBody>
    </w:docPart>
    <w:docPart>
      <w:docPartPr>
        <w:name w:val="C56AEAFCDD5B41C7B446FCBB7350D1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93AC45-30E5-4331-8C1E-0C43C238583F}"/>
      </w:docPartPr>
      <w:docPartBody>
        <w:p w:rsidR="00E71429" w:rsidRDefault="004964B1" w:rsidP="004964B1">
          <w:pPr>
            <w:pStyle w:val="C56AEAFCDD5B41C7B446FCBB7350D173"/>
          </w:pPr>
          <w:r w:rsidRPr="003A0CF2">
            <w:rPr>
              <w:rStyle w:val="PlaceholderText"/>
              <w:rFonts w:eastAsiaTheme="minorHAnsi"/>
            </w:rPr>
            <w:t>Choose an item.</w:t>
          </w:r>
        </w:p>
      </w:docPartBody>
    </w:docPart>
    <w:docPart>
      <w:docPartPr>
        <w:name w:val="A87D2CB7248842DDB1B60FBE3F4ECF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5C6A04-142B-4368-A752-BA48EB1B3190}"/>
      </w:docPartPr>
      <w:docPartBody>
        <w:p w:rsidR="00E71429" w:rsidRDefault="004964B1" w:rsidP="004964B1">
          <w:pPr>
            <w:pStyle w:val="A87D2CB7248842DDB1B60FBE3F4ECF1F"/>
          </w:pPr>
          <w:r w:rsidRPr="003A0CF2">
            <w:rPr>
              <w:rStyle w:val="PlaceholderText"/>
            </w:rPr>
            <w:t>Choose an item.</w:t>
          </w:r>
        </w:p>
      </w:docPartBody>
    </w:docPart>
    <w:docPart>
      <w:docPartPr>
        <w:name w:val="6FAB1756753048E7830AC23B2A403E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36B3A6-1B57-4278-A457-FCCD92B2431D}"/>
      </w:docPartPr>
      <w:docPartBody>
        <w:p w:rsidR="00E71429" w:rsidRDefault="004964B1" w:rsidP="004964B1">
          <w:pPr>
            <w:pStyle w:val="6FAB1756753048E7830AC23B2A403E1D"/>
          </w:pPr>
          <w:r w:rsidRPr="003A0CF2">
            <w:rPr>
              <w:rStyle w:val="PlaceholderText"/>
            </w:rPr>
            <w:t>Choose an item.</w:t>
          </w:r>
        </w:p>
      </w:docPartBody>
    </w:docPart>
    <w:docPart>
      <w:docPartPr>
        <w:name w:val="668C9777B4BB482E82CAAFE961D221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C2DDAE-C1CC-4EC7-A89C-EFC88800439D}"/>
      </w:docPartPr>
      <w:docPartBody>
        <w:p w:rsidR="00E71429" w:rsidRDefault="004964B1" w:rsidP="004964B1">
          <w:pPr>
            <w:pStyle w:val="668C9777B4BB482E82CAAFE961D2218F"/>
          </w:pPr>
          <w:r w:rsidRPr="003A0CF2">
            <w:rPr>
              <w:rStyle w:val="PlaceholderText"/>
            </w:rPr>
            <w:t>Choose an item.</w:t>
          </w:r>
        </w:p>
      </w:docPartBody>
    </w:docPart>
    <w:docPart>
      <w:docPartPr>
        <w:name w:val="EEC4821F1C7C46C493C963C1436283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5CC075-F053-4707-9746-EF80BCCF2715}"/>
      </w:docPartPr>
      <w:docPartBody>
        <w:p w:rsidR="00E71429" w:rsidRDefault="004964B1" w:rsidP="004964B1">
          <w:pPr>
            <w:pStyle w:val="EEC4821F1C7C46C493C963C1436283EA"/>
          </w:pPr>
          <w:r w:rsidRPr="003A0CF2">
            <w:rPr>
              <w:rStyle w:val="PlaceholderText"/>
            </w:rPr>
            <w:t>Choose an item.</w:t>
          </w:r>
        </w:p>
      </w:docPartBody>
    </w:docPart>
    <w:docPart>
      <w:docPartPr>
        <w:name w:val="8FD92418C96E4FE2B493961CD50280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89DC58-07F9-4442-A473-C9C1C8F5D9CB}"/>
      </w:docPartPr>
      <w:docPartBody>
        <w:p w:rsidR="00E71429" w:rsidRDefault="004964B1" w:rsidP="004964B1">
          <w:pPr>
            <w:pStyle w:val="8FD92418C96E4FE2B493961CD50280AB"/>
          </w:pPr>
          <w:r w:rsidRPr="003A0CF2">
            <w:rPr>
              <w:rStyle w:val="PlaceholderText"/>
            </w:rPr>
            <w:t>Choose an item.</w:t>
          </w:r>
        </w:p>
      </w:docPartBody>
    </w:docPart>
    <w:docPart>
      <w:docPartPr>
        <w:name w:val="3A0E4E1D647349C39DC5BBDD0DC71D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B0B2A8-26B9-46A9-8133-7F269B543DB1}"/>
      </w:docPartPr>
      <w:docPartBody>
        <w:p w:rsidR="00E71429" w:rsidRDefault="004964B1" w:rsidP="004964B1">
          <w:pPr>
            <w:pStyle w:val="3A0E4E1D647349C39DC5BBDD0DC71D28"/>
          </w:pPr>
          <w:r w:rsidRPr="003A0CF2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543D"/>
    <w:rsid w:val="0007662F"/>
    <w:rsid w:val="00111782"/>
    <w:rsid w:val="00347ADC"/>
    <w:rsid w:val="003F48C5"/>
    <w:rsid w:val="004964B1"/>
    <w:rsid w:val="00584924"/>
    <w:rsid w:val="00657BA0"/>
    <w:rsid w:val="0073543D"/>
    <w:rsid w:val="007F5F8F"/>
    <w:rsid w:val="00955002"/>
    <w:rsid w:val="00A1255E"/>
    <w:rsid w:val="00A75365"/>
    <w:rsid w:val="00AC4E04"/>
    <w:rsid w:val="00BE5810"/>
    <w:rsid w:val="00C31539"/>
    <w:rsid w:val="00D77CF9"/>
    <w:rsid w:val="00E71429"/>
    <w:rsid w:val="00F0422B"/>
    <w:rsid w:val="00F05F4C"/>
    <w:rsid w:val="00F17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964B1"/>
    <w:rPr>
      <w:color w:val="808080"/>
    </w:rPr>
  </w:style>
  <w:style w:type="paragraph" w:customStyle="1" w:styleId="1594A1D0E485487995F44BA346E96A89">
    <w:name w:val="1594A1D0E485487995F44BA346E96A89"/>
    <w:rsid w:val="004964B1"/>
  </w:style>
  <w:style w:type="paragraph" w:customStyle="1" w:styleId="C56AEAFCDD5B41C7B446FCBB7350D173">
    <w:name w:val="C56AEAFCDD5B41C7B446FCBB7350D173"/>
    <w:rsid w:val="004964B1"/>
  </w:style>
  <w:style w:type="paragraph" w:customStyle="1" w:styleId="A87D2CB7248842DDB1B60FBE3F4ECF1F">
    <w:name w:val="A87D2CB7248842DDB1B60FBE3F4ECF1F"/>
    <w:rsid w:val="004964B1"/>
  </w:style>
  <w:style w:type="paragraph" w:customStyle="1" w:styleId="6FAB1756753048E7830AC23B2A403E1D">
    <w:name w:val="6FAB1756753048E7830AC23B2A403E1D"/>
    <w:rsid w:val="004964B1"/>
  </w:style>
  <w:style w:type="paragraph" w:customStyle="1" w:styleId="668C9777B4BB482E82CAAFE961D2218F">
    <w:name w:val="668C9777B4BB482E82CAAFE961D2218F"/>
    <w:rsid w:val="004964B1"/>
  </w:style>
  <w:style w:type="paragraph" w:customStyle="1" w:styleId="EEC4821F1C7C46C493C963C1436283EA">
    <w:name w:val="EEC4821F1C7C46C493C963C1436283EA"/>
    <w:rsid w:val="004964B1"/>
  </w:style>
  <w:style w:type="paragraph" w:customStyle="1" w:styleId="8A0C5E1F5C6647F68C70C9B7AC33E292">
    <w:name w:val="8A0C5E1F5C6647F68C70C9B7AC33E292"/>
    <w:rsid w:val="004964B1"/>
  </w:style>
  <w:style w:type="paragraph" w:customStyle="1" w:styleId="8FD92418C96E4FE2B493961CD50280AB">
    <w:name w:val="8FD92418C96E4FE2B493961CD50280AB"/>
    <w:rsid w:val="004964B1"/>
  </w:style>
  <w:style w:type="paragraph" w:customStyle="1" w:styleId="3A0E4E1D647349C39DC5BBDD0DC71D28">
    <w:name w:val="3A0E4E1D647349C39DC5BBDD0DC71D28"/>
    <w:rsid w:val="004964B1"/>
  </w:style>
  <w:style w:type="paragraph" w:customStyle="1" w:styleId="2240FB6020434811812FDC95E9D52447">
    <w:name w:val="2240FB6020434811812FDC95E9D52447"/>
    <w:rsid w:val="004964B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E5E8A02C77888449EC4E01D844CCF73" ma:contentTypeVersion="22" ma:contentTypeDescription="Create a new document." ma:contentTypeScope="" ma:versionID="37370dc1b2f8766c58f01370ab1c6be5">
  <xsd:schema xmlns:xsd="http://www.w3.org/2001/XMLSchema" xmlns:xs="http://www.w3.org/2001/XMLSchema" xmlns:p="http://schemas.microsoft.com/office/2006/metadata/properties" xmlns:ns2="3cbc06d4-9e47-4278-bd26-3b90a8892dbe" xmlns:ns3="646e32bd-c7be-4402-ae1a-e099ac092080" targetNamespace="http://schemas.microsoft.com/office/2006/metadata/properties" ma:root="true" ma:fieldsID="782da5e4a16b2c08407f5c2839c6a29a" ns2:_="" ns3:_="">
    <xsd:import namespace="3cbc06d4-9e47-4278-bd26-3b90a8892dbe"/>
    <xsd:import namespace="646e32bd-c7be-4402-ae1a-e099ac092080"/>
    <xsd:element name="properties">
      <xsd:complexType>
        <xsd:sequence>
          <xsd:element name="documentManagement">
            <xsd:complexType>
              <xsd:all>
                <xsd:element ref="ns2:Programme" minOccurs="0"/>
                <xsd:element ref="ns2:Workstream" minOccurs="0"/>
                <xsd:element ref="ns2:Document_x0020_Type" minOccurs="0"/>
                <xsd:element ref="ns2:Progress" minOccurs="0"/>
                <xsd:element ref="ns3:_dlc_DocId" minOccurs="0"/>
                <xsd:element ref="ns3:_dlc_DocIdUrl" minOccurs="0"/>
                <xsd:element ref="ns3:_dlc_DocIdPersistId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bc06d4-9e47-4278-bd26-3b90a8892dbe" elementFormDefault="qualified">
    <xsd:import namespace="http://schemas.microsoft.com/office/2006/documentManagement/types"/>
    <xsd:import namespace="http://schemas.microsoft.com/office/infopath/2007/PartnerControls"/>
    <xsd:element name="Programme" ma:index="4" nillable="true" ma:displayName="Area" ma:format="Dropdown" ma:internalName="Programme" ma:readOnly="false">
      <xsd:simpleType>
        <xsd:restriction base="dms:Choice">
          <xsd:enumeration value="111 Team"/>
          <xsd:enumeration value="AB"/>
          <xsd:enumeration value="ABM"/>
          <xsd:enumeration value="All HBs"/>
          <xsd:enumeration value="All Wales"/>
          <xsd:enumeration value="BC"/>
          <xsd:enumeration value="CT"/>
          <xsd:enumeration value="CV"/>
          <xsd:enumeration value="HD"/>
          <xsd:enumeration value="PT"/>
          <xsd:enumeration value="WAST"/>
          <xsd:enumeration value="WG"/>
        </xsd:restriction>
      </xsd:simpleType>
    </xsd:element>
    <xsd:element name="Workstream" ma:index="5" nillable="true" ma:displayName="Workstream" ma:format="Dropdown" ma:internalName="Workstream" ma:readOnly="false">
      <xsd:simpleType>
        <xsd:restriction base="dms:Choice">
          <xsd:enumeration value="Finance"/>
          <xsd:enumeration value="Governance/Audit"/>
          <xsd:enumeration value="IT"/>
          <xsd:enumeration value="National"/>
          <xsd:enumeration value="Operations"/>
          <xsd:enumeration value="Performance"/>
          <xsd:enumeration value="Procurement"/>
          <xsd:enumeration value="Service Model"/>
          <xsd:enumeration value="Team"/>
          <xsd:enumeration value="Telephony"/>
          <xsd:enumeration value="Training"/>
          <xsd:enumeration value="Workforce"/>
        </xsd:restriction>
      </xsd:simpleType>
    </xsd:element>
    <xsd:element name="Document_x0020_Type" ma:index="6" nillable="true" ma:displayName="Document Type" ma:format="Dropdown" ma:internalName="Document_x0020_Type" ma:readOnly="false">
      <xsd:simpleType>
        <xsd:restriction base="dms:Choice">
          <xsd:enumeration value="Action Log"/>
          <xsd:enumeration value="Agenda"/>
          <xsd:enumeration value="Agreement"/>
          <xsd:enumeration value="Appraisal"/>
          <xsd:enumeration value="Audio"/>
          <xsd:enumeration value="Audit"/>
          <xsd:enumeration value="Briefing"/>
          <xsd:enumeration value="Business Case"/>
          <xsd:enumeration value="Chart"/>
          <xsd:enumeration value="Diagrams"/>
          <xsd:enumeration value="Email"/>
          <xsd:enumeration value="Form"/>
          <xsd:enumeration value="Guidance"/>
          <xsd:enumeration value="Image"/>
          <xsd:enumeration value="Invoice"/>
          <xsd:enumeration value="Letter"/>
          <xsd:enumeration value="Meeting Paper"/>
          <xsd:enumeration value="Minutes"/>
          <xsd:enumeration value="Performance Report"/>
          <xsd:enumeration value="Presentation"/>
          <xsd:enumeration value="Project Plan"/>
          <xsd:enumeration value="Quotations"/>
          <xsd:enumeration value="Risk Log"/>
          <xsd:enumeration value="SoP"/>
          <xsd:enumeration value="Spreadsheet"/>
          <xsd:enumeration value="Strategy"/>
          <xsd:enumeration value="Supplier"/>
          <xsd:enumeration value="SWOT Analysis"/>
          <xsd:enumeration value="Template"/>
          <xsd:enumeration value="ToR"/>
          <xsd:enumeration value="Travel"/>
        </xsd:restriction>
      </xsd:simpleType>
    </xsd:element>
    <xsd:element name="Progress" ma:index="7" nillable="true" ma:displayName="Progress" ma:format="Dropdown" ma:internalName="Progress" ma:readOnly="false">
      <xsd:simpleType>
        <xsd:restriction base="dms:Choice">
          <xsd:enumeration value="Draft"/>
          <xsd:enumeration value="Final"/>
          <xsd:enumeration value="In Progress"/>
          <xsd:enumeration value="Revision"/>
        </xsd:restriction>
      </xsd:simple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6e32bd-c7be-4402-ae1a-e099ac092080" elementFormDefault="qualified">
    <xsd:import namespace="http://schemas.microsoft.com/office/2006/documentManagement/types"/>
    <xsd:import namespace="http://schemas.microsoft.com/office/infopath/2007/PartnerControls"/>
    <xsd:element name="_dlc_DocId" ma:index="12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1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2" nillable="true" ma:displayName="Taxonomy Catch All Column" ma:hidden="true" ma:list="{57e1a181-49fb-455f-a810-560510456cb6}" ma:internalName="TaxCatchAll" ma:showField="CatchAllData" ma:web="646e32bd-c7be-4402-ae1a-e099ac0920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orkstream xmlns="3cbc06d4-9e47-4278-bd26-3b90a8892dbe" xsi:nil="true"/>
    <Programme xmlns="3cbc06d4-9e47-4278-bd26-3b90a8892dbe" xsi:nil="true"/>
    <Document_x0020_Type xmlns="3cbc06d4-9e47-4278-bd26-3b90a8892dbe" xsi:nil="true"/>
    <Progress xmlns="3cbc06d4-9e47-4278-bd26-3b90a8892dbe" xsi:nil="true"/>
    <lcf76f155ced4ddcb4097134ff3c332f xmlns="3cbc06d4-9e47-4278-bd26-3b90a8892dbe">
      <Terms xmlns="http://schemas.microsoft.com/office/infopath/2007/PartnerControls"/>
    </lcf76f155ced4ddcb4097134ff3c332f>
    <TaxCatchAll xmlns="646e32bd-c7be-4402-ae1a-e099ac092080" xsi:nil="true"/>
    <_dlc_DocId xmlns="646e32bd-c7be-4402-ae1a-e099ac092080">QQXFT467QHM5-781818236-43828</_dlc_DocId>
    <_dlc_DocIdUrl xmlns="646e32bd-c7be-4402-ae1a-e099ac092080">
      <Url>https://nhswales365.sharepoint.com/sites/ABB_SixGoals/_layouts/15/DocIdRedir.aspx?ID=QQXFT467QHM5-781818236-43828</Url>
      <Description>QQXFT467QHM5-781818236-43828</Description>
    </_dlc_DocIdUrl>
  </documentManagement>
</p:properties>
</file>

<file path=customXml/item4.xml><?xml version="1.0" encoding="utf-8"?>
<?mso-contentType ?>
<FormTemplates xmlns="http://schemas.microsoft.com/sharepoint/v3/contenttype/forms"/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9D61A5-F7C9-4A4B-AC60-3D1D7FB749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cbc06d4-9e47-4278-bd26-3b90a8892dbe"/>
    <ds:schemaRef ds:uri="646e32bd-c7be-4402-ae1a-e099ac0920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1CF06DB-2E5A-4614-80E4-F7CFD406C1E3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C893B379-668B-4115-9D20-4058F2E3E9B4}">
  <ds:schemaRefs>
    <ds:schemaRef ds:uri="http://schemas.microsoft.com/office/2006/metadata/properties"/>
    <ds:schemaRef ds:uri="http://schemas.microsoft.com/office/infopath/2007/PartnerControls"/>
    <ds:schemaRef ds:uri="3cbc06d4-9e47-4278-bd26-3b90a8892dbe"/>
    <ds:schemaRef ds:uri="646e32bd-c7be-4402-ae1a-e099ac092080"/>
  </ds:schemaRefs>
</ds:datastoreItem>
</file>

<file path=customXml/itemProps4.xml><?xml version="1.0" encoding="utf-8"?>
<ds:datastoreItem xmlns:ds="http://schemas.openxmlformats.org/officeDocument/2006/customXml" ds:itemID="{1CA71F3B-F0FD-472C-A9A9-C150E6CD6A2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653734B-5736-47AB-AE9B-3122FB1286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737</Words>
  <Characters>4201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Jonathan.Jones6@wales.nhs.uk</dc:creator>
  <cp:keywords/>
  <dc:description/>
  <cp:lastModifiedBy>Gwenan Roberts (CTM UHB - NCCU Corporate)</cp:lastModifiedBy>
  <cp:revision>3</cp:revision>
  <dcterms:created xsi:type="dcterms:W3CDTF">2023-06-14T15:14:00Z</dcterms:created>
  <dcterms:modified xsi:type="dcterms:W3CDTF">2023-06-16T10:59:00Z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0x0101007E5E8A02C77888449EC4E01D844CCF73</vt:lpwstr>
  </property>
  <property fmtid="{D5CDD505-2E9C-101B-9397-08002B2CF9AE}" pid="3" name="MediaServiceImageTags">
    <vt:lpwstr/>
  </property>
  <property fmtid="{D5CDD505-2E9C-101B-9397-08002B2CF9AE}" pid="4" name="_dlc_DocIdItemGuid">
    <vt:lpwstr>58ec68eb-60be-4397-a88a-884c393319d1</vt:lpwstr>
  </property>
</Properties>
</file>