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617C" w:rsidRDefault="0082617C" w:rsidP="0082617C">
      <w:pPr>
        <w:jc w:val="center"/>
        <w:rPr>
          <w:rFonts w:ascii="Verdana" w:hAnsi="Verdana"/>
          <w:b/>
          <w:sz w:val="28"/>
        </w:rPr>
      </w:pPr>
      <w:r w:rsidRPr="00EE3DC4">
        <w:rPr>
          <w:noProof/>
        </w:rPr>
        <w:drawing>
          <wp:inline distT="0" distB="0" distL="0" distR="0" wp14:anchorId="0086C184" wp14:editId="4CBA9F8C">
            <wp:extent cx="2809875" cy="695325"/>
            <wp:effectExtent l="0" t="0" r="9525"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rsidR="0082617C" w:rsidRPr="00E84949" w:rsidRDefault="0082617C" w:rsidP="0082617C">
      <w:pPr>
        <w:jc w:val="center"/>
        <w:rPr>
          <w:rFonts w:ascii="Verdana" w:hAnsi="Verdana"/>
          <w:b/>
          <w:sz w:val="28"/>
        </w:rPr>
      </w:pPr>
      <w:r w:rsidRPr="00E84949">
        <w:rPr>
          <w:rFonts w:ascii="Verdana" w:hAnsi="Verdana"/>
          <w:b/>
          <w:sz w:val="28"/>
        </w:rPr>
        <w:t>Emergency Ambulance Service</w:t>
      </w:r>
      <w:r>
        <w:rPr>
          <w:rFonts w:ascii="Verdana" w:hAnsi="Verdana"/>
          <w:b/>
          <w:sz w:val="28"/>
        </w:rPr>
        <w:t>s</w:t>
      </w:r>
      <w:r w:rsidRPr="00E84949">
        <w:rPr>
          <w:rFonts w:ascii="Verdana" w:hAnsi="Verdana"/>
          <w:b/>
          <w:sz w:val="28"/>
        </w:rPr>
        <w:t xml:space="preserve"> Committee</w:t>
      </w:r>
    </w:p>
    <w:p w:rsidR="0082617C" w:rsidRPr="00E84949" w:rsidRDefault="0082617C" w:rsidP="0082617C">
      <w:pPr>
        <w:jc w:val="center"/>
        <w:rPr>
          <w:rFonts w:ascii="Verdana" w:hAnsi="Verdana"/>
          <w:b/>
          <w:sz w:val="28"/>
        </w:rPr>
      </w:pPr>
      <w:r w:rsidRPr="00E84949">
        <w:rPr>
          <w:rFonts w:ascii="Verdana" w:hAnsi="Verdana"/>
          <w:b/>
          <w:sz w:val="28"/>
        </w:rPr>
        <w:t>Management Group</w:t>
      </w:r>
    </w:p>
    <w:p w:rsidR="0082617C" w:rsidRPr="00072C3B" w:rsidRDefault="0082617C" w:rsidP="0082617C">
      <w:pPr>
        <w:pStyle w:val="BodyText"/>
        <w:jc w:val="center"/>
        <w:outlineLvl w:val="0"/>
        <w:rPr>
          <w:rFonts w:ascii="Verdana" w:hAnsi="Verdana" w:cs="Arial"/>
          <w:b/>
          <w:szCs w:val="24"/>
        </w:rPr>
      </w:pPr>
    </w:p>
    <w:p w:rsidR="0082617C" w:rsidRPr="00072C3B" w:rsidRDefault="0082617C" w:rsidP="0082617C">
      <w:pPr>
        <w:pStyle w:val="BodyText"/>
        <w:jc w:val="center"/>
        <w:rPr>
          <w:rFonts w:ascii="Verdana" w:hAnsi="Verdana" w:cs="Arial"/>
          <w:b/>
          <w:szCs w:val="24"/>
        </w:rPr>
      </w:pPr>
      <w:r w:rsidRPr="00072C3B">
        <w:rPr>
          <w:rFonts w:ascii="Verdana" w:hAnsi="Verdana" w:cs="Arial"/>
          <w:b/>
          <w:szCs w:val="24"/>
        </w:rPr>
        <w:t>Thursday 9 January 2020</w:t>
      </w:r>
    </w:p>
    <w:p w:rsidR="0082617C" w:rsidRPr="00072C3B" w:rsidRDefault="0082617C" w:rsidP="0082617C">
      <w:pPr>
        <w:pStyle w:val="BodyText"/>
        <w:jc w:val="center"/>
        <w:rPr>
          <w:rFonts w:ascii="Verdana" w:hAnsi="Verdana" w:cs="Arial"/>
          <w:b/>
          <w:szCs w:val="24"/>
        </w:rPr>
      </w:pPr>
      <w:r w:rsidRPr="00072C3B">
        <w:rPr>
          <w:rFonts w:ascii="Verdana" w:hAnsi="Verdana" w:cs="Arial"/>
          <w:b/>
          <w:szCs w:val="24"/>
        </w:rPr>
        <w:t>9:30am to 12:30pm</w:t>
      </w:r>
    </w:p>
    <w:p w:rsidR="0082617C" w:rsidRPr="00072C3B" w:rsidRDefault="0082617C" w:rsidP="0082617C">
      <w:pPr>
        <w:jc w:val="center"/>
        <w:rPr>
          <w:rFonts w:ascii="Verdana" w:hAnsi="Verdana" w:cs="Arial"/>
          <w:b/>
          <w:bCs/>
          <w:lang w:eastAsia="en-US"/>
        </w:rPr>
      </w:pPr>
    </w:p>
    <w:p w:rsidR="0082617C" w:rsidRPr="00072C3B" w:rsidRDefault="0082617C" w:rsidP="0082617C">
      <w:pPr>
        <w:jc w:val="center"/>
        <w:rPr>
          <w:rFonts w:ascii="Verdana" w:hAnsi="Verdana" w:cs="Arial"/>
          <w:b/>
          <w:bCs/>
          <w:lang w:eastAsia="en-US"/>
        </w:rPr>
      </w:pPr>
      <w:r w:rsidRPr="00072C3B">
        <w:rPr>
          <w:rFonts w:ascii="Verdana" w:hAnsi="Verdana" w:cs="Arial"/>
          <w:b/>
          <w:bCs/>
          <w:lang w:eastAsia="en-US"/>
        </w:rPr>
        <w:t>Venue: National Collaborative Commissioning Unit 1 Charnwood Court, Heol Billingsley, Parc Nantgarw CF15 7QZ</w:t>
      </w:r>
    </w:p>
    <w:p w:rsidR="0082617C" w:rsidRPr="00072C3B" w:rsidRDefault="0082617C" w:rsidP="0082617C">
      <w:pPr>
        <w:pStyle w:val="Header"/>
        <w:jc w:val="center"/>
        <w:rPr>
          <w:rFonts w:ascii="Verdana" w:hAnsi="Verdana"/>
        </w:rPr>
      </w:pPr>
    </w:p>
    <w:p w:rsidR="0082617C" w:rsidRPr="00072C3B" w:rsidRDefault="00EF3C4F" w:rsidP="0082617C">
      <w:pPr>
        <w:jc w:val="center"/>
        <w:rPr>
          <w:rFonts w:ascii="Verdana" w:hAnsi="Verdana" w:cs="Arial"/>
          <w:b/>
          <w:bCs/>
          <w:lang w:eastAsia="en-US"/>
        </w:rPr>
      </w:pPr>
      <w:r>
        <w:rPr>
          <w:rFonts w:ascii="Verdana" w:hAnsi="Verdana" w:cs="Arial"/>
          <w:b/>
          <w:bCs/>
          <w:lang w:eastAsia="en-US"/>
        </w:rPr>
        <w:t xml:space="preserve">Confirmed </w:t>
      </w:r>
      <w:r w:rsidR="0082617C" w:rsidRPr="00072C3B">
        <w:rPr>
          <w:rFonts w:ascii="Verdana" w:hAnsi="Verdana" w:cs="Arial"/>
          <w:b/>
          <w:bCs/>
          <w:lang w:eastAsia="en-US"/>
        </w:rPr>
        <w:t>Notes of meeting</w:t>
      </w:r>
    </w:p>
    <w:tbl>
      <w:tblPr>
        <w:tblStyle w:val="TableGrid"/>
        <w:tblW w:w="1020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1C09CA" w:rsidRPr="00072C3B" w:rsidTr="00072C3B">
        <w:tc>
          <w:tcPr>
            <w:tcW w:w="5103" w:type="dxa"/>
          </w:tcPr>
          <w:p w:rsidR="001C09CA" w:rsidRPr="00072C3B" w:rsidRDefault="001C09CA" w:rsidP="00072C3B">
            <w:pPr>
              <w:contextualSpacing/>
              <w:rPr>
                <w:rFonts w:ascii="Verdana" w:hAnsi="Verdana" w:cstheme="minorHAnsi"/>
                <w:b/>
                <w:u w:val="single"/>
              </w:rPr>
            </w:pPr>
            <w:r w:rsidRPr="00072C3B">
              <w:rPr>
                <w:rFonts w:ascii="Verdana" w:hAnsi="Verdana" w:cstheme="minorHAnsi"/>
                <w:b/>
                <w:u w:val="single"/>
              </w:rPr>
              <w:t>Attendees</w:t>
            </w:r>
          </w:p>
        </w:tc>
        <w:tc>
          <w:tcPr>
            <w:tcW w:w="5104" w:type="dxa"/>
          </w:tcPr>
          <w:p w:rsidR="001C09CA" w:rsidRPr="00072C3B" w:rsidRDefault="001C09CA" w:rsidP="001C09CA">
            <w:pPr>
              <w:ind w:left="386"/>
              <w:rPr>
                <w:rFonts w:ascii="Verdana" w:hAnsi="Verdana" w:cstheme="minorHAnsi"/>
              </w:rPr>
            </w:pPr>
          </w:p>
        </w:tc>
      </w:tr>
      <w:tr w:rsidR="001C09CA" w:rsidRPr="00072C3B" w:rsidTr="00072C3B">
        <w:tc>
          <w:tcPr>
            <w:tcW w:w="5103" w:type="dxa"/>
            <w:shd w:val="clear" w:color="auto" w:fill="auto"/>
          </w:tcPr>
          <w:p w:rsidR="002F07FB" w:rsidRPr="00072C3B" w:rsidRDefault="000546D8" w:rsidP="00072C3B">
            <w:pPr>
              <w:rPr>
                <w:rFonts w:ascii="Verdana" w:hAnsi="Verdana" w:cstheme="minorHAnsi"/>
              </w:rPr>
            </w:pPr>
            <w:r w:rsidRPr="00072C3B">
              <w:rPr>
                <w:rFonts w:ascii="Verdana" w:hAnsi="Verdana" w:cstheme="minorHAnsi"/>
              </w:rPr>
              <w:t>Stephen Harrhy – (SH, NCCU)</w:t>
            </w:r>
          </w:p>
          <w:p w:rsidR="00CC3226" w:rsidRPr="00072C3B" w:rsidRDefault="00CC3226" w:rsidP="00072C3B">
            <w:pPr>
              <w:rPr>
                <w:rFonts w:ascii="Verdana" w:hAnsi="Verdana" w:cstheme="minorHAnsi"/>
              </w:rPr>
            </w:pPr>
            <w:r w:rsidRPr="00072C3B">
              <w:rPr>
                <w:rFonts w:ascii="Verdana" w:hAnsi="Verdana" w:cstheme="minorHAnsi"/>
              </w:rPr>
              <w:t>Chris Turner – (CT, NCCU)</w:t>
            </w:r>
          </w:p>
          <w:p w:rsidR="000546D8" w:rsidRPr="00072C3B" w:rsidRDefault="000546D8" w:rsidP="00072C3B">
            <w:pPr>
              <w:rPr>
                <w:rFonts w:ascii="Verdana" w:hAnsi="Verdana" w:cstheme="minorHAnsi"/>
              </w:rPr>
            </w:pPr>
            <w:r w:rsidRPr="00072C3B">
              <w:rPr>
                <w:rFonts w:ascii="Verdana" w:hAnsi="Verdana" w:cstheme="minorHAnsi"/>
              </w:rPr>
              <w:t>Debra Fry – (DF, NCCU)</w:t>
            </w:r>
          </w:p>
          <w:p w:rsidR="00B53C7C" w:rsidRPr="00072C3B" w:rsidRDefault="009C1F82" w:rsidP="00072C3B">
            <w:pPr>
              <w:rPr>
                <w:rFonts w:ascii="Verdana" w:hAnsi="Verdana" w:cstheme="minorHAnsi"/>
              </w:rPr>
            </w:pPr>
            <w:r w:rsidRPr="00072C3B">
              <w:rPr>
                <w:rFonts w:ascii="Verdana" w:hAnsi="Verdana" w:cstheme="minorHAnsi"/>
              </w:rPr>
              <w:t>L</w:t>
            </w:r>
            <w:r w:rsidR="00B53C7C" w:rsidRPr="00072C3B">
              <w:rPr>
                <w:rFonts w:ascii="Verdana" w:hAnsi="Verdana" w:cstheme="minorHAnsi"/>
              </w:rPr>
              <w:t>ee Davies – (LD, Cardiff &amp; Vale UHB)</w:t>
            </w:r>
          </w:p>
          <w:p w:rsidR="009C1F82" w:rsidRPr="00072C3B" w:rsidRDefault="009C1F82" w:rsidP="00072C3B">
            <w:pPr>
              <w:rPr>
                <w:rFonts w:ascii="Verdana" w:hAnsi="Verdana" w:cstheme="minorHAnsi"/>
              </w:rPr>
            </w:pPr>
            <w:r w:rsidRPr="00072C3B">
              <w:rPr>
                <w:rFonts w:ascii="Verdana" w:hAnsi="Verdana" w:cstheme="minorHAnsi"/>
              </w:rPr>
              <w:t>Rachel Marsh – (RM, WAST)</w:t>
            </w:r>
          </w:p>
          <w:p w:rsidR="00CC3226" w:rsidRPr="00072C3B" w:rsidRDefault="00CC3226" w:rsidP="00072C3B">
            <w:pPr>
              <w:rPr>
                <w:rFonts w:ascii="Verdana" w:hAnsi="Verdana" w:cstheme="minorHAnsi"/>
              </w:rPr>
            </w:pPr>
            <w:r w:rsidRPr="00072C3B">
              <w:rPr>
                <w:rFonts w:ascii="Verdana" w:hAnsi="Verdana" w:cstheme="minorHAnsi"/>
              </w:rPr>
              <w:t>Craige Wilson – (CW, ABMUHB)</w:t>
            </w:r>
          </w:p>
          <w:p w:rsidR="006F18EE" w:rsidRPr="00072C3B" w:rsidRDefault="006F18EE" w:rsidP="009C1F82">
            <w:pPr>
              <w:ind w:left="386"/>
              <w:rPr>
                <w:rFonts w:ascii="Verdana" w:hAnsi="Verdana" w:cstheme="minorHAnsi"/>
              </w:rPr>
            </w:pPr>
          </w:p>
        </w:tc>
        <w:tc>
          <w:tcPr>
            <w:tcW w:w="5104" w:type="dxa"/>
            <w:shd w:val="clear" w:color="auto" w:fill="auto"/>
          </w:tcPr>
          <w:p w:rsidR="00B53C7C" w:rsidRPr="00072C3B" w:rsidRDefault="002F07FB" w:rsidP="00072C3B">
            <w:pPr>
              <w:rPr>
                <w:rFonts w:ascii="Verdana" w:hAnsi="Verdana" w:cstheme="minorHAnsi"/>
              </w:rPr>
            </w:pPr>
            <w:r w:rsidRPr="00072C3B">
              <w:rPr>
                <w:rFonts w:ascii="Verdana" w:hAnsi="Verdana" w:cstheme="minorHAnsi"/>
              </w:rPr>
              <w:t>Ross Whitehead</w:t>
            </w:r>
            <w:r w:rsidR="00F27B98" w:rsidRPr="00072C3B">
              <w:rPr>
                <w:rFonts w:ascii="Verdana" w:hAnsi="Verdana" w:cstheme="minorHAnsi"/>
              </w:rPr>
              <w:t xml:space="preserve"> – (RW, NCCU)</w:t>
            </w:r>
          </w:p>
          <w:p w:rsidR="002F07FB" w:rsidRPr="00072C3B" w:rsidRDefault="002F07FB" w:rsidP="00072C3B">
            <w:pPr>
              <w:rPr>
                <w:rFonts w:ascii="Verdana" w:hAnsi="Verdana" w:cstheme="minorHAnsi"/>
              </w:rPr>
            </w:pPr>
            <w:r w:rsidRPr="00072C3B">
              <w:rPr>
                <w:rFonts w:ascii="Verdana" w:hAnsi="Verdana" w:cstheme="minorHAnsi"/>
              </w:rPr>
              <w:t>Adele Gittoes</w:t>
            </w:r>
            <w:r w:rsidR="00F27B98" w:rsidRPr="00072C3B">
              <w:rPr>
                <w:rFonts w:ascii="Verdana" w:hAnsi="Verdana" w:cstheme="minorHAnsi"/>
              </w:rPr>
              <w:t xml:space="preserve"> – (AG, CTMUHB)</w:t>
            </w:r>
          </w:p>
          <w:p w:rsidR="009C1F82" w:rsidRPr="00072C3B" w:rsidRDefault="009C1F82" w:rsidP="00072C3B">
            <w:pPr>
              <w:rPr>
                <w:rFonts w:ascii="Verdana" w:hAnsi="Verdana" w:cstheme="minorHAnsi"/>
              </w:rPr>
            </w:pPr>
            <w:r w:rsidRPr="00072C3B">
              <w:rPr>
                <w:rFonts w:ascii="Verdana" w:hAnsi="Verdana" w:cstheme="minorHAnsi"/>
              </w:rPr>
              <w:t>Lee Brooks – (LB, WAST)</w:t>
            </w:r>
          </w:p>
          <w:p w:rsidR="009C1F82" w:rsidRPr="00072C3B" w:rsidRDefault="009C1F82" w:rsidP="00072C3B">
            <w:pPr>
              <w:rPr>
                <w:rFonts w:ascii="Verdana" w:hAnsi="Verdana" w:cstheme="minorHAnsi"/>
              </w:rPr>
            </w:pPr>
            <w:r w:rsidRPr="00072C3B">
              <w:rPr>
                <w:rFonts w:ascii="Verdana" w:hAnsi="Verdana" w:cstheme="minorHAnsi"/>
              </w:rPr>
              <w:t>Jason Collins – (JC, WAST)</w:t>
            </w:r>
          </w:p>
          <w:p w:rsidR="00CC3226" w:rsidRPr="00072C3B" w:rsidRDefault="00CC3226" w:rsidP="00072C3B">
            <w:pPr>
              <w:rPr>
                <w:rFonts w:ascii="Verdana" w:hAnsi="Verdana" w:cstheme="minorHAnsi"/>
              </w:rPr>
            </w:pPr>
            <w:r w:rsidRPr="00072C3B">
              <w:rPr>
                <w:rFonts w:ascii="Verdana" w:hAnsi="Verdana" w:cstheme="minorHAnsi"/>
              </w:rPr>
              <w:t>Jamie Marchant – (JM, PUHB)</w:t>
            </w:r>
          </w:p>
          <w:p w:rsidR="00CC3226" w:rsidRPr="00072C3B" w:rsidRDefault="00CC3226" w:rsidP="00072C3B">
            <w:pPr>
              <w:rPr>
                <w:rFonts w:ascii="Verdana" w:hAnsi="Verdana" w:cstheme="minorHAnsi"/>
              </w:rPr>
            </w:pPr>
            <w:r w:rsidRPr="00072C3B">
              <w:rPr>
                <w:rFonts w:ascii="Verdana" w:hAnsi="Verdana" w:cstheme="minorHAnsi"/>
              </w:rPr>
              <w:t>Stuart Davies – (SD, WHSSC)</w:t>
            </w:r>
          </w:p>
          <w:p w:rsidR="009C1F82" w:rsidRPr="00072C3B" w:rsidRDefault="00CC3226" w:rsidP="00072C3B">
            <w:pPr>
              <w:rPr>
                <w:rFonts w:ascii="Verdana" w:hAnsi="Verdana" w:cstheme="minorHAnsi"/>
              </w:rPr>
            </w:pPr>
            <w:r w:rsidRPr="00072C3B">
              <w:rPr>
                <w:rFonts w:ascii="Verdana" w:hAnsi="Verdana" w:cstheme="minorHAnsi"/>
              </w:rPr>
              <w:t>Claire Roche – (CR, WAST)</w:t>
            </w:r>
          </w:p>
        </w:tc>
      </w:tr>
      <w:tr w:rsidR="001C09CA" w:rsidRPr="00072C3B" w:rsidTr="00072C3B">
        <w:tc>
          <w:tcPr>
            <w:tcW w:w="5103" w:type="dxa"/>
            <w:shd w:val="clear" w:color="auto" w:fill="auto"/>
          </w:tcPr>
          <w:p w:rsidR="001C09CA" w:rsidRPr="00072C3B" w:rsidRDefault="001C09CA" w:rsidP="00072C3B">
            <w:pPr>
              <w:rPr>
                <w:rFonts w:ascii="Verdana" w:hAnsi="Verdana" w:cstheme="minorHAnsi"/>
                <w:b/>
                <w:u w:val="single"/>
              </w:rPr>
            </w:pPr>
            <w:r w:rsidRPr="00072C3B">
              <w:rPr>
                <w:rFonts w:ascii="Verdana" w:hAnsi="Verdana" w:cstheme="minorHAnsi"/>
                <w:b/>
                <w:u w:val="single"/>
              </w:rPr>
              <w:t>Apologies</w:t>
            </w:r>
          </w:p>
          <w:p w:rsidR="00497BF2" w:rsidRPr="00072C3B" w:rsidRDefault="00CF072F" w:rsidP="00072C3B">
            <w:pPr>
              <w:rPr>
                <w:rFonts w:ascii="Verdana" w:hAnsi="Verdana" w:cstheme="minorHAnsi"/>
              </w:rPr>
            </w:pPr>
            <w:r w:rsidRPr="00072C3B">
              <w:rPr>
                <w:rFonts w:ascii="Verdana" w:hAnsi="Verdana" w:cstheme="minorHAnsi"/>
              </w:rPr>
              <w:t xml:space="preserve">Andrew Carruthers </w:t>
            </w:r>
            <w:r w:rsidR="00F27B98" w:rsidRPr="00072C3B">
              <w:rPr>
                <w:rFonts w:ascii="Verdana" w:hAnsi="Verdana" w:cstheme="minorHAnsi"/>
              </w:rPr>
              <w:t>– (</w:t>
            </w:r>
            <w:r w:rsidRPr="00072C3B">
              <w:rPr>
                <w:rFonts w:ascii="Verdana" w:hAnsi="Verdana" w:cstheme="minorHAnsi"/>
              </w:rPr>
              <w:t>AC</w:t>
            </w:r>
            <w:r w:rsidR="00F27B98" w:rsidRPr="00072C3B">
              <w:rPr>
                <w:rFonts w:ascii="Verdana" w:hAnsi="Verdana" w:cstheme="minorHAnsi"/>
              </w:rPr>
              <w:t xml:space="preserve">, </w:t>
            </w:r>
            <w:proofErr w:type="spellStart"/>
            <w:r w:rsidRPr="00072C3B">
              <w:rPr>
                <w:rFonts w:ascii="Verdana" w:hAnsi="Verdana" w:cstheme="minorHAnsi"/>
              </w:rPr>
              <w:t>HD</w:t>
            </w:r>
            <w:r w:rsidR="00072C3B">
              <w:rPr>
                <w:rFonts w:ascii="Verdana" w:hAnsi="Verdana" w:cstheme="minorHAnsi"/>
              </w:rPr>
              <w:t>d</w:t>
            </w:r>
            <w:r w:rsidR="00B53C7C" w:rsidRPr="00072C3B">
              <w:rPr>
                <w:rFonts w:ascii="Verdana" w:hAnsi="Verdana" w:cstheme="minorHAnsi"/>
              </w:rPr>
              <w:t>UHB</w:t>
            </w:r>
            <w:proofErr w:type="spellEnd"/>
            <w:r w:rsidR="00B53C7C" w:rsidRPr="00072C3B">
              <w:rPr>
                <w:rFonts w:ascii="Verdana" w:hAnsi="Verdana" w:cstheme="minorHAnsi"/>
              </w:rPr>
              <w:t>)</w:t>
            </w:r>
          </w:p>
          <w:p w:rsidR="00497BF2" w:rsidRPr="00072C3B" w:rsidRDefault="00CF072F" w:rsidP="00072C3B">
            <w:pPr>
              <w:rPr>
                <w:rFonts w:ascii="Verdana" w:hAnsi="Verdana" w:cstheme="minorHAnsi"/>
              </w:rPr>
            </w:pPr>
            <w:r w:rsidRPr="00072C3B">
              <w:rPr>
                <w:rFonts w:ascii="Verdana" w:hAnsi="Verdana" w:cstheme="minorHAnsi"/>
              </w:rPr>
              <w:t>Chris Turley – (CT, WAST)</w:t>
            </w:r>
          </w:p>
        </w:tc>
        <w:tc>
          <w:tcPr>
            <w:tcW w:w="5104" w:type="dxa"/>
            <w:shd w:val="clear" w:color="auto" w:fill="auto"/>
          </w:tcPr>
          <w:p w:rsidR="001C09CA" w:rsidRPr="00072C3B" w:rsidRDefault="001C09CA" w:rsidP="001C09CA">
            <w:pPr>
              <w:ind w:left="386"/>
              <w:rPr>
                <w:rFonts w:ascii="Verdana" w:hAnsi="Verdana" w:cstheme="minorHAnsi"/>
                <w:highlight w:val="yellow"/>
              </w:rPr>
            </w:pPr>
          </w:p>
          <w:p w:rsidR="001D5580" w:rsidRPr="00072C3B" w:rsidRDefault="00E83251" w:rsidP="00072C3B">
            <w:pPr>
              <w:rPr>
                <w:rFonts w:ascii="Verdana" w:hAnsi="Verdana" w:cstheme="minorHAnsi"/>
                <w:highlight w:val="yellow"/>
              </w:rPr>
            </w:pPr>
            <w:r w:rsidRPr="00072C3B">
              <w:rPr>
                <w:rFonts w:ascii="Verdana" w:hAnsi="Verdana" w:cstheme="minorHAnsi"/>
              </w:rPr>
              <w:t>Claire Birchall – (CB, ABUHB)</w:t>
            </w:r>
          </w:p>
        </w:tc>
      </w:tr>
    </w:tbl>
    <w:p w:rsidR="001C09CA" w:rsidRPr="00072C3B" w:rsidRDefault="001C09CA">
      <w:pPr>
        <w:rPr>
          <w:rFonts w:ascii="Verdana" w:hAnsi="Verdana" w:cstheme="minorHAnsi"/>
        </w:rPr>
      </w:pPr>
    </w:p>
    <w:tbl>
      <w:tblPr>
        <w:tblStyle w:val="TableGrid"/>
        <w:tblW w:w="10632" w:type="dxa"/>
        <w:tblInd w:w="-998" w:type="dxa"/>
        <w:tblLook w:val="04A0" w:firstRow="1" w:lastRow="0" w:firstColumn="1" w:lastColumn="0" w:noHBand="0" w:noVBand="1"/>
      </w:tblPr>
      <w:tblGrid>
        <w:gridCol w:w="1230"/>
        <w:gridCol w:w="7845"/>
        <w:gridCol w:w="1557"/>
      </w:tblGrid>
      <w:tr w:rsidR="000B1D95" w:rsidRPr="00072C3B" w:rsidTr="008623AD">
        <w:tc>
          <w:tcPr>
            <w:tcW w:w="1230" w:type="dxa"/>
            <w:tcBorders>
              <w:top w:val="single" w:sz="4" w:space="0" w:color="auto"/>
              <w:left w:val="single" w:sz="4" w:space="0" w:color="auto"/>
              <w:bottom w:val="single" w:sz="4" w:space="0" w:color="auto"/>
              <w:right w:val="nil"/>
            </w:tcBorders>
            <w:shd w:val="clear" w:color="auto" w:fill="C6D9F1" w:themeFill="text2" w:themeFillTint="33"/>
          </w:tcPr>
          <w:p w:rsidR="000B1D95" w:rsidRPr="008623AD" w:rsidRDefault="000B1D95" w:rsidP="008623AD">
            <w:pPr>
              <w:pStyle w:val="ListParagraph"/>
              <w:numPr>
                <w:ilvl w:val="0"/>
                <w:numId w:val="21"/>
              </w:numPr>
              <w:rPr>
                <w:rFonts w:ascii="Verdana" w:hAnsi="Verdana" w:cstheme="minorHAnsi"/>
                <w:sz w:val="24"/>
              </w:rPr>
            </w:pPr>
            <w:r w:rsidRPr="008623AD">
              <w:rPr>
                <w:rFonts w:ascii="Verdana" w:hAnsi="Verdana" w:cstheme="minorHAnsi"/>
                <w:b/>
                <w:sz w:val="24"/>
              </w:rPr>
              <w:t>Item</w:t>
            </w:r>
          </w:p>
        </w:tc>
        <w:tc>
          <w:tcPr>
            <w:tcW w:w="7845" w:type="dxa"/>
            <w:tcBorders>
              <w:top w:val="single" w:sz="4" w:space="0" w:color="auto"/>
              <w:left w:val="nil"/>
              <w:bottom w:val="single" w:sz="4" w:space="0" w:color="auto"/>
              <w:right w:val="nil"/>
            </w:tcBorders>
            <w:shd w:val="clear" w:color="auto" w:fill="C6D9F1" w:themeFill="text2" w:themeFillTint="33"/>
          </w:tcPr>
          <w:p w:rsidR="000B1D95" w:rsidRPr="008623AD" w:rsidRDefault="000B1D95" w:rsidP="00A70A9C">
            <w:pPr>
              <w:rPr>
                <w:rFonts w:ascii="Verdana" w:hAnsi="Verdana" w:cstheme="minorHAnsi"/>
              </w:rPr>
            </w:pPr>
          </w:p>
        </w:tc>
        <w:tc>
          <w:tcPr>
            <w:tcW w:w="1557" w:type="dxa"/>
            <w:tcBorders>
              <w:top w:val="single" w:sz="4" w:space="0" w:color="auto"/>
              <w:left w:val="nil"/>
              <w:bottom w:val="single" w:sz="4" w:space="0" w:color="auto"/>
              <w:right w:val="single" w:sz="4" w:space="0" w:color="auto"/>
            </w:tcBorders>
            <w:shd w:val="clear" w:color="auto" w:fill="C6D9F1" w:themeFill="text2" w:themeFillTint="33"/>
          </w:tcPr>
          <w:p w:rsidR="000B1D95" w:rsidRPr="00072C3B" w:rsidRDefault="000B1D95" w:rsidP="000B1D95">
            <w:pPr>
              <w:jc w:val="center"/>
              <w:rPr>
                <w:rFonts w:ascii="Verdana" w:hAnsi="Verdana" w:cstheme="minorHAnsi"/>
                <w:b/>
              </w:rPr>
            </w:pPr>
            <w:r w:rsidRPr="00072C3B">
              <w:rPr>
                <w:rFonts w:ascii="Verdana" w:hAnsi="Verdana" w:cstheme="minorHAnsi"/>
                <w:b/>
              </w:rPr>
              <w:t>Actions</w:t>
            </w:r>
          </w:p>
        </w:tc>
      </w:tr>
      <w:tr w:rsidR="000B1D95" w:rsidRPr="00072C3B" w:rsidTr="008623AD">
        <w:tc>
          <w:tcPr>
            <w:tcW w:w="1230" w:type="dxa"/>
            <w:tcBorders>
              <w:top w:val="single" w:sz="4" w:space="0" w:color="auto"/>
            </w:tcBorders>
          </w:tcPr>
          <w:p w:rsidR="000B1D95" w:rsidRPr="008623AD" w:rsidRDefault="008623AD" w:rsidP="008623AD">
            <w:pPr>
              <w:rPr>
                <w:rFonts w:ascii="Verdana" w:hAnsi="Verdana" w:cstheme="minorHAnsi"/>
              </w:rPr>
            </w:pPr>
            <w:r w:rsidRPr="008623AD">
              <w:rPr>
                <w:rFonts w:ascii="Verdana" w:hAnsi="Verdana" w:cstheme="minorHAnsi"/>
              </w:rPr>
              <w:t>1</w:t>
            </w:r>
            <w:r>
              <w:rPr>
                <w:rFonts w:ascii="Verdana" w:hAnsi="Verdana" w:cstheme="minorHAnsi"/>
              </w:rPr>
              <w:t>.1</w:t>
            </w:r>
          </w:p>
        </w:tc>
        <w:tc>
          <w:tcPr>
            <w:tcW w:w="7845" w:type="dxa"/>
            <w:tcBorders>
              <w:top w:val="single" w:sz="4" w:space="0" w:color="auto"/>
              <w:bottom w:val="single" w:sz="4" w:space="0" w:color="000000" w:themeColor="text1"/>
            </w:tcBorders>
          </w:tcPr>
          <w:p w:rsidR="000B1D95" w:rsidRPr="00072C3B" w:rsidRDefault="00374084" w:rsidP="00E0746C">
            <w:pPr>
              <w:rPr>
                <w:rFonts w:ascii="Verdana" w:hAnsi="Verdana" w:cstheme="minorHAnsi"/>
                <w:b/>
              </w:rPr>
            </w:pPr>
            <w:r w:rsidRPr="00072C3B">
              <w:rPr>
                <w:rFonts w:ascii="Verdana" w:hAnsi="Verdana" w:cstheme="minorHAnsi"/>
                <w:b/>
              </w:rPr>
              <w:t>Welcome, Introductions &amp; Apologies</w:t>
            </w:r>
          </w:p>
          <w:p w:rsidR="00374084" w:rsidRPr="00072C3B" w:rsidRDefault="00DA5796" w:rsidP="00072C3B">
            <w:pPr>
              <w:jc w:val="both"/>
              <w:rPr>
                <w:rFonts w:ascii="Verdana" w:hAnsi="Verdana" w:cstheme="minorHAnsi"/>
              </w:rPr>
            </w:pPr>
            <w:r w:rsidRPr="00072C3B">
              <w:rPr>
                <w:rFonts w:ascii="Verdana" w:hAnsi="Verdana" w:cstheme="minorHAnsi"/>
              </w:rPr>
              <w:t xml:space="preserve">SH </w:t>
            </w:r>
            <w:r w:rsidR="00283303" w:rsidRPr="00072C3B">
              <w:rPr>
                <w:rFonts w:ascii="Verdana" w:hAnsi="Verdana" w:cstheme="minorHAnsi"/>
              </w:rPr>
              <w:t>welcomed all present giving an overview</w:t>
            </w:r>
            <w:r w:rsidRPr="00072C3B">
              <w:rPr>
                <w:rFonts w:ascii="Verdana" w:hAnsi="Verdana" w:cstheme="minorHAnsi"/>
              </w:rPr>
              <w:t xml:space="preserve"> </w:t>
            </w:r>
            <w:r w:rsidR="00283303" w:rsidRPr="00072C3B">
              <w:rPr>
                <w:rFonts w:ascii="Verdana" w:hAnsi="Verdana" w:cstheme="minorHAnsi"/>
              </w:rPr>
              <w:t>of the meeting.</w:t>
            </w:r>
          </w:p>
        </w:tc>
        <w:tc>
          <w:tcPr>
            <w:tcW w:w="1557" w:type="dxa"/>
            <w:tcBorders>
              <w:top w:val="single" w:sz="4" w:space="0" w:color="auto"/>
            </w:tcBorders>
          </w:tcPr>
          <w:p w:rsidR="00DA5796" w:rsidRPr="00072C3B" w:rsidRDefault="00DA5796" w:rsidP="00A70A9C">
            <w:pPr>
              <w:rPr>
                <w:rFonts w:ascii="Verdana" w:hAnsi="Verdana" w:cstheme="minorHAnsi"/>
              </w:rPr>
            </w:pPr>
          </w:p>
          <w:p w:rsidR="00DA5796" w:rsidRPr="00072C3B" w:rsidRDefault="00DA5796" w:rsidP="00C26CBE">
            <w:pPr>
              <w:jc w:val="center"/>
              <w:rPr>
                <w:rFonts w:ascii="Verdana" w:hAnsi="Verdana" w:cstheme="minorHAnsi"/>
              </w:rPr>
            </w:pPr>
            <w:r w:rsidRPr="00072C3B">
              <w:rPr>
                <w:rFonts w:ascii="Verdana" w:hAnsi="Verdana" w:cstheme="minorHAnsi"/>
              </w:rPr>
              <w:t>Ongoing</w:t>
            </w:r>
          </w:p>
          <w:p w:rsidR="00DA5796" w:rsidRPr="00072C3B" w:rsidRDefault="00DA5796" w:rsidP="00A70A9C">
            <w:pPr>
              <w:rPr>
                <w:rFonts w:ascii="Verdana" w:hAnsi="Verdana" w:cstheme="minorHAnsi"/>
              </w:rPr>
            </w:pPr>
          </w:p>
        </w:tc>
      </w:tr>
      <w:tr w:rsidR="00374084" w:rsidRPr="008623AD" w:rsidTr="008623AD">
        <w:tc>
          <w:tcPr>
            <w:tcW w:w="9075" w:type="dxa"/>
            <w:gridSpan w:val="2"/>
            <w:tcBorders>
              <w:right w:val="nil"/>
            </w:tcBorders>
            <w:shd w:val="clear" w:color="auto" w:fill="C6D9F1" w:themeFill="text2" w:themeFillTint="33"/>
          </w:tcPr>
          <w:p w:rsidR="00374084" w:rsidRPr="008623AD" w:rsidRDefault="00131709" w:rsidP="008623AD">
            <w:pPr>
              <w:pStyle w:val="ListParagraph"/>
              <w:numPr>
                <w:ilvl w:val="0"/>
                <w:numId w:val="21"/>
              </w:numPr>
              <w:rPr>
                <w:rFonts w:ascii="Verdana" w:hAnsi="Verdana" w:cstheme="minorHAnsi"/>
                <w:sz w:val="24"/>
                <w:szCs w:val="24"/>
              </w:rPr>
            </w:pPr>
            <w:r w:rsidRPr="008623AD">
              <w:rPr>
                <w:rFonts w:ascii="Verdana" w:hAnsi="Verdana" w:cstheme="minorHAnsi"/>
                <w:b/>
                <w:bCs/>
                <w:sz w:val="24"/>
                <w:szCs w:val="24"/>
              </w:rPr>
              <w:t>C</w:t>
            </w:r>
            <w:r w:rsidR="0065443A" w:rsidRPr="008623AD">
              <w:rPr>
                <w:rFonts w:ascii="Verdana" w:hAnsi="Verdana" w:cstheme="minorHAnsi"/>
                <w:b/>
                <w:bCs/>
                <w:sz w:val="24"/>
                <w:szCs w:val="24"/>
              </w:rPr>
              <w:t>urrent Issues</w:t>
            </w:r>
          </w:p>
        </w:tc>
        <w:tc>
          <w:tcPr>
            <w:tcW w:w="1557" w:type="dxa"/>
            <w:tcBorders>
              <w:left w:val="nil"/>
            </w:tcBorders>
            <w:shd w:val="clear" w:color="auto" w:fill="C6D9F1" w:themeFill="text2" w:themeFillTint="33"/>
          </w:tcPr>
          <w:p w:rsidR="00374084" w:rsidRPr="008623AD" w:rsidRDefault="00374084" w:rsidP="00A70A9C">
            <w:pPr>
              <w:rPr>
                <w:rFonts w:ascii="Verdana" w:hAnsi="Verdana" w:cstheme="minorHAnsi"/>
              </w:rPr>
            </w:pPr>
          </w:p>
        </w:tc>
      </w:tr>
      <w:tr w:rsidR="000B1D95" w:rsidRPr="00072C3B" w:rsidTr="008623AD">
        <w:tc>
          <w:tcPr>
            <w:tcW w:w="1230" w:type="dxa"/>
          </w:tcPr>
          <w:p w:rsidR="000B1D95" w:rsidRPr="00072C3B" w:rsidRDefault="008623AD" w:rsidP="008623AD">
            <w:pPr>
              <w:pStyle w:val="ListParagraph"/>
              <w:ind w:left="34"/>
              <w:rPr>
                <w:rFonts w:ascii="Verdana" w:hAnsi="Verdana" w:cstheme="minorHAnsi"/>
                <w:sz w:val="24"/>
                <w:szCs w:val="24"/>
              </w:rPr>
            </w:pPr>
            <w:r>
              <w:rPr>
                <w:rFonts w:ascii="Verdana" w:hAnsi="Verdana" w:cstheme="minorHAnsi"/>
                <w:sz w:val="24"/>
                <w:szCs w:val="24"/>
              </w:rPr>
              <w:t>2.1</w:t>
            </w:r>
          </w:p>
        </w:tc>
        <w:tc>
          <w:tcPr>
            <w:tcW w:w="7845" w:type="dxa"/>
            <w:tcBorders>
              <w:bottom w:val="single" w:sz="4" w:space="0" w:color="000000" w:themeColor="text1"/>
            </w:tcBorders>
          </w:tcPr>
          <w:p w:rsidR="00374084" w:rsidRPr="00072C3B" w:rsidRDefault="00283303" w:rsidP="00283303">
            <w:pPr>
              <w:rPr>
                <w:rFonts w:ascii="Verdana" w:hAnsi="Verdana" w:cstheme="minorHAnsi"/>
                <w:b/>
              </w:rPr>
            </w:pPr>
            <w:r w:rsidRPr="00072C3B">
              <w:rPr>
                <w:rFonts w:ascii="Verdana" w:hAnsi="Verdana" w:cstheme="minorHAnsi"/>
                <w:b/>
              </w:rPr>
              <w:t>Notes from last meeting</w:t>
            </w:r>
          </w:p>
          <w:p w:rsidR="00C26CBE" w:rsidRPr="00072C3B" w:rsidRDefault="00072C3B" w:rsidP="00DF6D83">
            <w:pPr>
              <w:ind w:right="33"/>
              <w:jc w:val="both"/>
              <w:rPr>
                <w:rFonts w:ascii="Verdana" w:hAnsi="Verdana" w:cstheme="minorHAnsi"/>
              </w:rPr>
            </w:pPr>
            <w:r>
              <w:rPr>
                <w:rFonts w:ascii="Verdana" w:hAnsi="Verdana" w:cstheme="minorHAnsi"/>
              </w:rPr>
              <w:t>The action notes</w:t>
            </w:r>
            <w:r w:rsidR="00283303" w:rsidRPr="00072C3B">
              <w:rPr>
                <w:rFonts w:ascii="Verdana" w:hAnsi="Verdana" w:cstheme="minorHAnsi"/>
              </w:rPr>
              <w:t xml:space="preserve"> from </w:t>
            </w:r>
            <w:r>
              <w:rPr>
                <w:rFonts w:ascii="Verdana" w:hAnsi="Verdana" w:cstheme="minorHAnsi"/>
              </w:rPr>
              <w:t xml:space="preserve">the </w:t>
            </w:r>
            <w:r w:rsidR="00283303" w:rsidRPr="00072C3B">
              <w:rPr>
                <w:rFonts w:ascii="Verdana" w:hAnsi="Verdana" w:cstheme="minorHAnsi"/>
              </w:rPr>
              <w:t>last meeting were agreed</w:t>
            </w:r>
            <w:r w:rsidR="00CF072F" w:rsidRPr="00072C3B">
              <w:rPr>
                <w:rFonts w:ascii="Verdana" w:hAnsi="Verdana" w:cstheme="minorHAnsi"/>
              </w:rPr>
              <w:t>, with the</w:t>
            </w:r>
            <w:r w:rsidR="00651FC3" w:rsidRPr="00072C3B">
              <w:rPr>
                <w:rFonts w:ascii="Verdana" w:hAnsi="Verdana" w:cstheme="minorHAnsi"/>
              </w:rPr>
              <w:t xml:space="preserve"> exception of 4.1 ‘unanimous response from EASC Management Group’ </w:t>
            </w:r>
            <w:r>
              <w:rPr>
                <w:rFonts w:ascii="Verdana" w:hAnsi="Verdana" w:cstheme="minorHAnsi"/>
              </w:rPr>
              <w:t xml:space="preserve">which LB requested </w:t>
            </w:r>
            <w:r w:rsidR="00651FC3" w:rsidRPr="00072C3B">
              <w:rPr>
                <w:rFonts w:ascii="Verdana" w:hAnsi="Verdana" w:cstheme="minorHAnsi"/>
              </w:rPr>
              <w:t>to be removed</w:t>
            </w:r>
            <w:r>
              <w:rPr>
                <w:rFonts w:ascii="Verdana" w:hAnsi="Verdana" w:cstheme="minorHAnsi"/>
              </w:rPr>
              <w:t xml:space="preserve"> and this was agreed</w:t>
            </w:r>
            <w:r w:rsidR="00651FC3" w:rsidRPr="00072C3B">
              <w:rPr>
                <w:rFonts w:ascii="Verdana" w:hAnsi="Verdana" w:cstheme="minorHAnsi"/>
              </w:rPr>
              <w:t>.</w:t>
            </w:r>
          </w:p>
        </w:tc>
        <w:tc>
          <w:tcPr>
            <w:tcW w:w="1557" w:type="dxa"/>
          </w:tcPr>
          <w:p w:rsidR="00584CBA" w:rsidRPr="00072C3B" w:rsidRDefault="00584CBA" w:rsidP="00791CD8">
            <w:pPr>
              <w:jc w:val="center"/>
              <w:rPr>
                <w:rFonts w:ascii="Verdana" w:hAnsi="Verdana" w:cstheme="minorHAnsi"/>
              </w:rPr>
            </w:pPr>
          </w:p>
          <w:p w:rsidR="00584CBA" w:rsidRPr="00072C3B" w:rsidRDefault="00584CBA" w:rsidP="00283303">
            <w:pPr>
              <w:rPr>
                <w:rFonts w:ascii="Verdana" w:hAnsi="Verdana" w:cstheme="minorHAnsi"/>
              </w:rPr>
            </w:pPr>
          </w:p>
          <w:p w:rsidR="00584CBA" w:rsidRPr="00072C3B" w:rsidRDefault="00651FC3" w:rsidP="00791CD8">
            <w:pPr>
              <w:jc w:val="center"/>
              <w:rPr>
                <w:rFonts w:ascii="Verdana" w:hAnsi="Verdana" w:cstheme="minorHAnsi"/>
              </w:rPr>
            </w:pPr>
            <w:r w:rsidRPr="00072C3B">
              <w:rPr>
                <w:rFonts w:ascii="Verdana" w:hAnsi="Verdana" w:cstheme="minorHAnsi"/>
              </w:rPr>
              <w:t xml:space="preserve">Debra Fry </w:t>
            </w:r>
          </w:p>
        </w:tc>
      </w:tr>
      <w:tr w:rsidR="00283303" w:rsidRPr="00072C3B" w:rsidTr="008623AD">
        <w:tc>
          <w:tcPr>
            <w:tcW w:w="1230" w:type="dxa"/>
          </w:tcPr>
          <w:p w:rsidR="00283303" w:rsidRPr="00072C3B" w:rsidRDefault="008623AD" w:rsidP="008623AD">
            <w:pPr>
              <w:pStyle w:val="ListParagraph"/>
              <w:ind w:left="0"/>
              <w:rPr>
                <w:rFonts w:ascii="Verdana" w:hAnsi="Verdana" w:cstheme="minorHAnsi"/>
                <w:sz w:val="24"/>
                <w:szCs w:val="24"/>
              </w:rPr>
            </w:pPr>
            <w:r>
              <w:rPr>
                <w:rFonts w:ascii="Verdana" w:hAnsi="Verdana" w:cstheme="minorHAnsi"/>
                <w:sz w:val="24"/>
                <w:szCs w:val="24"/>
              </w:rPr>
              <w:t>2.2</w:t>
            </w:r>
          </w:p>
        </w:tc>
        <w:tc>
          <w:tcPr>
            <w:tcW w:w="7845" w:type="dxa"/>
            <w:tcBorders>
              <w:bottom w:val="single" w:sz="4" w:space="0" w:color="000000" w:themeColor="text1"/>
            </w:tcBorders>
          </w:tcPr>
          <w:p w:rsidR="009B3F5B" w:rsidRPr="00072C3B" w:rsidRDefault="00F14294" w:rsidP="00241DA0">
            <w:pPr>
              <w:rPr>
                <w:rFonts w:ascii="Verdana" w:hAnsi="Verdana" w:cstheme="minorHAnsi"/>
              </w:rPr>
            </w:pPr>
            <w:r w:rsidRPr="00072C3B">
              <w:rPr>
                <w:rFonts w:ascii="Verdana" w:hAnsi="Verdana" w:cstheme="minorHAnsi"/>
              </w:rPr>
              <w:t xml:space="preserve">SH </w:t>
            </w:r>
            <w:r w:rsidR="00241DA0" w:rsidRPr="00072C3B">
              <w:rPr>
                <w:rFonts w:ascii="Verdana" w:hAnsi="Verdana" w:cstheme="minorHAnsi"/>
              </w:rPr>
              <w:t xml:space="preserve">explained </w:t>
            </w:r>
            <w:r w:rsidR="00072C3B">
              <w:rPr>
                <w:rFonts w:ascii="Verdana" w:hAnsi="Verdana" w:cstheme="minorHAnsi"/>
              </w:rPr>
              <w:t>the</w:t>
            </w:r>
            <w:r w:rsidR="00241DA0" w:rsidRPr="00072C3B">
              <w:rPr>
                <w:rFonts w:ascii="Verdana" w:hAnsi="Verdana" w:cstheme="minorHAnsi"/>
              </w:rPr>
              <w:t xml:space="preserve"> meeting would be in 2 parts:</w:t>
            </w:r>
          </w:p>
          <w:p w:rsidR="00241DA0" w:rsidRPr="00072C3B" w:rsidRDefault="00241DA0" w:rsidP="00241DA0">
            <w:pPr>
              <w:rPr>
                <w:rFonts w:ascii="Verdana" w:hAnsi="Verdana" w:cstheme="minorHAnsi"/>
              </w:rPr>
            </w:pPr>
            <w:r w:rsidRPr="00072C3B">
              <w:rPr>
                <w:rFonts w:ascii="Verdana" w:hAnsi="Verdana" w:cstheme="minorHAnsi"/>
              </w:rPr>
              <w:t>Part 1 – Pressures &amp; performance in the system</w:t>
            </w:r>
          </w:p>
          <w:p w:rsidR="00AB7DA2" w:rsidRPr="00072C3B" w:rsidRDefault="00241DA0" w:rsidP="00241DA0">
            <w:pPr>
              <w:rPr>
                <w:rFonts w:ascii="Verdana" w:hAnsi="Verdana" w:cstheme="minorHAnsi"/>
              </w:rPr>
            </w:pPr>
            <w:r w:rsidRPr="00072C3B">
              <w:rPr>
                <w:rFonts w:ascii="Verdana" w:hAnsi="Verdana" w:cstheme="minorHAnsi"/>
              </w:rPr>
              <w:t>Part 2 – I</w:t>
            </w:r>
            <w:r w:rsidR="00072C3B">
              <w:rPr>
                <w:rFonts w:ascii="Verdana" w:hAnsi="Verdana" w:cstheme="minorHAnsi"/>
              </w:rPr>
              <w:t>ntegrated Medium Term Plan (I</w:t>
            </w:r>
            <w:r w:rsidRPr="00072C3B">
              <w:rPr>
                <w:rFonts w:ascii="Verdana" w:hAnsi="Verdana" w:cstheme="minorHAnsi"/>
              </w:rPr>
              <w:t>MTP</w:t>
            </w:r>
            <w:r w:rsidR="00072C3B">
              <w:rPr>
                <w:rFonts w:ascii="Verdana" w:hAnsi="Verdana" w:cstheme="minorHAnsi"/>
              </w:rPr>
              <w:t>)</w:t>
            </w:r>
            <w:r w:rsidRPr="00072C3B">
              <w:rPr>
                <w:rFonts w:ascii="Verdana" w:hAnsi="Verdana" w:cstheme="minorHAnsi"/>
              </w:rPr>
              <w:t xml:space="preserve"> update</w:t>
            </w:r>
          </w:p>
        </w:tc>
        <w:tc>
          <w:tcPr>
            <w:tcW w:w="1557" w:type="dxa"/>
          </w:tcPr>
          <w:p w:rsidR="00283303" w:rsidRPr="00072C3B" w:rsidRDefault="00283303" w:rsidP="00791CD8">
            <w:pPr>
              <w:jc w:val="center"/>
              <w:rPr>
                <w:rFonts w:ascii="Verdana" w:hAnsi="Verdana" w:cstheme="minorHAnsi"/>
              </w:rPr>
            </w:pPr>
          </w:p>
        </w:tc>
      </w:tr>
      <w:tr w:rsidR="008623AD" w:rsidRPr="008623AD" w:rsidTr="008623AD">
        <w:tc>
          <w:tcPr>
            <w:tcW w:w="9075" w:type="dxa"/>
            <w:gridSpan w:val="2"/>
            <w:shd w:val="clear" w:color="auto" w:fill="C6D9F1" w:themeFill="text2" w:themeFillTint="33"/>
          </w:tcPr>
          <w:p w:rsidR="008623AD" w:rsidRPr="008623AD" w:rsidRDefault="008623AD" w:rsidP="008623AD">
            <w:pPr>
              <w:pStyle w:val="ListParagraph"/>
              <w:numPr>
                <w:ilvl w:val="0"/>
                <w:numId w:val="21"/>
              </w:numPr>
              <w:rPr>
                <w:rFonts w:ascii="Verdana" w:hAnsi="Verdana" w:cstheme="minorHAnsi"/>
                <w:b/>
                <w:sz w:val="24"/>
              </w:rPr>
            </w:pPr>
            <w:r w:rsidRPr="008623AD">
              <w:rPr>
                <w:rFonts w:ascii="Verdana" w:hAnsi="Verdana" w:cstheme="minorHAnsi"/>
                <w:b/>
                <w:sz w:val="24"/>
              </w:rPr>
              <w:t>Matters Arising</w:t>
            </w:r>
          </w:p>
        </w:tc>
        <w:tc>
          <w:tcPr>
            <w:tcW w:w="1557" w:type="dxa"/>
            <w:shd w:val="clear" w:color="auto" w:fill="DBE5F1" w:themeFill="accent1" w:themeFillTint="33"/>
          </w:tcPr>
          <w:p w:rsidR="008623AD" w:rsidRPr="008623AD" w:rsidRDefault="008623AD" w:rsidP="00791CD8">
            <w:pPr>
              <w:jc w:val="center"/>
              <w:rPr>
                <w:rFonts w:ascii="Verdana" w:hAnsi="Verdana" w:cstheme="minorHAnsi"/>
              </w:rPr>
            </w:pPr>
          </w:p>
        </w:tc>
      </w:tr>
      <w:tr w:rsidR="00970581" w:rsidRPr="00072C3B" w:rsidTr="008623AD">
        <w:tc>
          <w:tcPr>
            <w:tcW w:w="1230" w:type="dxa"/>
          </w:tcPr>
          <w:p w:rsidR="00970581" w:rsidRPr="00072C3B" w:rsidRDefault="008623AD" w:rsidP="00970581">
            <w:pPr>
              <w:rPr>
                <w:rFonts w:ascii="Verdana" w:hAnsi="Verdana" w:cstheme="minorHAnsi"/>
              </w:rPr>
            </w:pPr>
            <w:r>
              <w:rPr>
                <w:rFonts w:ascii="Verdana" w:hAnsi="Verdana" w:cstheme="minorHAnsi"/>
              </w:rPr>
              <w:t>3</w:t>
            </w:r>
            <w:r w:rsidR="00970581" w:rsidRPr="00072C3B">
              <w:rPr>
                <w:rFonts w:ascii="Verdana" w:hAnsi="Verdana" w:cstheme="minorHAnsi"/>
              </w:rPr>
              <w:t>.1</w:t>
            </w:r>
          </w:p>
        </w:tc>
        <w:tc>
          <w:tcPr>
            <w:tcW w:w="7845" w:type="dxa"/>
            <w:tcBorders>
              <w:bottom w:val="single" w:sz="4" w:space="0" w:color="000000" w:themeColor="text1"/>
            </w:tcBorders>
          </w:tcPr>
          <w:p w:rsidR="00072C3B" w:rsidRDefault="00072C3B" w:rsidP="00072C3B">
            <w:pPr>
              <w:jc w:val="both"/>
              <w:rPr>
                <w:rFonts w:ascii="Verdana" w:hAnsi="Verdana" w:cstheme="minorHAnsi"/>
                <w:b/>
              </w:rPr>
            </w:pPr>
            <w:r>
              <w:rPr>
                <w:rFonts w:ascii="Verdana" w:hAnsi="Verdana" w:cstheme="minorHAnsi"/>
                <w:b/>
              </w:rPr>
              <w:t>Handover Delays</w:t>
            </w:r>
            <w:r w:rsidR="001E1AAA" w:rsidRPr="00072C3B">
              <w:rPr>
                <w:rFonts w:ascii="Verdana" w:hAnsi="Verdana" w:cstheme="minorHAnsi"/>
                <w:b/>
              </w:rPr>
              <w:t>:</w:t>
            </w:r>
          </w:p>
          <w:p w:rsidR="00970581" w:rsidRPr="00072C3B" w:rsidRDefault="001A17FF" w:rsidP="00072C3B">
            <w:pPr>
              <w:jc w:val="both"/>
              <w:rPr>
                <w:rFonts w:ascii="Verdana" w:hAnsi="Verdana" w:cstheme="minorHAnsi"/>
                <w:b/>
              </w:rPr>
            </w:pPr>
            <w:r w:rsidRPr="00072C3B">
              <w:rPr>
                <w:rFonts w:ascii="Verdana" w:hAnsi="Verdana" w:cstheme="minorHAnsi"/>
              </w:rPr>
              <w:t xml:space="preserve">RW gave a presentation on </w:t>
            </w:r>
            <w:r w:rsidR="00072C3B">
              <w:rPr>
                <w:rFonts w:ascii="Verdana" w:hAnsi="Verdana" w:cstheme="minorHAnsi"/>
              </w:rPr>
              <w:t>h</w:t>
            </w:r>
            <w:r w:rsidRPr="00072C3B">
              <w:rPr>
                <w:rFonts w:ascii="Verdana" w:hAnsi="Verdana" w:cstheme="minorHAnsi"/>
              </w:rPr>
              <w:t>andover</w:t>
            </w:r>
            <w:r w:rsidR="00072C3B">
              <w:rPr>
                <w:rFonts w:ascii="Verdana" w:hAnsi="Verdana" w:cstheme="minorHAnsi"/>
              </w:rPr>
              <w:t xml:space="preserve"> delays and red </w:t>
            </w:r>
            <w:r w:rsidRPr="00072C3B">
              <w:rPr>
                <w:rFonts w:ascii="Verdana" w:hAnsi="Verdana" w:cstheme="minorHAnsi"/>
              </w:rPr>
              <w:t>demand</w:t>
            </w:r>
            <w:r w:rsidR="00B600A3" w:rsidRPr="00072C3B">
              <w:rPr>
                <w:rFonts w:ascii="Verdana" w:hAnsi="Verdana" w:cstheme="minorHAnsi"/>
              </w:rPr>
              <w:t xml:space="preserve">. </w:t>
            </w:r>
            <w:r w:rsidR="00072C3B">
              <w:rPr>
                <w:rFonts w:ascii="Verdana" w:hAnsi="Verdana" w:cstheme="minorHAnsi"/>
              </w:rPr>
              <w:t>The</w:t>
            </w:r>
            <w:r w:rsidR="00B600A3" w:rsidRPr="00072C3B">
              <w:rPr>
                <w:rFonts w:ascii="Verdana" w:hAnsi="Verdana" w:cstheme="minorHAnsi"/>
              </w:rPr>
              <w:t xml:space="preserve"> progress </w:t>
            </w:r>
            <w:r w:rsidR="00072C3B">
              <w:rPr>
                <w:rFonts w:ascii="Verdana" w:hAnsi="Verdana" w:cstheme="minorHAnsi"/>
              </w:rPr>
              <w:t xml:space="preserve">made was discussed </w:t>
            </w:r>
            <w:r w:rsidR="00B600A3" w:rsidRPr="00072C3B">
              <w:rPr>
                <w:rFonts w:ascii="Verdana" w:hAnsi="Verdana" w:cstheme="minorHAnsi"/>
              </w:rPr>
              <w:t xml:space="preserve">from 2016 </w:t>
            </w:r>
            <w:r w:rsidR="00072C3B">
              <w:rPr>
                <w:rFonts w:ascii="Verdana" w:hAnsi="Verdana" w:cstheme="minorHAnsi"/>
              </w:rPr>
              <w:t>to 2019 which</w:t>
            </w:r>
            <w:r w:rsidR="00B600A3" w:rsidRPr="00072C3B">
              <w:rPr>
                <w:rFonts w:ascii="Verdana" w:hAnsi="Verdana" w:cstheme="minorHAnsi"/>
              </w:rPr>
              <w:t xml:space="preserve"> show</w:t>
            </w:r>
            <w:r w:rsidR="00072C3B">
              <w:rPr>
                <w:rFonts w:ascii="Verdana" w:hAnsi="Verdana" w:cstheme="minorHAnsi"/>
              </w:rPr>
              <w:t>ed</w:t>
            </w:r>
            <w:r w:rsidR="00B600A3" w:rsidRPr="00072C3B">
              <w:rPr>
                <w:rFonts w:ascii="Verdana" w:hAnsi="Verdana" w:cstheme="minorHAnsi"/>
              </w:rPr>
              <w:t xml:space="preserve"> </w:t>
            </w:r>
            <w:r w:rsidR="00072C3B">
              <w:rPr>
                <w:rFonts w:ascii="Verdana" w:hAnsi="Verdana" w:cstheme="minorHAnsi"/>
              </w:rPr>
              <w:t xml:space="preserve">a </w:t>
            </w:r>
            <w:r w:rsidR="00B600A3" w:rsidRPr="00072C3B">
              <w:rPr>
                <w:rFonts w:ascii="Verdana" w:hAnsi="Verdana" w:cstheme="minorHAnsi"/>
              </w:rPr>
              <w:t>significant increase in Red performance.</w:t>
            </w:r>
            <w:r w:rsidR="007C6F33">
              <w:rPr>
                <w:rFonts w:ascii="Verdana" w:hAnsi="Verdana" w:cstheme="minorHAnsi"/>
              </w:rPr>
              <w:t xml:space="preserve"> Key areas of interest discussed included:</w:t>
            </w:r>
          </w:p>
          <w:p w:rsidR="00B600A3" w:rsidRPr="00072C3B" w:rsidRDefault="00072C3B" w:rsidP="001E1AAA">
            <w:pPr>
              <w:pStyle w:val="ListParagraph"/>
              <w:numPr>
                <w:ilvl w:val="0"/>
                <w:numId w:val="3"/>
              </w:numPr>
              <w:rPr>
                <w:rFonts w:ascii="Verdana" w:hAnsi="Verdana" w:cstheme="minorHAnsi"/>
                <w:sz w:val="24"/>
                <w:szCs w:val="24"/>
              </w:rPr>
            </w:pPr>
            <w:r>
              <w:rPr>
                <w:rFonts w:ascii="Verdana" w:hAnsi="Verdana" w:cstheme="minorHAnsi"/>
                <w:sz w:val="24"/>
                <w:szCs w:val="24"/>
              </w:rPr>
              <w:t>LB stated MPS was a triage tool</w:t>
            </w:r>
            <w:r w:rsidR="00B600A3" w:rsidRPr="00072C3B">
              <w:rPr>
                <w:rFonts w:ascii="Verdana" w:hAnsi="Verdana" w:cstheme="minorHAnsi"/>
                <w:sz w:val="24"/>
                <w:szCs w:val="24"/>
              </w:rPr>
              <w:t xml:space="preserve"> licenced product </w:t>
            </w:r>
            <w:r>
              <w:rPr>
                <w:rFonts w:ascii="Verdana" w:hAnsi="Verdana" w:cstheme="minorHAnsi"/>
                <w:sz w:val="24"/>
                <w:szCs w:val="24"/>
              </w:rPr>
              <w:t xml:space="preserve">and call </w:t>
            </w:r>
            <w:r w:rsidR="00B600A3" w:rsidRPr="00072C3B">
              <w:rPr>
                <w:rFonts w:ascii="Verdana" w:hAnsi="Verdana" w:cstheme="minorHAnsi"/>
                <w:sz w:val="24"/>
                <w:szCs w:val="24"/>
              </w:rPr>
              <w:t xml:space="preserve">handlers </w:t>
            </w:r>
            <w:r>
              <w:rPr>
                <w:rFonts w:ascii="Verdana" w:hAnsi="Verdana" w:cstheme="minorHAnsi"/>
                <w:sz w:val="24"/>
                <w:szCs w:val="24"/>
              </w:rPr>
              <w:t xml:space="preserve">were trained </w:t>
            </w:r>
            <w:r w:rsidR="00B600A3" w:rsidRPr="00072C3B">
              <w:rPr>
                <w:rFonts w:ascii="Verdana" w:hAnsi="Verdana" w:cstheme="minorHAnsi"/>
                <w:sz w:val="24"/>
                <w:szCs w:val="24"/>
              </w:rPr>
              <w:t>accordingly.</w:t>
            </w:r>
          </w:p>
          <w:p w:rsidR="00B600A3" w:rsidRPr="00072C3B" w:rsidRDefault="00B600A3" w:rsidP="001E1AAA">
            <w:pPr>
              <w:pStyle w:val="ListParagraph"/>
              <w:numPr>
                <w:ilvl w:val="0"/>
                <w:numId w:val="3"/>
              </w:numPr>
              <w:rPr>
                <w:rFonts w:ascii="Verdana" w:hAnsi="Verdana" w:cstheme="minorHAnsi"/>
                <w:sz w:val="24"/>
                <w:szCs w:val="24"/>
              </w:rPr>
            </w:pPr>
            <w:r w:rsidRPr="00072C3B">
              <w:rPr>
                <w:rFonts w:ascii="Verdana" w:hAnsi="Verdana" w:cstheme="minorHAnsi"/>
                <w:sz w:val="24"/>
                <w:szCs w:val="24"/>
              </w:rPr>
              <w:t>2019 levelling</w:t>
            </w:r>
            <w:r w:rsidR="007C6F33">
              <w:rPr>
                <w:rFonts w:ascii="Verdana" w:hAnsi="Verdana" w:cstheme="minorHAnsi"/>
                <w:sz w:val="24"/>
                <w:szCs w:val="24"/>
              </w:rPr>
              <w:t xml:space="preserve"> was </w:t>
            </w:r>
            <w:r w:rsidRPr="00072C3B">
              <w:rPr>
                <w:rFonts w:ascii="Verdana" w:hAnsi="Verdana" w:cstheme="minorHAnsi"/>
                <w:sz w:val="24"/>
                <w:szCs w:val="24"/>
              </w:rPr>
              <w:t>not being applied.</w:t>
            </w:r>
          </w:p>
          <w:p w:rsidR="00B600A3" w:rsidRPr="007C6F33" w:rsidRDefault="007C6F33" w:rsidP="00DF6D83">
            <w:pPr>
              <w:pStyle w:val="ListParagraph"/>
              <w:numPr>
                <w:ilvl w:val="0"/>
                <w:numId w:val="3"/>
              </w:numPr>
              <w:jc w:val="both"/>
              <w:rPr>
                <w:rFonts w:ascii="Verdana" w:hAnsi="Verdana" w:cstheme="minorHAnsi"/>
                <w:sz w:val="24"/>
                <w:szCs w:val="24"/>
              </w:rPr>
            </w:pPr>
            <w:r>
              <w:rPr>
                <w:rFonts w:ascii="Verdana" w:hAnsi="Verdana" w:cstheme="minorHAnsi"/>
                <w:sz w:val="24"/>
                <w:szCs w:val="24"/>
              </w:rPr>
              <w:t xml:space="preserve">From </w:t>
            </w:r>
            <w:r w:rsidR="00B600A3" w:rsidRPr="00072C3B">
              <w:rPr>
                <w:rFonts w:ascii="Verdana" w:hAnsi="Verdana" w:cstheme="minorHAnsi"/>
                <w:sz w:val="24"/>
                <w:szCs w:val="24"/>
              </w:rPr>
              <w:t xml:space="preserve">May 2019 </w:t>
            </w:r>
            <w:r>
              <w:rPr>
                <w:rFonts w:ascii="Verdana" w:hAnsi="Verdana" w:cstheme="minorHAnsi"/>
                <w:sz w:val="24"/>
                <w:szCs w:val="24"/>
              </w:rPr>
              <w:t xml:space="preserve">the </w:t>
            </w:r>
            <w:r w:rsidR="00B600A3" w:rsidRPr="00072C3B">
              <w:rPr>
                <w:rFonts w:ascii="Verdana" w:hAnsi="Verdana" w:cstheme="minorHAnsi"/>
                <w:sz w:val="24"/>
                <w:szCs w:val="24"/>
              </w:rPr>
              <w:t>proportion of demand</w:t>
            </w:r>
            <w:r>
              <w:rPr>
                <w:rFonts w:ascii="Verdana" w:hAnsi="Verdana" w:cstheme="minorHAnsi"/>
                <w:sz w:val="24"/>
                <w:szCs w:val="24"/>
              </w:rPr>
              <w:t xml:space="preserve"> for ‘breathing problems’ </w:t>
            </w:r>
            <w:r w:rsidR="00B600A3" w:rsidRPr="00072C3B">
              <w:rPr>
                <w:rFonts w:ascii="Verdana" w:hAnsi="Verdana" w:cstheme="minorHAnsi"/>
                <w:sz w:val="24"/>
                <w:szCs w:val="24"/>
              </w:rPr>
              <w:t>ha</w:t>
            </w:r>
            <w:r>
              <w:rPr>
                <w:rFonts w:ascii="Verdana" w:hAnsi="Verdana" w:cstheme="minorHAnsi"/>
                <w:sz w:val="24"/>
                <w:szCs w:val="24"/>
              </w:rPr>
              <w:t xml:space="preserve">d </w:t>
            </w:r>
            <w:r w:rsidRPr="007C6F33">
              <w:rPr>
                <w:rFonts w:ascii="Verdana" w:hAnsi="Verdana" w:cstheme="minorHAnsi"/>
                <w:sz w:val="24"/>
                <w:szCs w:val="24"/>
              </w:rPr>
              <w:t>been shifted to</w:t>
            </w:r>
            <w:r w:rsidR="00B600A3" w:rsidRPr="007C6F33">
              <w:rPr>
                <w:rFonts w:ascii="Verdana" w:hAnsi="Verdana" w:cstheme="minorHAnsi"/>
                <w:sz w:val="24"/>
                <w:szCs w:val="24"/>
              </w:rPr>
              <w:t xml:space="preserve"> Red </w:t>
            </w:r>
            <w:r w:rsidRPr="007C6F33">
              <w:rPr>
                <w:rFonts w:ascii="Verdana" w:hAnsi="Verdana" w:cstheme="minorHAnsi"/>
                <w:sz w:val="24"/>
                <w:szCs w:val="24"/>
              </w:rPr>
              <w:t>from</w:t>
            </w:r>
            <w:r w:rsidR="00B600A3" w:rsidRPr="007C6F33">
              <w:rPr>
                <w:rFonts w:ascii="Verdana" w:hAnsi="Verdana" w:cstheme="minorHAnsi"/>
                <w:sz w:val="24"/>
                <w:szCs w:val="24"/>
              </w:rPr>
              <w:t xml:space="preserve"> Amber.</w:t>
            </w:r>
          </w:p>
          <w:p w:rsidR="00B600A3" w:rsidRPr="007C6F33" w:rsidRDefault="007C6F33" w:rsidP="00DF6D83">
            <w:pPr>
              <w:pStyle w:val="ListParagraph"/>
              <w:numPr>
                <w:ilvl w:val="0"/>
                <w:numId w:val="3"/>
              </w:numPr>
              <w:jc w:val="both"/>
              <w:rPr>
                <w:rFonts w:ascii="Verdana" w:hAnsi="Verdana" w:cstheme="minorHAnsi"/>
                <w:sz w:val="24"/>
                <w:szCs w:val="24"/>
              </w:rPr>
            </w:pPr>
            <w:r w:rsidRPr="007C6F33">
              <w:rPr>
                <w:rFonts w:ascii="Verdana" w:hAnsi="Verdana" w:cstheme="minorHAnsi"/>
                <w:sz w:val="24"/>
                <w:szCs w:val="24"/>
              </w:rPr>
              <w:lastRenderedPageBreak/>
              <w:t>December 2019 -</w:t>
            </w:r>
            <w:r w:rsidR="00B600A3" w:rsidRPr="007C6F33">
              <w:rPr>
                <w:rFonts w:ascii="Verdana" w:hAnsi="Verdana" w:cstheme="minorHAnsi"/>
                <w:sz w:val="24"/>
                <w:szCs w:val="24"/>
              </w:rPr>
              <w:t xml:space="preserve"> the </w:t>
            </w:r>
            <w:r w:rsidRPr="007C6F33">
              <w:rPr>
                <w:rFonts w:ascii="Verdana" w:hAnsi="Verdana" w:cs="Arial"/>
                <w:sz w:val="24"/>
                <w:szCs w:val="24"/>
              </w:rPr>
              <w:t>International Academies of Emergency Dispatch</w:t>
            </w:r>
            <w:r>
              <w:rPr>
                <w:rFonts w:ascii="Verdana" w:hAnsi="Verdana" w:cs="Arial"/>
              </w:rPr>
              <w:t xml:space="preserve"> </w:t>
            </w:r>
            <w:r>
              <w:rPr>
                <w:rFonts w:ascii="Verdana" w:hAnsi="Verdana" w:cstheme="minorHAnsi"/>
                <w:sz w:val="24"/>
                <w:szCs w:val="24"/>
              </w:rPr>
              <w:t xml:space="preserve">had </w:t>
            </w:r>
            <w:r w:rsidR="00B600A3" w:rsidRPr="00072C3B">
              <w:rPr>
                <w:rFonts w:ascii="Verdana" w:hAnsi="Verdana" w:cstheme="minorHAnsi"/>
                <w:sz w:val="24"/>
                <w:szCs w:val="24"/>
              </w:rPr>
              <w:t xml:space="preserve">carried out an initial review </w:t>
            </w:r>
            <w:r>
              <w:rPr>
                <w:rFonts w:ascii="Verdana" w:hAnsi="Verdana" w:cstheme="minorHAnsi"/>
                <w:sz w:val="24"/>
                <w:szCs w:val="24"/>
              </w:rPr>
              <w:t>which confirmed that</w:t>
            </w:r>
            <w:r w:rsidR="00B600A3" w:rsidRPr="00072C3B">
              <w:rPr>
                <w:rFonts w:ascii="Verdana" w:hAnsi="Verdana" w:cstheme="minorHAnsi"/>
                <w:sz w:val="24"/>
                <w:szCs w:val="24"/>
              </w:rPr>
              <w:t xml:space="preserve"> the information </w:t>
            </w:r>
            <w:r>
              <w:rPr>
                <w:rFonts w:ascii="Verdana" w:hAnsi="Verdana" w:cstheme="minorHAnsi"/>
                <w:sz w:val="24"/>
                <w:szCs w:val="24"/>
              </w:rPr>
              <w:t xml:space="preserve">used by </w:t>
            </w:r>
            <w:r w:rsidR="00B600A3" w:rsidRPr="00072C3B">
              <w:rPr>
                <w:rFonts w:ascii="Verdana" w:hAnsi="Verdana" w:cstheme="minorHAnsi"/>
                <w:sz w:val="24"/>
                <w:szCs w:val="24"/>
              </w:rPr>
              <w:t xml:space="preserve">call handlers </w:t>
            </w:r>
            <w:r>
              <w:rPr>
                <w:rFonts w:ascii="Verdana" w:hAnsi="Verdana" w:cstheme="minorHAnsi"/>
                <w:sz w:val="24"/>
                <w:szCs w:val="24"/>
              </w:rPr>
              <w:t>was</w:t>
            </w:r>
            <w:r w:rsidR="00B600A3" w:rsidRPr="00072C3B">
              <w:rPr>
                <w:rFonts w:ascii="Verdana" w:hAnsi="Verdana" w:cstheme="minorHAnsi"/>
                <w:sz w:val="24"/>
                <w:szCs w:val="24"/>
              </w:rPr>
              <w:t xml:space="preserve"> correct</w:t>
            </w:r>
            <w:r>
              <w:rPr>
                <w:rFonts w:ascii="Verdana" w:hAnsi="Verdana" w:cstheme="minorHAnsi"/>
                <w:sz w:val="24"/>
                <w:szCs w:val="24"/>
              </w:rPr>
              <w:t xml:space="preserve">; </w:t>
            </w:r>
            <w:r w:rsidR="00B600A3" w:rsidRPr="007C6F33">
              <w:rPr>
                <w:rFonts w:ascii="Verdana" w:hAnsi="Verdana" w:cstheme="minorHAnsi"/>
                <w:sz w:val="24"/>
                <w:szCs w:val="24"/>
              </w:rPr>
              <w:t xml:space="preserve">Up to date results </w:t>
            </w:r>
            <w:r>
              <w:rPr>
                <w:rFonts w:ascii="Verdana" w:hAnsi="Verdana" w:cstheme="minorHAnsi"/>
                <w:sz w:val="24"/>
                <w:szCs w:val="24"/>
              </w:rPr>
              <w:t xml:space="preserve">were </w:t>
            </w:r>
            <w:r w:rsidR="00B600A3" w:rsidRPr="007C6F33">
              <w:rPr>
                <w:rFonts w:ascii="Verdana" w:hAnsi="Verdana" w:cstheme="minorHAnsi"/>
                <w:sz w:val="24"/>
                <w:szCs w:val="24"/>
              </w:rPr>
              <w:t>expected</w:t>
            </w:r>
            <w:r>
              <w:rPr>
                <w:rFonts w:ascii="Verdana" w:hAnsi="Verdana" w:cstheme="minorHAnsi"/>
                <w:sz w:val="24"/>
                <w:szCs w:val="24"/>
              </w:rPr>
              <w:t xml:space="preserve"> in</w:t>
            </w:r>
            <w:r w:rsidR="00B600A3" w:rsidRPr="007C6F33">
              <w:rPr>
                <w:rFonts w:ascii="Verdana" w:hAnsi="Verdana" w:cstheme="minorHAnsi"/>
                <w:sz w:val="24"/>
                <w:szCs w:val="24"/>
              </w:rPr>
              <w:t xml:space="preserve"> mid</w:t>
            </w:r>
            <w:r w:rsidR="00DB1F3A" w:rsidRPr="007C6F33">
              <w:rPr>
                <w:rFonts w:ascii="Verdana" w:hAnsi="Verdana" w:cstheme="minorHAnsi"/>
                <w:sz w:val="24"/>
                <w:szCs w:val="24"/>
              </w:rPr>
              <w:t>-</w:t>
            </w:r>
            <w:r w:rsidR="00B600A3" w:rsidRPr="007C6F33">
              <w:rPr>
                <w:rFonts w:ascii="Verdana" w:hAnsi="Verdana" w:cstheme="minorHAnsi"/>
                <w:sz w:val="24"/>
                <w:szCs w:val="24"/>
              </w:rPr>
              <w:t>January</w:t>
            </w:r>
          </w:p>
          <w:p w:rsidR="007C6F33" w:rsidRPr="007C6F33" w:rsidRDefault="00E55EA0" w:rsidP="00DF6D83">
            <w:pPr>
              <w:pStyle w:val="ListParagraph"/>
              <w:numPr>
                <w:ilvl w:val="0"/>
                <w:numId w:val="3"/>
              </w:numPr>
              <w:jc w:val="both"/>
              <w:rPr>
                <w:rFonts w:ascii="Verdana" w:hAnsi="Verdana" w:cstheme="minorHAnsi"/>
                <w:sz w:val="24"/>
                <w:szCs w:val="24"/>
              </w:rPr>
            </w:pPr>
            <w:r w:rsidRPr="00072C3B">
              <w:rPr>
                <w:rFonts w:ascii="Verdana" w:hAnsi="Verdana" w:cstheme="minorHAnsi"/>
                <w:sz w:val="24"/>
                <w:szCs w:val="24"/>
              </w:rPr>
              <w:t>CW s</w:t>
            </w:r>
            <w:r w:rsidR="007C6F33">
              <w:rPr>
                <w:rFonts w:ascii="Verdana" w:hAnsi="Verdana" w:cstheme="minorHAnsi"/>
                <w:sz w:val="24"/>
                <w:szCs w:val="24"/>
              </w:rPr>
              <w:t xml:space="preserve">uggested </w:t>
            </w:r>
            <w:r w:rsidRPr="00072C3B">
              <w:rPr>
                <w:rFonts w:ascii="Verdana" w:hAnsi="Verdana" w:cstheme="minorHAnsi"/>
                <w:sz w:val="24"/>
                <w:szCs w:val="24"/>
              </w:rPr>
              <w:t xml:space="preserve">that there </w:t>
            </w:r>
            <w:r w:rsidR="007C6F33">
              <w:rPr>
                <w:rFonts w:ascii="Verdana" w:hAnsi="Verdana" w:cstheme="minorHAnsi"/>
                <w:sz w:val="24"/>
                <w:szCs w:val="24"/>
              </w:rPr>
              <w:t>were</w:t>
            </w:r>
            <w:r w:rsidRPr="00072C3B">
              <w:rPr>
                <w:rFonts w:ascii="Verdana" w:hAnsi="Verdana" w:cstheme="minorHAnsi"/>
                <w:sz w:val="24"/>
                <w:szCs w:val="24"/>
              </w:rPr>
              <w:t xml:space="preserve"> a disproportionate </w:t>
            </w:r>
            <w:r w:rsidR="007C6F33">
              <w:rPr>
                <w:rFonts w:ascii="Verdana" w:hAnsi="Verdana" w:cstheme="minorHAnsi"/>
                <w:sz w:val="24"/>
                <w:szCs w:val="24"/>
              </w:rPr>
              <w:t xml:space="preserve">number of </w:t>
            </w:r>
            <w:r w:rsidRPr="00072C3B">
              <w:rPr>
                <w:rFonts w:ascii="Verdana" w:hAnsi="Verdana" w:cstheme="minorHAnsi"/>
                <w:sz w:val="24"/>
                <w:szCs w:val="24"/>
              </w:rPr>
              <w:t xml:space="preserve">calls in </w:t>
            </w:r>
            <w:r w:rsidR="007C6F33">
              <w:rPr>
                <w:rFonts w:ascii="Verdana" w:hAnsi="Verdana" w:cstheme="minorHAnsi"/>
                <w:sz w:val="24"/>
                <w:szCs w:val="24"/>
              </w:rPr>
              <w:t xml:space="preserve">the </w:t>
            </w:r>
            <w:r w:rsidRPr="00072C3B">
              <w:rPr>
                <w:rFonts w:ascii="Verdana" w:hAnsi="Verdana" w:cstheme="minorHAnsi"/>
                <w:sz w:val="24"/>
                <w:szCs w:val="24"/>
              </w:rPr>
              <w:t>SBUHB</w:t>
            </w:r>
            <w:r w:rsidR="007C6F33">
              <w:rPr>
                <w:rFonts w:ascii="Verdana" w:hAnsi="Verdana" w:cstheme="minorHAnsi"/>
                <w:sz w:val="24"/>
                <w:szCs w:val="24"/>
              </w:rPr>
              <w:t xml:space="preserve"> area</w:t>
            </w:r>
            <w:r w:rsidRPr="00072C3B">
              <w:rPr>
                <w:rFonts w:ascii="Verdana" w:hAnsi="Verdana" w:cstheme="minorHAnsi"/>
                <w:sz w:val="24"/>
                <w:szCs w:val="24"/>
              </w:rPr>
              <w:t xml:space="preserve">, but there </w:t>
            </w:r>
            <w:r w:rsidR="007C6F33">
              <w:rPr>
                <w:rFonts w:ascii="Verdana" w:hAnsi="Verdana" w:cstheme="minorHAnsi"/>
                <w:sz w:val="24"/>
                <w:szCs w:val="24"/>
              </w:rPr>
              <w:t>we</w:t>
            </w:r>
            <w:r w:rsidRPr="00072C3B">
              <w:rPr>
                <w:rFonts w:ascii="Verdana" w:hAnsi="Verdana" w:cstheme="minorHAnsi"/>
                <w:sz w:val="24"/>
                <w:szCs w:val="24"/>
              </w:rPr>
              <w:t>re</w:t>
            </w:r>
            <w:r w:rsidR="007C6F33">
              <w:rPr>
                <w:rFonts w:ascii="Verdana" w:hAnsi="Verdana" w:cstheme="minorHAnsi"/>
                <w:sz w:val="24"/>
                <w:szCs w:val="24"/>
              </w:rPr>
              <w:t xml:space="preserve"> other elements across </w:t>
            </w:r>
            <w:r w:rsidR="007C6F33" w:rsidRPr="007C6F33">
              <w:rPr>
                <w:rFonts w:ascii="Verdana" w:hAnsi="Verdana" w:cstheme="minorHAnsi"/>
                <w:sz w:val="24"/>
                <w:szCs w:val="24"/>
              </w:rPr>
              <w:t>other HB areas</w:t>
            </w:r>
          </w:p>
          <w:p w:rsidR="007C6F33" w:rsidRPr="007C6F33" w:rsidRDefault="007C6F33" w:rsidP="00DF6D83">
            <w:pPr>
              <w:pStyle w:val="ListParagraph"/>
              <w:numPr>
                <w:ilvl w:val="0"/>
                <w:numId w:val="3"/>
              </w:numPr>
              <w:jc w:val="both"/>
              <w:rPr>
                <w:rFonts w:ascii="Verdana" w:hAnsi="Verdana" w:cstheme="minorHAnsi"/>
                <w:sz w:val="24"/>
                <w:szCs w:val="24"/>
              </w:rPr>
            </w:pPr>
            <w:r w:rsidRPr="007C6F33">
              <w:rPr>
                <w:rFonts w:ascii="Verdana" w:hAnsi="Verdana" w:cstheme="minorHAnsi"/>
                <w:sz w:val="24"/>
                <w:szCs w:val="24"/>
              </w:rPr>
              <w:t xml:space="preserve">Noted that using the </w:t>
            </w:r>
            <w:r w:rsidRPr="007C6F33">
              <w:rPr>
                <w:rFonts w:ascii="Verdana" w:hAnsi="Verdana" w:cs="Arial"/>
                <w:sz w:val="24"/>
                <w:szCs w:val="24"/>
              </w:rPr>
              <w:t xml:space="preserve">Medical Priority Dispatch System </w:t>
            </w:r>
            <w:r>
              <w:rPr>
                <w:rFonts w:ascii="Verdana" w:hAnsi="Verdana" w:cs="Arial"/>
                <w:sz w:val="24"/>
                <w:szCs w:val="24"/>
              </w:rPr>
              <w:t xml:space="preserve">(MPDS) </w:t>
            </w:r>
            <w:r w:rsidRPr="007C6F33">
              <w:rPr>
                <w:rFonts w:ascii="Verdana" w:hAnsi="Verdana" w:cs="Arial"/>
                <w:sz w:val="24"/>
                <w:szCs w:val="24"/>
              </w:rPr>
              <w:t>and WAST were an accredited centre of excellence</w:t>
            </w:r>
            <w:r>
              <w:rPr>
                <w:rFonts w:ascii="Verdana" w:hAnsi="Verdana" w:cs="Arial"/>
                <w:sz w:val="24"/>
                <w:szCs w:val="24"/>
              </w:rPr>
              <w:t xml:space="preserve"> and no regional variation</w:t>
            </w:r>
            <w:r w:rsidRPr="007C6F33">
              <w:rPr>
                <w:rFonts w:ascii="Verdana" w:hAnsi="Verdana" w:cs="Arial"/>
                <w:sz w:val="24"/>
                <w:szCs w:val="24"/>
              </w:rPr>
              <w:t>.</w:t>
            </w:r>
          </w:p>
          <w:p w:rsidR="00E55EA0" w:rsidRPr="00072C3B" w:rsidRDefault="00E55EA0" w:rsidP="00DF6D83">
            <w:pPr>
              <w:pStyle w:val="ListParagraph"/>
              <w:numPr>
                <w:ilvl w:val="0"/>
                <w:numId w:val="3"/>
              </w:numPr>
              <w:jc w:val="both"/>
              <w:rPr>
                <w:rFonts w:ascii="Verdana" w:hAnsi="Verdana" w:cstheme="minorHAnsi"/>
                <w:sz w:val="24"/>
                <w:szCs w:val="24"/>
              </w:rPr>
            </w:pPr>
            <w:r w:rsidRPr="00072C3B">
              <w:rPr>
                <w:rFonts w:ascii="Verdana" w:hAnsi="Verdana" w:cstheme="minorHAnsi"/>
                <w:sz w:val="24"/>
                <w:szCs w:val="24"/>
              </w:rPr>
              <w:t xml:space="preserve">New call handlers </w:t>
            </w:r>
            <w:r w:rsidR="007C6F33">
              <w:rPr>
                <w:rFonts w:ascii="Verdana" w:hAnsi="Verdana" w:cstheme="minorHAnsi"/>
                <w:sz w:val="24"/>
                <w:szCs w:val="24"/>
              </w:rPr>
              <w:t xml:space="preserve">would </w:t>
            </w:r>
            <w:r w:rsidRPr="00072C3B">
              <w:rPr>
                <w:rFonts w:ascii="Verdana" w:hAnsi="Verdana" w:cstheme="minorHAnsi"/>
                <w:sz w:val="24"/>
                <w:szCs w:val="24"/>
              </w:rPr>
              <w:t xml:space="preserve">start between </w:t>
            </w:r>
            <w:r w:rsidR="007C6F33">
              <w:rPr>
                <w:rFonts w:ascii="Verdana" w:hAnsi="Verdana" w:cstheme="minorHAnsi"/>
                <w:sz w:val="24"/>
                <w:szCs w:val="24"/>
              </w:rPr>
              <w:t xml:space="preserve">October and December and this </w:t>
            </w:r>
            <w:r w:rsidR="0040382E" w:rsidRPr="00072C3B">
              <w:rPr>
                <w:rFonts w:ascii="Verdana" w:hAnsi="Verdana" w:cstheme="minorHAnsi"/>
                <w:sz w:val="24"/>
                <w:szCs w:val="24"/>
              </w:rPr>
              <w:t xml:space="preserve">would not </w:t>
            </w:r>
            <w:r w:rsidR="00E61989">
              <w:rPr>
                <w:rFonts w:ascii="Verdana" w:hAnsi="Verdana" w:cstheme="minorHAnsi"/>
                <w:sz w:val="24"/>
                <w:szCs w:val="24"/>
              </w:rPr>
              <w:t>have a significant impact on increased red demand</w:t>
            </w:r>
            <w:r w:rsidR="0040382E" w:rsidRPr="00072C3B">
              <w:rPr>
                <w:rFonts w:ascii="Verdana" w:hAnsi="Verdana" w:cstheme="minorHAnsi"/>
                <w:sz w:val="24"/>
                <w:szCs w:val="24"/>
              </w:rPr>
              <w:t>.</w:t>
            </w:r>
          </w:p>
          <w:p w:rsidR="001E1AAA" w:rsidRPr="00072C3B" w:rsidRDefault="00E61989" w:rsidP="00DF6D83">
            <w:pPr>
              <w:pStyle w:val="ListParagraph"/>
              <w:numPr>
                <w:ilvl w:val="0"/>
                <w:numId w:val="3"/>
              </w:numPr>
              <w:jc w:val="both"/>
              <w:rPr>
                <w:rFonts w:ascii="Verdana" w:hAnsi="Verdana" w:cstheme="minorHAnsi"/>
                <w:sz w:val="24"/>
                <w:szCs w:val="24"/>
              </w:rPr>
            </w:pPr>
            <w:r>
              <w:rPr>
                <w:rFonts w:ascii="Verdana" w:hAnsi="Verdana" w:cstheme="minorHAnsi"/>
                <w:sz w:val="24"/>
                <w:szCs w:val="24"/>
              </w:rPr>
              <w:t>The number of l</w:t>
            </w:r>
            <w:r w:rsidR="001E1AAA" w:rsidRPr="00072C3B">
              <w:rPr>
                <w:rFonts w:ascii="Verdana" w:hAnsi="Verdana" w:cstheme="minorHAnsi"/>
                <w:sz w:val="24"/>
                <w:szCs w:val="24"/>
              </w:rPr>
              <w:t xml:space="preserve">ost </w:t>
            </w:r>
            <w:r>
              <w:rPr>
                <w:rFonts w:ascii="Verdana" w:hAnsi="Verdana" w:cstheme="minorHAnsi"/>
                <w:sz w:val="24"/>
                <w:szCs w:val="24"/>
              </w:rPr>
              <w:t>h</w:t>
            </w:r>
            <w:r w:rsidR="001E1AAA" w:rsidRPr="00072C3B">
              <w:rPr>
                <w:rFonts w:ascii="Verdana" w:hAnsi="Verdana" w:cstheme="minorHAnsi"/>
                <w:sz w:val="24"/>
                <w:szCs w:val="24"/>
              </w:rPr>
              <w:t>ours</w:t>
            </w:r>
            <w:r>
              <w:rPr>
                <w:rFonts w:ascii="Verdana" w:hAnsi="Verdana" w:cstheme="minorHAnsi"/>
                <w:sz w:val="24"/>
                <w:szCs w:val="24"/>
              </w:rPr>
              <w:t xml:space="preserve"> was discussed and this would need to be quantified</w:t>
            </w:r>
            <w:r w:rsidR="001E1AAA" w:rsidRPr="00072C3B">
              <w:rPr>
                <w:rFonts w:ascii="Verdana" w:hAnsi="Verdana" w:cstheme="minorHAnsi"/>
                <w:sz w:val="24"/>
                <w:szCs w:val="24"/>
              </w:rPr>
              <w:t xml:space="preserve"> </w:t>
            </w:r>
          </w:p>
          <w:p w:rsidR="00E61989" w:rsidRDefault="00E61989" w:rsidP="00DF6D83">
            <w:pPr>
              <w:pStyle w:val="ListParagraph"/>
              <w:numPr>
                <w:ilvl w:val="0"/>
                <w:numId w:val="3"/>
              </w:numPr>
              <w:jc w:val="both"/>
              <w:rPr>
                <w:rFonts w:ascii="Verdana" w:hAnsi="Verdana" w:cstheme="minorHAnsi"/>
                <w:sz w:val="24"/>
                <w:szCs w:val="24"/>
              </w:rPr>
            </w:pPr>
            <w:r>
              <w:rPr>
                <w:rFonts w:ascii="Verdana" w:hAnsi="Verdana" w:cstheme="minorHAnsi"/>
                <w:sz w:val="24"/>
                <w:szCs w:val="24"/>
              </w:rPr>
              <w:t>Members noted that it was anticipated that 15,000 hours had been lost in December and it was likely to be higher in January.</w:t>
            </w:r>
          </w:p>
          <w:p w:rsidR="0040382E" w:rsidRPr="00072C3B" w:rsidRDefault="0040382E" w:rsidP="00DF6D83">
            <w:pPr>
              <w:pStyle w:val="ListParagraph"/>
              <w:jc w:val="both"/>
              <w:rPr>
                <w:rFonts w:ascii="Verdana" w:hAnsi="Verdana" w:cstheme="minorHAnsi"/>
                <w:sz w:val="24"/>
                <w:szCs w:val="24"/>
              </w:rPr>
            </w:pPr>
            <w:bookmarkStart w:id="0" w:name="_GoBack"/>
            <w:bookmarkEnd w:id="0"/>
          </w:p>
          <w:p w:rsidR="00E61989" w:rsidRPr="00E61989" w:rsidRDefault="001E1AAA" w:rsidP="00DF6D83">
            <w:pPr>
              <w:jc w:val="both"/>
              <w:rPr>
                <w:rFonts w:ascii="Verdana" w:hAnsi="Verdana" w:cstheme="minorHAnsi"/>
                <w:b/>
              </w:rPr>
            </w:pPr>
            <w:r w:rsidRPr="00E61989">
              <w:rPr>
                <w:rFonts w:ascii="Verdana" w:hAnsi="Verdana" w:cstheme="minorHAnsi"/>
                <w:b/>
              </w:rPr>
              <w:t xml:space="preserve">ACTION: </w:t>
            </w:r>
          </w:p>
          <w:p w:rsidR="0040382E" w:rsidRPr="00DF6D83" w:rsidRDefault="0040382E" w:rsidP="00DF6D83">
            <w:pPr>
              <w:pStyle w:val="ListParagraph"/>
              <w:numPr>
                <w:ilvl w:val="0"/>
                <w:numId w:val="19"/>
              </w:numPr>
              <w:jc w:val="both"/>
              <w:rPr>
                <w:rFonts w:ascii="Verdana" w:hAnsi="Verdana" w:cstheme="minorHAnsi"/>
                <w:sz w:val="24"/>
                <w:szCs w:val="24"/>
              </w:rPr>
            </w:pPr>
            <w:r w:rsidRPr="00DF6D83">
              <w:rPr>
                <w:rFonts w:ascii="Verdana" w:hAnsi="Verdana" w:cstheme="minorHAnsi"/>
                <w:sz w:val="24"/>
                <w:szCs w:val="24"/>
              </w:rPr>
              <w:t xml:space="preserve">WAST to </w:t>
            </w:r>
            <w:r w:rsidR="00E61989" w:rsidRPr="00DF6D83">
              <w:rPr>
                <w:rFonts w:ascii="Verdana" w:hAnsi="Verdana" w:cstheme="minorHAnsi"/>
                <w:sz w:val="24"/>
                <w:szCs w:val="24"/>
              </w:rPr>
              <w:t xml:space="preserve">provide </w:t>
            </w:r>
            <w:r w:rsidRPr="00DF6D83">
              <w:rPr>
                <w:rFonts w:ascii="Verdana" w:hAnsi="Verdana" w:cstheme="minorHAnsi"/>
                <w:sz w:val="24"/>
                <w:szCs w:val="24"/>
              </w:rPr>
              <w:t>new foot print</w:t>
            </w:r>
            <w:r w:rsidR="00E61989" w:rsidRPr="00DF6D83">
              <w:rPr>
                <w:rFonts w:ascii="Verdana" w:hAnsi="Verdana" w:cstheme="minorHAnsi"/>
                <w:sz w:val="24"/>
                <w:szCs w:val="24"/>
              </w:rPr>
              <w:t xml:space="preserve"> level data</w:t>
            </w:r>
            <w:r w:rsidRPr="00DF6D83">
              <w:rPr>
                <w:rFonts w:ascii="Verdana" w:hAnsi="Verdana" w:cstheme="minorHAnsi"/>
                <w:sz w:val="24"/>
                <w:szCs w:val="24"/>
              </w:rPr>
              <w:t xml:space="preserve"> </w:t>
            </w:r>
            <w:r w:rsidR="00E61989" w:rsidRPr="00DF6D83">
              <w:rPr>
                <w:rFonts w:ascii="Verdana" w:hAnsi="Verdana" w:cstheme="minorHAnsi"/>
                <w:sz w:val="24"/>
                <w:szCs w:val="24"/>
              </w:rPr>
              <w:t>for</w:t>
            </w:r>
            <w:r w:rsidRPr="00DF6D83">
              <w:rPr>
                <w:rFonts w:ascii="Verdana" w:hAnsi="Verdana" w:cstheme="minorHAnsi"/>
                <w:sz w:val="24"/>
                <w:szCs w:val="24"/>
              </w:rPr>
              <w:t xml:space="preserve"> Health Boards</w:t>
            </w:r>
          </w:p>
          <w:p w:rsidR="00E61989" w:rsidRPr="00DF6D83" w:rsidRDefault="00E61989" w:rsidP="00DF6D83">
            <w:pPr>
              <w:pStyle w:val="ListParagraph"/>
              <w:numPr>
                <w:ilvl w:val="0"/>
                <w:numId w:val="19"/>
              </w:numPr>
              <w:jc w:val="both"/>
              <w:rPr>
                <w:rFonts w:ascii="Verdana" w:hAnsi="Verdana" w:cstheme="minorHAnsi"/>
                <w:sz w:val="24"/>
                <w:szCs w:val="24"/>
              </w:rPr>
            </w:pPr>
            <w:r w:rsidRPr="00DF6D83">
              <w:rPr>
                <w:rFonts w:ascii="Verdana" w:hAnsi="Verdana" w:cstheme="minorHAnsi"/>
                <w:sz w:val="24"/>
                <w:szCs w:val="24"/>
              </w:rPr>
              <w:t>WAST to provide information on hours lost</w:t>
            </w:r>
          </w:p>
          <w:p w:rsidR="001E1AAA" w:rsidRPr="00DF6D83" w:rsidRDefault="001E1AAA" w:rsidP="00DF6D83">
            <w:pPr>
              <w:pStyle w:val="ListParagraph"/>
              <w:numPr>
                <w:ilvl w:val="0"/>
                <w:numId w:val="19"/>
              </w:numPr>
              <w:jc w:val="both"/>
              <w:rPr>
                <w:rFonts w:ascii="Verdana" w:hAnsi="Verdana" w:cstheme="minorHAnsi"/>
                <w:sz w:val="24"/>
                <w:szCs w:val="24"/>
              </w:rPr>
            </w:pPr>
            <w:r w:rsidRPr="00DF6D83">
              <w:rPr>
                <w:rFonts w:ascii="Verdana" w:hAnsi="Verdana" w:cstheme="minorHAnsi"/>
                <w:sz w:val="24"/>
                <w:szCs w:val="24"/>
              </w:rPr>
              <w:t xml:space="preserve">Ross </w:t>
            </w:r>
            <w:r w:rsidR="00E61989" w:rsidRPr="00DF6D83">
              <w:rPr>
                <w:rFonts w:ascii="Verdana" w:hAnsi="Verdana" w:cstheme="minorHAnsi"/>
                <w:sz w:val="24"/>
                <w:szCs w:val="24"/>
              </w:rPr>
              <w:t xml:space="preserve">Whitehead agreed </w:t>
            </w:r>
            <w:r w:rsidRPr="00DF6D83">
              <w:rPr>
                <w:rFonts w:ascii="Verdana" w:hAnsi="Verdana" w:cstheme="minorHAnsi"/>
                <w:sz w:val="24"/>
                <w:szCs w:val="24"/>
              </w:rPr>
              <w:t>to share breakdown</w:t>
            </w:r>
            <w:r w:rsidR="00036A45" w:rsidRPr="00DF6D83">
              <w:rPr>
                <w:rFonts w:ascii="Verdana" w:hAnsi="Verdana" w:cstheme="minorHAnsi"/>
                <w:sz w:val="24"/>
                <w:szCs w:val="24"/>
              </w:rPr>
              <w:t xml:space="preserve"> of</w:t>
            </w:r>
            <w:r w:rsidR="00E61989" w:rsidRPr="00DF6D83">
              <w:rPr>
                <w:rFonts w:ascii="Verdana" w:hAnsi="Verdana" w:cstheme="minorHAnsi"/>
                <w:sz w:val="24"/>
                <w:szCs w:val="24"/>
              </w:rPr>
              <w:t xml:space="preserve"> detail within the </w:t>
            </w:r>
            <w:r w:rsidRPr="00DF6D83">
              <w:rPr>
                <w:rFonts w:ascii="Verdana" w:hAnsi="Verdana" w:cstheme="minorHAnsi"/>
                <w:sz w:val="24"/>
                <w:szCs w:val="24"/>
              </w:rPr>
              <w:t xml:space="preserve">report </w:t>
            </w:r>
            <w:r w:rsidR="00036A45" w:rsidRPr="00DF6D83">
              <w:rPr>
                <w:rFonts w:ascii="Verdana" w:hAnsi="Verdana" w:cstheme="minorHAnsi"/>
                <w:sz w:val="24"/>
                <w:szCs w:val="24"/>
              </w:rPr>
              <w:t>and</w:t>
            </w:r>
            <w:r w:rsidR="00E61989" w:rsidRPr="00DF6D83">
              <w:rPr>
                <w:rFonts w:ascii="Verdana" w:hAnsi="Verdana" w:cstheme="minorHAnsi"/>
                <w:sz w:val="24"/>
                <w:szCs w:val="24"/>
              </w:rPr>
              <w:t xml:space="preserve"> the</w:t>
            </w:r>
            <w:r w:rsidR="00036A45" w:rsidRPr="00DF6D83">
              <w:rPr>
                <w:rFonts w:ascii="Verdana" w:hAnsi="Verdana" w:cstheme="minorHAnsi"/>
                <w:sz w:val="24"/>
                <w:szCs w:val="24"/>
              </w:rPr>
              <w:t xml:space="preserve"> </w:t>
            </w:r>
            <w:r w:rsidR="009772B6" w:rsidRPr="00DF6D83">
              <w:rPr>
                <w:rFonts w:ascii="Verdana" w:hAnsi="Verdana" w:cstheme="minorHAnsi"/>
                <w:sz w:val="24"/>
                <w:szCs w:val="24"/>
              </w:rPr>
              <w:t>PowerPoint</w:t>
            </w:r>
            <w:r w:rsidR="00036A45" w:rsidRPr="00DF6D83">
              <w:rPr>
                <w:rFonts w:ascii="Verdana" w:hAnsi="Verdana" w:cstheme="minorHAnsi"/>
                <w:sz w:val="24"/>
                <w:szCs w:val="24"/>
              </w:rPr>
              <w:t xml:space="preserve"> slides</w:t>
            </w:r>
          </w:p>
          <w:p w:rsidR="00970581" w:rsidRPr="00E61989" w:rsidRDefault="00970581" w:rsidP="00E61989">
            <w:pPr>
              <w:spacing w:after="160" w:line="259" w:lineRule="auto"/>
              <w:contextualSpacing/>
              <w:rPr>
                <w:rFonts w:ascii="Verdana" w:hAnsi="Verdana" w:cstheme="minorHAnsi"/>
                <w:b/>
              </w:rPr>
            </w:pPr>
          </w:p>
        </w:tc>
        <w:tc>
          <w:tcPr>
            <w:tcW w:w="1557" w:type="dxa"/>
          </w:tcPr>
          <w:p w:rsidR="00970581" w:rsidRPr="00072C3B" w:rsidRDefault="00970581"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40382E" w:rsidRPr="00072C3B" w:rsidRDefault="0040382E" w:rsidP="00791CD8">
            <w:pPr>
              <w:jc w:val="center"/>
              <w:rPr>
                <w:rFonts w:ascii="Verdana" w:hAnsi="Verdana" w:cstheme="minorHAnsi"/>
              </w:rPr>
            </w:pPr>
          </w:p>
          <w:p w:rsidR="007D5CEB" w:rsidRPr="00072C3B" w:rsidRDefault="007D5CEB" w:rsidP="0040382E">
            <w:pPr>
              <w:rPr>
                <w:rFonts w:ascii="Verdana" w:hAnsi="Verdana" w:cstheme="minorHAnsi"/>
              </w:rPr>
            </w:pPr>
          </w:p>
          <w:p w:rsidR="007D5CEB" w:rsidRPr="00072C3B" w:rsidRDefault="007D5CEB" w:rsidP="0040382E">
            <w:pPr>
              <w:rPr>
                <w:rFonts w:ascii="Verdana" w:hAnsi="Verdana" w:cstheme="minorHAnsi"/>
              </w:rPr>
            </w:pPr>
          </w:p>
          <w:p w:rsidR="007D5CEB" w:rsidRPr="00072C3B" w:rsidRDefault="007D5CEB" w:rsidP="0040382E">
            <w:pPr>
              <w:rPr>
                <w:rFonts w:ascii="Verdana" w:hAnsi="Verdana" w:cstheme="minorHAnsi"/>
              </w:rPr>
            </w:pPr>
          </w:p>
          <w:p w:rsidR="007D5CEB" w:rsidRPr="00072C3B" w:rsidRDefault="007D5CEB" w:rsidP="0040382E">
            <w:pPr>
              <w:rPr>
                <w:rFonts w:ascii="Verdana" w:hAnsi="Verdana" w:cstheme="minorHAnsi"/>
              </w:rPr>
            </w:pPr>
          </w:p>
          <w:p w:rsidR="007D5CEB" w:rsidRPr="00072C3B" w:rsidRDefault="007D5CEB" w:rsidP="0040382E">
            <w:pPr>
              <w:rPr>
                <w:rFonts w:ascii="Verdana" w:hAnsi="Verdana" w:cstheme="minorHAnsi"/>
              </w:rPr>
            </w:pPr>
          </w:p>
          <w:p w:rsidR="007D5CEB" w:rsidRPr="00072C3B" w:rsidRDefault="007D5CEB" w:rsidP="0040382E">
            <w:pPr>
              <w:rPr>
                <w:rFonts w:ascii="Verdana" w:hAnsi="Verdana" w:cstheme="minorHAnsi"/>
              </w:rPr>
            </w:pPr>
          </w:p>
          <w:p w:rsidR="0040382E" w:rsidRPr="00072C3B" w:rsidRDefault="0040382E" w:rsidP="007D5CEB">
            <w:pPr>
              <w:jc w:val="center"/>
              <w:rPr>
                <w:rFonts w:ascii="Verdana" w:hAnsi="Verdana" w:cstheme="minorHAnsi"/>
              </w:rPr>
            </w:pPr>
            <w:r w:rsidRPr="00072C3B">
              <w:rPr>
                <w:rFonts w:ascii="Verdana" w:hAnsi="Verdana" w:cstheme="minorHAnsi"/>
              </w:rPr>
              <w:t>WAST</w:t>
            </w:r>
          </w:p>
          <w:p w:rsidR="007D5CEB" w:rsidRPr="00072C3B" w:rsidRDefault="007D5CEB" w:rsidP="007D5CEB">
            <w:pPr>
              <w:jc w:val="center"/>
              <w:rPr>
                <w:rFonts w:ascii="Verdana" w:hAnsi="Verdana" w:cstheme="minorHAnsi"/>
              </w:rPr>
            </w:pPr>
          </w:p>
          <w:p w:rsidR="007D5CEB" w:rsidRPr="00072C3B" w:rsidRDefault="007D5CEB" w:rsidP="007D5CEB">
            <w:pPr>
              <w:jc w:val="center"/>
              <w:rPr>
                <w:rFonts w:ascii="Verdana" w:hAnsi="Verdana" w:cstheme="minorHAnsi"/>
              </w:rPr>
            </w:pPr>
          </w:p>
          <w:p w:rsidR="007D5CEB" w:rsidRDefault="007D5CEB" w:rsidP="007D5CEB">
            <w:pPr>
              <w:jc w:val="center"/>
              <w:rPr>
                <w:rFonts w:ascii="Verdana" w:hAnsi="Verdana" w:cstheme="minorHAnsi"/>
              </w:rPr>
            </w:pPr>
          </w:p>
          <w:p w:rsidR="008536E4" w:rsidRDefault="008536E4" w:rsidP="007D5CEB">
            <w:pPr>
              <w:jc w:val="center"/>
              <w:rPr>
                <w:rFonts w:ascii="Verdana" w:hAnsi="Verdana" w:cstheme="minorHAnsi"/>
              </w:rPr>
            </w:pPr>
          </w:p>
          <w:p w:rsidR="00E61989" w:rsidRDefault="00E61989" w:rsidP="007D5CEB">
            <w:pPr>
              <w:jc w:val="center"/>
              <w:rPr>
                <w:rFonts w:ascii="Verdana" w:hAnsi="Verdana" w:cstheme="minorHAnsi"/>
              </w:rPr>
            </w:pPr>
          </w:p>
          <w:p w:rsidR="00E61989" w:rsidRDefault="00E61989" w:rsidP="007D5CEB">
            <w:pPr>
              <w:jc w:val="center"/>
              <w:rPr>
                <w:rFonts w:ascii="Verdana" w:hAnsi="Verdana" w:cstheme="minorHAnsi"/>
              </w:rPr>
            </w:pPr>
          </w:p>
          <w:p w:rsidR="00E61989" w:rsidRDefault="00E61989" w:rsidP="007D5CEB">
            <w:pPr>
              <w:jc w:val="center"/>
              <w:rPr>
                <w:rFonts w:ascii="Verdana" w:hAnsi="Verdana" w:cstheme="minorHAnsi"/>
              </w:rPr>
            </w:pPr>
            <w:r>
              <w:rPr>
                <w:rFonts w:ascii="Verdana" w:hAnsi="Verdana" w:cstheme="minorHAnsi"/>
              </w:rPr>
              <w:t>WAST</w:t>
            </w:r>
          </w:p>
          <w:p w:rsidR="00E61989" w:rsidRDefault="00E61989" w:rsidP="007D5CEB">
            <w:pPr>
              <w:jc w:val="center"/>
              <w:rPr>
                <w:rFonts w:ascii="Verdana" w:hAnsi="Verdana" w:cstheme="minorHAnsi"/>
              </w:rPr>
            </w:pPr>
          </w:p>
          <w:p w:rsidR="00E61989" w:rsidRDefault="00E61989" w:rsidP="007D5CEB">
            <w:pPr>
              <w:jc w:val="center"/>
              <w:rPr>
                <w:rFonts w:ascii="Verdana" w:hAnsi="Verdana" w:cstheme="minorHAnsi"/>
              </w:rPr>
            </w:pPr>
            <w:r>
              <w:rPr>
                <w:rFonts w:ascii="Verdana" w:hAnsi="Verdana" w:cstheme="minorHAnsi"/>
              </w:rPr>
              <w:t>WAST</w:t>
            </w:r>
          </w:p>
          <w:p w:rsidR="00E61989" w:rsidRPr="00072C3B" w:rsidRDefault="00E61989" w:rsidP="007D5CEB">
            <w:pPr>
              <w:jc w:val="center"/>
              <w:rPr>
                <w:rFonts w:ascii="Verdana" w:hAnsi="Verdana" w:cstheme="minorHAnsi"/>
              </w:rPr>
            </w:pPr>
            <w:r>
              <w:rPr>
                <w:rFonts w:ascii="Verdana" w:hAnsi="Verdana" w:cstheme="minorHAnsi"/>
              </w:rPr>
              <w:t>RW</w:t>
            </w:r>
          </w:p>
        </w:tc>
      </w:tr>
      <w:tr w:rsidR="00970581" w:rsidRPr="00072C3B" w:rsidTr="008623AD">
        <w:tc>
          <w:tcPr>
            <w:tcW w:w="1230" w:type="dxa"/>
          </w:tcPr>
          <w:p w:rsidR="00970581" w:rsidRPr="00072C3B" w:rsidRDefault="008623AD" w:rsidP="00970581">
            <w:pPr>
              <w:rPr>
                <w:rFonts w:ascii="Verdana" w:hAnsi="Verdana" w:cstheme="minorHAnsi"/>
              </w:rPr>
            </w:pPr>
            <w:r>
              <w:rPr>
                <w:rFonts w:ascii="Verdana" w:hAnsi="Verdana" w:cstheme="minorHAnsi"/>
              </w:rPr>
              <w:lastRenderedPageBreak/>
              <w:t>3</w:t>
            </w:r>
            <w:r w:rsidR="00DF6D83">
              <w:rPr>
                <w:rFonts w:ascii="Verdana" w:hAnsi="Verdana" w:cstheme="minorHAnsi"/>
              </w:rPr>
              <w:t>.2</w:t>
            </w:r>
          </w:p>
        </w:tc>
        <w:tc>
          <w:tcPr>
            <w:tcW w:w="7845" w:type="dxa"/>
            <w:tcBorders>
              <w:bottom w:val="single" w:sz="4" w:space="0" w:color="000000" w:themeColor="text1"/>
            </w:tcBorders>
          </w:tcPr>
          <w:p w:rsidR="0082617C" w:rsidRDefault="001E1AAA" w:rsidP="0082617C">
            <w:pPr>
              <w:rPr>
                <w:rFonts w:ascii="Verdana" w:hAnsi="Verdana" w:cstheme="minorHAnsi"/>
              </w:rPr>
            </w:pPr>
            <w:r w:rsidRPr="00072C3B">
              <w:rPr>
                <w:rFonts w:ascii="Verdana" w:hAnsi="Verdana" w:cstheme="minorHAnsi"/>
                <w:b/>
              </w:rPr>
              <w:t>Red Performance:</w:t>
            </w:r>
          </w:p>
          <w:p w:rsidR="00970581" w:rsidRPr="0082617C" w:rsidRDefault="0082617C" w:rsidP="0082617C">
            <w:pPr>
              <w:jc w:val="both"/>
              <w:rPr>
                <w:rFonts w:ascii="Verdana" w:hAnsi="Verdana" w:cstheme="minorHAnsi"/>
              </w:rPr>
            </w:pPr>
            <w:r>
              <w:rPr>
                <w:rFonts w:ascii="Verdana" w:hAnsi="Verdana" w:cstheme="minorHAnsi"/>
              </w:rPr>
              <w:t>Members discussed the position related to Red performance and noted:</w:t>
            </w:r>
          </w:p>
          <w:p w:rsidR="0082617C" w:rsidRDefault="0082617C" w:rsidP="0082617C">
            <w:pPr>
              <w:pStyle w:val="ListParagraph"/>
              <w:numPr>
                <w:ilvl w:val="0"/>
                <w:numId w:val="4"/>
              </w:numPr>
              <w:rPr>
                <w:rFonts w:ascii="Verdana" w:hAnsi="Verdana" w:cstheme="minorHAnsi"/>
                <w:sz w:val="24"/>
                <w:szCs w:val="24"/>
              </w:rPr>
            </w:pPr>
            <w:r>
              <w:rPr>
                <w:rFonts w:ascii="Verdana" w:hAnsi="Verdana" w:cstheme="minorHAnsi"/>
                <w:sz w:val="24"/>
                <w:szCs w:val="24"/>
              </w:rPr>
              <w:t>The impact on the red increase related to the technical issues and application of the MPDS</w:t>
            </w:r>
          </w:p>
          <w:p w:rsidR="0082617C" w:rsidRPr="0082617C" w:rsidRDefault="0082617C" w:rsidP="0082617C">
            <w:pPr>
              <w:pStyle w:val="ListParagraph"/>
              <w:numPr>
                <w:ilvl w:val="0"/>
                <w:numId w:val="4"/>
              </w:numPr>
              <w:jc w:val="both"/>
              <w:rPr>
                <w:rFonts w:ascii="Verdana" w:hAnsi="Verdana" w:cstheme="minorHAnsi"/>
                <w:sz w:val="24"/>
                <w:szCs w:val="24"/>
              </w:rPr>
            </w:pPr>
            <w:r>
              <w:rPr>
                <w:rFonts w:ascii="Verdana" w:hAnsi="Verdana" w:cstheme="minorHAnsi"/>
                <w:sz w:val="24"/>
                <w:szCs w:val="24"/>
              </w:rPr>
              <w:t xml:space="preserve">The </w:t>
            </w:r>
            <w:r w:rsidR="0040382E" w:rsidRPr="00072C3B">
              <w:rPr>
                <w:rFonts w:ascii="Verdana" w:hAnsi="Verdana" w:cstheme="minorHAnsi"/>
                <w:sz w:val="24"/>
                <w:szCs w:val="24"/>
              </w:rPr>
              <w:t xml:space="preserve">Clinical Model </w:t>
            </w:r>
            <w:r>
              <w:rPr>
                <w:rFonts w:ascii="Verdana" w:hAnsi="Verdana" w:cstheme="minorHAnsi"/>
                <w:sz w:val="24"/>
                <w:szCs w:val="24"/>
              </w:rPr>
              <w:t>and the importance in ensuring the</w:t>
            </w:r>
            <w:r w:rsidR="001E1AAA" w:rsidRPr="00072C3B">
              <w:rPr>
                <w:rFonts w:ascii="Verdana" w:hAnsi="Verdana" w:cstheme="minorHAnsi"/>
                <w:sz w:val="24"/>
                <w:szCs w:val="24"/>
              </w:rPr>
              <w:t xml:space="preserve"> correct ap</w:t>
            </w:r>
            <w:r w:rsidR="0040382E" w:rsidRPr="00072C3B">
              <w:rPr>
                <w:rFonts w:ascii="Verdana" w:hAnsi="Verdana" w:cstheme="minorHAnsi"/>
                <w:sz w:val="24"/>
                <w:szCs w:val="24"/>
              </w:rPr>
              <w:t>plication</w:t>
            </w:r>
            <w:r w:rsidR="001E1AAA" w:rsidRPr="00072C3B">
              <w:rPr>
                <w:rFonts w:ascii="Verdana" w:hAnsi="Verdana" w:cstheme="minorHAnsi"/>
                <w:sz w:val="24"/>
                <w:szCs w:val="24"/>
              </w:rPr>
              <w:t xml:space="preserve"> is used, particularly with regards to R</w:t>
            </w:r>
            <w:r w:rsidR="0040382E" w:rsidRPr="00072C3B">
              <w:rPr>
                <w:rFonts w:ascii="Verdana" w:hAnsi="Verdana" w:cstheme="minorHAnsi"/>
                <w:sz w:val="24"/>
                <w:szCs w:val="24"/>
              </w:rPr>
              <w:t>ed</w:t>
            </w:r>
            <w:r w:rsidR="001E1AAA" w:rsidRPr="00072C3B">
              <w:rPr>
                <w:rFonts w:ascii="Verdana" w:hAnsi="Verdana" w:cstheme="minorHAnsi"/>
                <w:sz w:val="24"/>
                <w:szCs w:val="24"/>
              </w:rPr>
              <w:t xml:space="preserve"> Performance. The focus </w:t>
            </w:r>
            <w:r>
              <w:rPr>
                <w:rFonts w:ascii="Verdana" w:hAnsi="Verdana" w:cstheme="minorHAnsi"/>
                <w:sz w:val="24"/>
                <w:szCs w:val="24"/>
              </w:rPr>
              <w:t>was</w:t>
            </w:r>
            <w:r w:rsidR="001E1AAA" w:rsidRPr="00072C3B">
              <w:rPr>
                <w:rFonts w:ascii="Verdana" w:hAnsi="Verdana" w:cstheme="minorHAnsi"/>
                <w:sz w:val="24"/>
                <w:szCs w:val="24"/>
              </w:rPr>
              <w:t xml:space="preserve"> the need for a timely response. M</w:t>
            </w:r>
            <w:r w:rsidR="0040382E" w:rsidRPr="00072C3B">
              <w:rPr>
                <w:rFonts w:ascii="Verdana" w:hAnsi="Verdana" w:cstheme="minorHAnsi"/>
                <w:sz w:val="24"/>
                <w:szCs w:val="24"/>
              </w:rPr>
              <w:t>ost important</w:t>
            </w:r>
            <w:r w:rsidR="001E1AAA" w:rsidRPr="00072C3B">
              <w:rPr>
                <w:rFonts w:ascii="Verdana" w:hAnsi="Verdana" w:cstheme="minorHAnsi"/>
                <w:sz w:val="24"/>
                <w:szCs w:val="24"/>
              </w:rPr>
              <w:t>ly</w:t>
            </w:r>
            <w:r w:rsidR="0040382E" w:rsidRPr="00072C3B">
              <w:rPr>
                <w:rFonts w:ascii="Verdana" w:hAnsi="Verdana" w:cstheme="minorHAnsi"/>
                <w:sz w:val="24"/>
                <w:szCs w:val="24"/>
              </w:rPr>
              <w:t xml:space="preserve"> </w:t>
            </w:r>
            <w:r>
              <w:rPr>
                <w:rFonts w:ascii="Verdana" w:hAnsi="Verdana" w:cstheme="minorHAnsi"/>
                <w:sz w:val="24"/>
                <w:szCs w:val="24"/>
              </w:rPr>
              <w:t>it was felt important to</w:t>
            </w:r>
            <w:r w:rsidR="0040382E" w:rsidRPr="00072C3B">
              <w:rPr>
                <w:rFonts w:ascii="Verdana" w:hAnsi="Verdana" w:cstheme="minorHAnsi"/>
                <w:sz w:val="24"/>
                <w:szCs w:val="24"/>
              </w:rPr>
              <w:t xml:space="preserve"> understand </w:t>
            </w:r>
            <w:r w:rsidR="001E1AAA" w:rsidRPr="00072C3B">
              <w:rPr>
                <w:rFonts w:ascii="Verdana" w:hAnsi="Verdana" w:cstheme="minorHAnsi"/>
                <w:sz w:val="24"/>
                <w:szCs w:val="24"/>
              </w:rPr>
              <w:t xml:space="preserve">the impact of any proposed changes </w:t>
            </w:r>
            <w:r>
              <w:rPr>
                <w:rFonts w:ascii="Verdana" w:hAnsi="Verdana" w:cstheme="minorHAnsi"/>
                <w:sz w:val="24"/>
                <w:szCs w:val="24"/>
              </w:rPr>
              <w:t xml:space="preserve">such as made by the recent review of </w:t>
            </w:r>
            <w:r w:rsidRPr="007C6F33">
              <w:rPr>
                <w:rFonts w:ascii="Verdana" w:hAnsi="Verdana" w:cs="Arial"/>
                <w:sz w:val="24"/>
                <w:szCs w:val="24"/>
              </w:rPr>
              <w:t>International Academies of Emergency Dispatch</w:t>
            </w:r>
            <w:r>
              <w:rPr>
                <w:rFonts w:ascii="Verdana" w:hAnsi="Verdana" w:cs="Arial"/>
                <w:sz w:val="24"/>
                <w:szCs w:val="24"/>
              </w:rPr>
              <w:t xml:space="preserve"> and how this could be identified early. </w:t>
            </w:r>
          </w:p>
          <w:p w:rsidR="0040382E" w:rsidRPr="0082617C" w:rsidRDefault="0082617C" w:rsidP="0082617C">
            <w:pPr>
              <w:pStyle w:val="ListParagraph"/>
              <w:numPr>
                <w:ilvl w:val="0"/>
                <w:numId w:val="4"/>
              </w:numPr>
              <w:jc w:val="both"/>
              <w:rPr>
                <w:rFonts w:ascii="Verdana" w:hAnsi="Verdana" w:cstheme="minorHAnsi"/>
                <w:sz w:val="24"/>
                <w:szCs w:val="24"/>
              </w:rPr>
            </w:pPr>
            <w:r w:rsidRPr="0082617C">
              <w:rPr>
                <w:rFonts w:ascii="Verdana" w:hAnsi="Verdana" w:cstheme="minorHAnsi"/>
                <w:sz w:val="24"/>
                <w:szCs w:val="24"/>
              </w:rPr>
              <w:t>Members agreed that the k</w:t>
            </w:r>
            <w:r w:rsidR="001E1AAA" w:rsidRPr="0082617C">
              <w:rPr>
                <w:rFonts w:ascii="Verdana" w:hAnsi="Verdana" w:cstheme="minorHAnsi"/>
                <w:sz w:val="24"/>
                <w:szCs w:val="24"/>
              </w:rPr>
              <w:t xml:space="preserve">ey </w:t>
            </w:r>
            <w:r w:rsidRPr="0082617C">
              <w:rPr>
                <w:rFonts w:ascii="Verdana" w:hAnsi="Verdana" w:cstheme="minorHAnsi"/>
                <w:sz w:val="24"/>
                <w:szCs w:val="24"/>
              </w:rPr>
              <w:t>q</w:t>
            </w:r>
            <w:r w:rsidR="001E1AAA" w:rsidRPr="0082617C">
              <w:rPr>
                <w:rFonts w:ascii="Verdana" w:hAnsi="Verdana" w:cstheme="minorHAnsi"/>
                <w:sz w:val="24"/>
                <w:szCs w:val="24"/>
              </w:rPr>
              <w:t>uestion</w:t>
            </w:r>
            <w:r w:rsidRPr="0082617C">
              <w:rPr>
                <w:rFonts w:ascii="Verdana" w:hAnsi="Verdana" w:cstheme="minorHAnsi"/>
                <w:sz w:val="24"/>
                <w:szCs w:val="24"/>
              </w:rPr>
              <w:t xml:space="preserve"> needed to </w:t>
            </w:r>
            <w:proofErr w:type="gramStart"/>
            <w:r w:rsidRPr="0082617C">
              <w:rPr>
                <w:rFonts w:ascii="Verdana" w:hAnsi="Verdana" w:cstheme="minorHAnsi"/>
                <w:sz w:val="24"/>
                <w:szCs w:val="24"/>
              </w:rPr>
              <w:t xml:space="preserve">be </w:t>
            </w:r>
            <w:r w:rsidR="001E1AAA" w:rsidRPr="0082617C">
              <w:rPr>
                <w:rFonts w:ascii="Verdana" w:hAnsi="Verdana" w:cstheme="minorHAnsi"/>
                <w:sz w:val="24"/>
                <w:szCs w:val="24"/>
              </w:rPr>
              <w:t xml:space="preserve"> answered</w:t>
            </w:r>
            <w:proofErr w:type="gramEnd"/>
            <w:r w:rsidR="001E1AAA" w:rsidRPr="0082617C">
              <w:rPr>
                <w:rFonts w:ascii="Verdana" w:hAnsi="Verdana" w:cstheme="minorHAnsi"/>
                <w:sz w:val="24"/>
                <w:szCs w:val="24"/>
              </w:rPr>
              <w:t>:</w:t>
            </w:r>
            <w:r>
              <w:rPr>
                <w:rFonts w:ascii="Verdana" w:hAnsi="Verdana" w:cstheme="minorHAnsi"/>
                <w:sz w:val="24"/>
                <w:szCs w:val="24"/>
              </w:rPr>
              <w:t xml:space="preserve"> </w:t>
            </w:r>
            <w:r w:rsidR="001E1AAA" w:rsidRPr="0082617C">
              <w:rPr>
                <w:rFonts w:ascii="Verdana" w:hAnsi="Verdana" w:cstheme="minorHAnsi"/>
                <w:sz w:val="24"/>
                <w:szCs w:val="24"/>
              </w:rPr>
              <w:t>What outcome do we expect</w:t>
            </w:r>
            <w:r w:rsidRPr="0082617C">
              <w:rPr>
                <w:rFonts w:ascii="Verdana" w:hAnsi="Verdana" w:cstheme="minorHAnsi"/>
                <w:sz w:val="24"/>
                <w:szCs w:val="24"/>
              </w:rPr>
              <w:t>?</w:t>
            </w:r>
            <w:r w:rsidR="001E1AAA" w:rsidRPr="0082617C">
              <w:rPr>
                <w:rFonts w:ascii="Verdana" w:hAnsi="Verdana" w:cstheme="minorHAnsi"/>
                <w:sz w:val="24"/>
                <w:szCs w:val="24"/>
              </w:rPr>
              <w:t xml:space="preserve"> </w:t>
            </w:r>
          </w:p>
          <w:p w:rsidR="00A67D6E" w:rsidRPr="00072C3B" w:rsidRDefault="00A67D6E" w:rsidP="0082617C">
            <w:pPr>
              <w:pStyle w:val="ListParagraph"/>
              <w:numPr>
                <w:ilvl w:val="0"/>
                <w:numId w:val="4"/>
              </w:numPr>
              <w:jc w:val="both"/>
              <w:rPr>
                <w:rFonts w:ascii="Verdana" w:hAnsi="Verdana" w:cstheme="minorHAnsi"/>
                <w:b/>
                <w:sz w:val="24"/>
                <w:szCs w:val="24"/>
              </w:rPr>
            </w:pPr>
            <w:r w:rsidRPr="00072C3B">
              <w:rPr>
                <w:rFonts w:ascii="Verdana" w:hAnsi="Verdana" w:cstheme="minorHAnsi"/>
                <w:sz w:val="24"/>
                <w:szCs w:val="24"/>
              </w:rPr>
              <w:t xml:space="preserve">Conveyancing </w:t>
            </w:r>
            <w:r w:rsidR="001E1AAA" w:rsidRPr="00072C3B">
              <w:rPr>
                <w:rFonts w:ascii="Verdana" w:hAnsi="Verdana" w:cstheme="minorHAnsi"/>
                <w:sz w:val="24"/>
                <w:szCs w:val="24"/>
              </w:rPr>
              <w:t>ha</w:t>
            </w:r>
            <w:r w:rsidR="0082617C">
              <w:rPr>
                <w:rFonts w:ascii="Verdana" w:hAnsi="Verdana" w:cstheme="minorHAnsi"/>
                <w:sz w:val="24"/>
                <w:szCs w:val="24"/>
              </w:rPr>
              <w:t>d</w:t>
            </w:r>
            <w:r w:rsidR="001E1AAA" w:rsidRPr="00072C3B">
              <w:rPr>
                <w:rFonts w:ascii="Verdana" w:hAnsi="Verdana" w:cstheme="minorHAnsi"/>
                <w:sz w:val="24"/>
                <w:szCs w:val="24"/>
              </w:rPr>
              <w:t xml:space="preserve"> not made much of an impact at present</w:t>
            </w:r>
            <w:r w:rsidR="00036A45" w:rsidRPr="00072C3B">
              <w:rPr>
                <w:rFonts w:ascii="Verdana" w:hAnsi="Verdana" w:cstheme="minorHAnsi"/>
                <w:sz w:val="24"/>
                <w:szCs w:val="24"/>
              </w:rPr>
              <w:t xml:space="preserve"> due to high levels of demand</w:t>
            </w:r>
            <w:r w:rsidR="0082617C">
              <w:rPr>
                <w:rFonts w:ascii="Verdana" w:hAnsi="Verdana" w:cstheme="minorHAnsi"/>
                <w:sz w:val="24"/>
                <w:szCs w:val="24"/>
              </w:rPr>
              <w:t>;</w:t>
            </w:r>
            <w:r w:rsidR="001E1AAA" w:rsidRPr="00072C3B">
              <w:rPr>
                <w:rFonts w:ascii="Verdana" w:hAnsi="Verdana" w:cstheme="minorHAnsi"/>
                <w:sz w:val="24"/>
                <w:szCs w:val="24"/>
              </w:rPr>
              <w:t xml:space="preserve"> however</w:t>
            </w:r>
            <w:r w:rsidR="0082617C">
              <w:rPr>
                <w:rFonts w:ascii="Verdana" w:hAnsi="Verdana" w:cstheme="minorHAnsi"/>
                <w:sz w:val="24"/>
                <w:szCs w:val="24"/>
              </w:rPr>
              <w:t>,</w:t>
            </w:r>
            <w:r w:rsidR="001E1AAA" w:rsidRPr="00072C3B">
              <w:rPr>
                <w:rFonts w:ascii="Verdana" w:hAnsi="Verdana" w:cstheme="minorHAnsi"/>
                <w:sz w:val="24"/>
                <w:szCs w:val="24"/>
              </w:rPr>
              <w:t xml:space="preserve"> it </w:t>
            </w:r>
            <w:r w:rsidR="0082617C">
              <w:rPr>
                <w:rFonts w:ascii="Verdana" w:hAnsi="Verdana" w:cstheme="minorHAnsi"/>
                <w:sz w:val="24"/>
                <w:szCs w:val="24"/>
              </w:rPr>
              <w:t>was</w:t>
            </w:r>
            <w:r w:rsidR="001E1AAA" w:rsidRPr="00072C3B">
              <w:rPr>
                <w:rFonts w:ascii="Verdana" w:hAnsi="Verdana" w:cstheme="minorHAnsi"/>
                <w:sz w:val="24"/>
                <w:szCs w:val="24"/>
              </w:rPr>
              <w:t xml:space="preserve"> ensuring the</w:t>
            </w:r>
            <w:r w:rsidRPr="00072C3B">
              <w:rPr>
                <w:rFonts w:ascii="Verdana" w:hAnsi="Verdana" w:cstheme="minorHAnsi"/>
                <w:sz w:val="24"/>
                <w:szCs w:val="24"/>
              </w:rPr>
              <w:t xml:space="preserve"> right </w:t>
            </w:r>
            <w:r w:rsidR="0082617C">
              <w:rPr>
                <w:rFonts w:ascii="Verdana" w:hAnsi="Verdana" w:cstheme="minorHAnsi"/>
                <w:sz w:val="24"/>
                <w:szCs w:val="24"/>
              </w:rPr>
              <w:t>outcomes</w:t>
            </w:r>
            <w:r w:rsidRPr="00072C3B">
              <w:rPr>
                <w:rFonts w:ascii="Verdana" w:hAnsi="Verdana" w:cstheme="minorHAnsi"/>
                <w:sz w:val="24"/>
                <w:szCs w:val="24"/>
              </w:rPr>
              <w:t xml:space="preserve"> </w:t>
            </w:r>
            <w:r w:rsidR="0082617C">
              <w:rPr>
                <w:rFonts w:ascii="Verdana" w:hAnsi="Verdana" w:cstheme="minorHAnsi"/>
                <w:sz w:val="24"/>
                <w:szCs w:val="24"/>
              </w:rPr>
              <w:t>for patients what was a</w:t>
            </w:r>
            <w:r w:rsidRPr="00072C3B">
              <w:rPr>
                <w:rFonts w:ascii="Verdana" w:hAnsi="Verdana" w:cstheme="minorHAnsi"/>
                <w:sz w:val="24"/>
                <w:szCs w:val="24"/>
              </w:rPr>
              <w:t xml:space="preserve"> credit to </w:t>
            </w:r>
            <w:r w:rsidR="0082617C">
              <w:rPr>
                <w:rFonts w:ascii="Verdana" w:hAnsi="Verdana" w:cstheme="minorHAnsi"/>
                <w:sz w:val="24"/>
                <w:szCs w:val="24"/>
              </w:rPr>
              <w:t xml:space="preserve">the staff at </w:t>
            </w:r>
            <w:r w:rsidRPr="00072C3B">
              <w:rPr>
                <w:rFonts w:ascii="Verdana" w:hAnsi="Verdana" w:cstheme="minorHAnsi"/>
                <w:sz w:val="24"/>
                <w:szCs w:val="24"/>
              </w:rPr>
              <w:t>WAST</w:t>
            </w:r>
            <w:r w:rsidR="0082617C">
              <w:rPr>
                <w:rFonts w:ascii="Verdana" w:hAnsi="Verdana" w:cstheme="minorHAnsi"/>
                <w:sz w:val="24"/>
                <w:szCs w:val="24"/>
              </w:rPr>
              <w:t>.</w:t>
            </w:r>
          </w:p>
          <w:p w:rsidR="007D5CEB" w:rsidRDefault="007D5CEB" w:rsidP="0082617C">
            <w:pPr>
              <w:rPr>
                <w:rFonts w:ascii="Verdana" w:hAnsi="Verdana" w:cstheme="minorHAnsi"/>
                <w:b/>
              </w:rPr>
            </w:pPr>
          </w:p>
          <w:p w:rsidR="0082617C" w:rsidRPr="0082617C" w:rsidRDefault="0082617C" w:rsidP="0082617C">
            <w:pPr>
              <w:rPr>
                <w:rFonts w:ascii="Verdana" w:hAnsi="Verdana" w:cstheme="minorHAnsi"/>
                <w:b/>
                <w:sz w:val="28"/>
              </w:rPr>
            </w:pPr>
            <w:r>
              <w:rPr>
                <w:rFonts w:ascii="Verdana" w:hAnsi="Verdana" w:cstheme="minorHAnsi"/>
                <w:b/>
              </w:rPr>
              <w:t>Action:</w:t>
            </w:r>
          </w:p>
          <w:p w:rsidR="0082617C" w:rsidRPr="0082617C" w:rsidRDefault="0082617C" w:rsidP="0082617C">
            <w:pPr>
              <w:pStyle w:val="ListParagraph"/>
              <w:numPr>
                <w:ilvl w:val="0"/>
                <w:numId w:val="20"/>
              </w:numPr>
              <w:rPr>
                <w:rFonts w:ascii="Verdana" w:hAnsi="Verdana" w:cstheme="minorHAnsi"/>
                <w:b/>
              </w:rPr>
            </w:pPr>
            <w:r w:rsidRPr="0082617C">
              <w:rPr>
                <w:rFonts w:ascii="Verdana" w:hAnsi="Verdana" w:cstheme="minorHAnsi"/>
                <w:b/>
                <w:sz w:val="24"/>
              </w:rPr>
              <w:t>What outcomes are expected for red performance</w:t>
            </w:r>
            <w:r>
              <w:rPr>
                <w:rFonts w:ascii="Verdana" w:hAnsi="Verdana" w:cstheme="minorHAnsi"/>
                <w:b/>
                <w:sz w:val="24"/>
              </w:rPr>
              <w:t>?</w:t>
            </w:r>
          </w:p>
        </w:tc>
        <w:tc>
          <w:tcPr>
            <w:tcW w:w="1557" w:type="dxa"/>
          </w:tcPr>
          <w:p w:rsidR="00970581" w:rsidRPr="00072C3B" w:rsidRDefault="00970581"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Pr="00072C3B" w:rsidRDefault="00FA7892" w:rsidP="00791CD8">
            <w:pPr>
              <w:jc w:val="center"/>
              <w:rPr>
                <w:rFonts w:ascii="Verdana" w:hAnsi="Verdana" w:cstheme="minorHAnsi"/>
              </w:rPr>
            </w:pPr>
          </w:p>
          <w:p w:rsidR="00FA7892" w:rsidRDefault="00FA7892"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Default="009772B6" w:rsidP="00791CD8">
            <w:pPr>
              <w:jc w:val="center"/>
              <w:rPr>
                <w:rFonts w:ascii="Verdana" w:hAnsi="Verdana" w:cstheme="minorHAnsi"/>
              </w:rPr>
            </w:pPr>
          </w:p>
          <w:p w:rsidR="009772B6" w:rsidRPr="00072C3B" w:rsidRDefault="009772B6" w:rsidP="00791CD8">
            <w:pPr>
              <w:jc w:val="center"/>
              <w:rPr>
                <w:rFonts w:ascii="Verdana" w:hAnsi="Verdana" w:cstheme="minorHAnsi"/>
              </w:rPr>
            </w:pPr>
            <w:r>
              <w:rPr>
                <w:rFonts w:ascii="Verdana" w:hAnsi="Verdana" w:cstheme="minorHAnsi"/>
              </w:rPr>
              <w:t>LB</w:t>
            </w:r>
          </w:p>
        </w:tc>
      </w:tr>
      <w:tr w:rsidR="00970581" w:rsidRPr="00072C3B" w:rsidTr="008623AD">
        <w:tc>
          <w:tcPr>
            <w:tcW w:w="1230" w:type="dxa"/>
          </w:tcPr>
          <w:p w:rsidR="00970581" w:rsidRPr="00072C3B" w:rsidRDefault="008623AD" w:rsidP="007E6DD4">
            <w:pPr>
              <w:rPr>
                <w:rFonts w:ascii="Verdana" w:hAnsi="Verdana" w:cstheme="minorHAnsi"/>
              </w:rPr>
            </w:pPr>
            <w:r>
              <w:rPr>
                <w:rFonts w:ascii="Verdana" w:hAnsi="Verdana" w:cstheme="minorHAnsi"/>
              </w:rPr>
              <w:t>3</w:t>
            </w:r>
            <w:r w:rsidR="008536E4">
              <w:rPr>
                <w:rFonts w:ascii="Verdana" w:hAnsi="Verdana" w:cstheme="minorHAnsi"/>
              </w:rPr>
              <w:t>.3</w:t>
            </w:r>
          </w:p>
        </w:tc>
        <w:tc>
          <w:tcPr>
            <w:tcW w:w="7845" w:type="dxa"/>
            <w:tcBorders>
              <w:bottom w:val="single" w:sz="4" w:space="0" w:color="000000" w:themeColor="text1"/>
            </w:tcBorders>
          </w:tcPr>
          <w:p w:rsidR="00AB7DA2" w:rsidRDefault="008536E4" w:rsidP="007E6DD4">
            <w:pPr>
              <w:spacing w:after="160"/>
              <w:contextualSpacing/>
              <w:rPr>
                <w:rFonts w:ascii="Verdana" w:hAnsi="Verdana" w:cstheme="minorHAnsi"/>
                <w:b/>
              </w:rPr>
            </w:pPr>
            <w:r>
              <w:rPr>
                <w:rFonts w:ascii="Verdana" w:hAnsi="Verdana" w:cstheme="minorHAnsi"/>
                <w:b/>
              </w:rPr>
              <w:t>Progress with the Safe Cohorting of patients</w:t>
            </w:r>
          </w:p>
          <w:p w:rsidR="008536E4" w:rsidRDefault="008536E4" w:rsidP="007E6DD4">
            <w:pPr>
              <w:spacing w:after="160"/>
              <w:contextualSpacing/>
              <w:rPr>
                <w:rFonts w:ascii="Verdana" w:hAnsi="Verdana" w:cstheme="minorHAnsi"/>
                <w:b/>
              </w:rPr>
            </w:pPr>
          </w:p>
          <w:p w:rsidR="008536E4" w:rsidRPr="008536E4" w:rsidRDefault="008536E4" w:rsidP="009772B6">
            <w:pPr>
              <w:spacing w:after="160"/>
              <w:contextualSpacing/>
              <w:jc w:val="both"/>
              <w:rPr>
                <w:rFonts w:ascii="Verdana" w:hAnsi="Verdana" w:cstheme="minorHAnsi"/>
              </w:rPr>
            </w:pPr>
            <w:r>
              <w:rPr>
                <w:rFonts w:ascii="Verdana" w:hAnsi="Verdana" w:cstheme="minorHAnsi"/>
              </w:rPr>
              <w:t>Members discussed an overview of progress across NHS Wales.</w:t>
            </w:r>
          </w:p>
          <w:p w:rsidR="008536E4" w:rsidRDefault="001E42D8" w:rsidP="007E6DD4">
            <w:pPr>
              <w:spacing w:after="160"/>
              <w:contextualSpacing/>
              <w:rPr>
                <w:rFonts w:ascii="Verdana" w:hAnsi="Verdana" w:cstheme="minorHAnsi"/>
              </w:rPr>
            </w:pPr>
            <w:r>
              <w:rPr>
                <w:rFonts w:ascii="Verdana" w:hAnsi="Verdana" w:cstheme="minorHAnsi"/>
              </w:rPr>
              <w:lastRenderedPageBreak/>
              <w:t>Members noted:</w:t>
            </w:r>
          </w:p>
          <w:p w:rsidR="001E42D8" w:rsidRPr="00A56999" w:rsidRDefault="00A56999" w:rsidP="007E6DD4">
            <w:pPr>
              <w:pStyle w:val="ListParagraph"/>
              <w:numPr>
                <w:ilvl w:val="0"/>
                <w:numId w:val="20"/>
              </w:numPr>
              <w:jc w:val="both"/>
              <w:rPr>
                <w:rFonts w:ascii="Verdana" w:hAnsi="Verdana" w:cstheme="minorHAnsi"/>
                <w:sz w:val="24"/>
                <w:szCs w:val="24"/>
              </w:rPr>
            </w:pPr>
            <w:r w:rsidRPr="00A56999">
              <w:rPr>
                <w:rFonts w:ascii="Verdana" w:hAnsi="Verdana" w:cstheme="minorHAnsi"/>
                <w:sz w:val="24"/>
                <w:szCs w:val="24"/>
              </w:rPr>
              <w:t>Impact of work needs to be captured with WAST and HBs working together</w:t>
            </w:r>
          </w:p>
          <w:p w:rsidR="00A56999" w:rsidRDefault="00A56999" w:rsidP="007E6DD4">
            <w:pPr>
              <w:pStyle w:val="ListParagraph"/>
              <w:numPr>
                <w:ilvl w:val="0"/>
                <w:numId w:val="20"/>
              </w:numPr>
              <w:jc w:val="both"/>
              <w:rPr>
                <w:rFonts w:ascii="Verdana" w:hAnsi="Verdana" w:cstheme="minorHAnsi"/>
                <w:sz w:val="24"/>
                <w:szCs w:val="24"/>
              </w:rPr>
            </w:pPr>
            <w:r w:rsidRPr="00A56999">
              <w:rPr>
                <w:rFonts w:ascii="Verdana" w:hAnsi="Verdana" w:cstheme="minorHAnsi"/>
                <w:sz w:val="24"/>
                <w:szCs w:val="24"/>
              </w:rPr>
              <w:t>National pathways development</w:t>
            </w:r>
          </w:p>
          <w:p w:rsidR="00A56999" w:rsidRDefault="00A56999" w:rsidP="007E6DD4">
            <w:pPr>
              <w:pStyle w:val="ListParagraph"/>
              <w:numPr>
                <w:ilvl w:val="0"/>
                <w:numId w:val="20"/>
              </w:numPr>
              <w:jc w:val="both"/>
              <w:rPr>
                <w:rFonts w:ascii="Verdana" w:hAnsi="Verdana" w:cstheme="minorHAnsi"/>
                <w:sz w:val="24"/>
                <w:szCs w:val="24"/>
              </w:rPr>
            </w:pPr>
            <w:r>
              <w:rPr>
                <w:rFonts w:ascii="Verdana" w:hAnsi="Verdana" w:cstheme="minorHAnsi"/>
                <w:sz w:val="24"/>
                <w:szCs w:val="24"/>
              </w:rPr>
              <w:t>Additional community capacity and alternative pathways to be developed at pace</w:t>
            </w:r>
          </w:p>
          <w:p w:rsidR="00A56999" w:rsidRPr="00A56999" w:rsidRDefault="00A56999" w:rsidP="007E6DD4">
            <w:pPr>
              <w:pStyle w:val="ListParagraph"/>
              <w:numPr>
                <w:ilvl w:val="0"/>
                <w:numId w:val="20"/>
              </w:numPr>
              <w:jc w:val="both"/>
              <w:rPr>
                <w:rFonts w:ascii="Verdana" w:hAnsi="Verdana" w:cstheme="minorHAnsi"/>
                <w:sz w:val="24"/>
                <w:szCs w:val="24"/>
              </w:rPr>
            </w:pPr>
            <w:r>
              <w:rPr>
                <w:rFonts w:ascii="Verdana" w:hAnsi="Verdana" w:cstheme="minorHAnsi"/>
                <w:sz w:val="24"/>
                <w:szCs w:val="24"/>
              </w:rPr>
              <w:t>EASC to coordinate work for HBs</w:t>
            </w:r>
          </w:p>
          <w:p w:rsidR="00A56999" w:rsidRDefault="00A56999" w:rsidP="007E6DD4">
            <w:pPr>
              <w:spacing w:after="160"/>
              <w:contextualSpacing/>
              <w:rPr>
                <w:rFonts w:ascii="Verdana" w:hAnsi="Verdana" w:cstheme="minorHAnsi"/>
                <w:b/>
                <w:u w:val="single"/>
              </w:rPr>
            </w:pPr>
          </w:p>
          <w:p w:rsidR="00A56999" w:rsidRDefault="00A56999" w:rsidP="007E6DD4">
            <w:pPr>
              <w:contextualSpacing/>
              <w:rPr>
                <w:rFonts w:ascii="Verdana" w:hAnsi="Verdana" w:cstheme="minorHAnsi"/>
                <w:b/>
                <w:u w:val="single"/>
              </w:rPr>
            </w:pPr>
            <w:r>
              <w:rPr>
                <w:rFonts w:ascii="Verdana" w:hAnsi="Verdana" w:cstheme="minorHAnsi"/>
                <w:b/>
                <w:u w:val="single"/>
              </w:rPr>
              <w:t xml:space="preserve">Specific Health Board information </w:t>
            </w:r>
          </w:p>
          <w:p w:rsidR="00A56999" w:rsidRDefault="00A56999" w:rsidP="007E6DD4">
            <w:pPr>
              <w:contextualSpacing/>
              <w:rPr>
                <w:rFonts w:ascii="Verdana" w:hAnsi="Verdana" w:cstheme="minorHAnsi"/>
                <w:b/>
                <w:u w:val="single"/>
              </w:rPr>
            </w:pPr>
          </w:p>
          <w:p w:rsidR="00970581" w:rsidRPr="007E6DD4" w:rsidRDefault="008C05E4" w:rsidP="007E6DD4">
            <w:pPr>
              <w:contextualSpacing/>
              <w:rPr>
                <w:rFonts w:ascii="Verdana" w:hAnsi="Verdana" w:cstheme="minorHAnsi"/>
                <w:b/>
              </w:rPr>
            </w:pPr>
            <w:r w:rsidRPr="007E6DD4">
              <w:rPr>
                <w:rFonts w:ascii="Verdana" w:hAnsi="Verdana" w:cstheme="minorHAnsi"/>
                <w:b/>
              </w:rPr>
              <w:t>ABUHB</w:t>
            </w:r>
          </w:p>
          <w:p w:rsidR="008C05E4" w:rsidRPr="00072C3B" w:rsidRDefault="00A56999"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Safe</w:t>
            </w:r>
            <w:r w:rsidR="001E1AAA" w:rsidRPr="00072C3B">
              <w:rPr>
                <w:rFonts w:ascii="Verdana" w:hAnsi="Verdana" w:cstheme="minorHAnsi"/>
                <w:sz w:val="24"/>
                <w:szCs w:val="24"/>
              </w:rPr>
              <w:t xml:space="preserve"> co</w:t>
            </w:r>
            <w:r w:rsidR="008C05E4" w:rsidRPr="00072C3B">
              <w:rPr>
                <w:rFonts w:ascii="Verdana" w:hAnsi="Verdana" w:cstheme="minorHAnsi"/>
                <w:sz w:val="24"/>
                <w:szCs w:val="24"/>
              </w:rPr>
              <w:t>horting</w:t>
            </w:r>
            <w:r>
              <w:rPr>
                <w:rFonts w:ascii="Verdana" w:hAnsi="Verdana" w:cstheme="minorHAnsi"/>
                <w:sz w:val="24"/>
                <w:szCs w:val="24"/>
              </w:rPr>
              <w:t xml:space="preserve"> of patient</w:t>
            </w:r>
            <w:r w:rsidR="00036A45" w:rsidRPr="00072C3B">
              <w:rPr>
                <w:rFonts w:ascii="Verdana" w:hAnsi="Verdana" w:cstheme="minorHAnsi"/>
                <w:sz w:val="24"/>
                <w:szCs w:val="24"/>
              </w:rPr>
              <w:t xml:space="preserve"> options to be explored</w:t>
            </w:r>
          </w:p>
          <w:p w:rsidR="008C05E4" w:rsidRPr="00072C3B" w:rsidRDefault="008C05E4" w:rsidP="007E6DD4">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 xml:space="preserve">Additional capacity commissioned, available </w:t>
            </w:r>
            <w:r w:rsidR="00036A45" w:rsidRPr="00072C3B">
              <w:rPr>
                <w:rFonts w:ascii="Verdana" w:hAnsi="Verdana" w:cstheme="minorHAnsi"/>
                <w:sz w:val="24"/>
                <w:szCs w:val="24"/>
              </w:rPr>
              <w:t xml:space="preserve">from 2 </w:t>
            </w:r>
            <w:r w:rsidRPr="00072C3B">
              <w:rPr>
                <w:rFonts w:ascii="Verdana" w:hAnsi="Verdana" w:cstheme="minorHAnsi"/>
                <w:sz w:val="24"/>
                <w:szCs w:val="24"/>
              </w:rPr>
              <w:t>Feb.</w:t>
            </w:r>
          </w:p>
          <w:p w:rsidR="008C05E4" w:rsidRPr="00072C3B" w:rsidRDefault="008C05E4" w:rsidP="007E6DD4">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Temporary building</w:t>
            </w:r>
            <w:r w:rsidR="00A56999">
              <w:rPr>
                <w:rFonts w:ascii="Verdana" w:hAnsi="Verdana" w:cstheme="minorHAnsi"/>
                <w:sz w:val="24"/>
                <w:szCs w:val="24"/>
              </w:rPr>
              <w:t xml:space="preserve"> ‘Pod’</w:t>
            </w:r>
            <w:r w:rsidRPr="00072C3B">
              <w:rPr>
                <w:rFonts w:ascii="Verdana" w:hAnsi="Verdana" w:cstheme="minorHAnsi"/>
                <w:sz w:val="24"/>
                <w:szCs w:val="24"/>
              </w:rPr>
              <w:t xml:space="preserve"> in place this week, </w:t>
            </w:r>
            <w:r w:rsidR="00A56999">
              <w:rPr>
                <w:rFonts w:ascii="Verdana" w:hAnsi="Verdana" w:cstheme="minorHAnsi"/>
                <w:sz w:val="24"/>
                <w:szCs w:val="24"/>
              </w:rPr>
              <w:t>to</w:t>
            </w:r>
            <w:r w:rsidRPr="00072C3B">
              <w:rPr>
                <w:rFonts w:ascii="Verdana" w:hAnsi="Verdana" w:cstheme="minorHAnsi"/>
                <w:sz w:val="24"/>
                <w:szCs w:val="24"/>
              </w:rPr>
              <w:t xml:space="preserve"> be staffed jointly with WAST &amp; HB</w:t>
            </w:r>
          </w:p>
          <w:p w:rsidR="008C05E4" w:rsidRPr="00072C3B" w:rsidRDefault="008C05E4" w:rsidP="007E6DD4">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 xml:space="preserve">Additional trolleys in </w:t>
            </w:r>
            <w:r w:rsidR="00036A45" w:rsidRPr="00072C3B">
              <w:rPr>
                <w:rFonts w:ascii="Verdana" w:hAnsi="Verdana" w:cstheme="minorHAnsi"/>
                <w:sz w:val="24"/>
                <w:szCs w:val="24"/>
              </w:rPr>
              <w:t xml:space="preserve">to be made available in </w:t>
            </w:r>
            <w:r w:rsidRPr="00072C3B">
              <w:rPr>
                <w:rFonts w:ascii="Verdana" w:hAnsi="Verdana" w:cstheme="minorHAnsi"/>
                <w:sz w:val="24"/>
                <w:szCs w:val="24"/>
              </w:rPr>
              <w:t>Gwent and Nevill Hall</w:t>
            </w:r>
          </w:p>
          <w:p w:rsidR="007E6DD4" w:rsidRDefault="007E6DD4" w:rsidP="007E6DD4">
            <w:pPr>
              <w:contextualSpacing/>
              <w:jc w:val="both"/>
              <w:rPr>
                <w:rFonts w:ascii="Verdana" w:hAnsi="Verdana" w:cstheme="minorHAnsi"/>
                <w:b/>
                <w:u w:val="single"/>
              </w:rPr>
            </w:pPr>
          </w:p>
          <w:p w:rsidR="00AE0B1A" w:rsidRPr="007E6DD4" w:rsidRDefault="00AE0B1A" w:rsidP="007E6DD4">
            <w:pPr>
              <w:contextualSpacing/>
              <w:jc w:val="both"/>
              <w:rPr>
                <w:rFonts w:ascii="Verdana" w:hAnsi="Verdana" w:cstheme="minorHAnsi"/>
                <w:b/>
              </w:rPr>
            </w:pPr>
            <w:r w:rsidRPr="007E6DD4">
              <w:rPr>
                <w:rFonts w:ascii="Verdana" w:hAnsi="Verdana" w:cstheme="minorHAnsi"/>
                <w:b/>
              </w:rPr>
              <w:t>CT</w:t>
            </w:r>
            <w:r w:rsidR="00036A45" w:rsidRPr="007E6DD4">
              <w:rPr>
                <w:rFonts w:ascii="Verdana" w:hAnsi="Verdana" w:cstheme="minorHAnsi"/>
                <w:b/>
              </w:rPr>
              <w:t>M</w:t>
            </w:r>
            <w:r w:rsidRPr="007E6DD4">
              <w:rPr>
                <w:rFonts w:ascii="Verdana" w:hAnsi="Verdana" w:cstheme="minorHAnsi"/>
                <w:b/>
              </w:rPr>
              <w:t>UHB</w:t>
            </w:r>
          </w:p>
          <w:p w:rsidR="00AE0B1A" w:rsidRPr="00072C3B" w:rsidRDefault="00A56999"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A</w:t>
            </w:r>
            <w:r w:rsidR="00036A45" w:rsidRPr="00072C3B">
              <w:rPr>
                <w:rFonts w:ascii="Verdana" w:hAnsi="Verdana" w:cstheme="minorHAnsi"/>
                <w:sz w:val="24"/>
                <w:szCs w:val="24"/>
              </w:rPr>
              <w:t xml:space="preserve">dditional </w:t>
            </w:r>
            <w:r w:rsidR="00714050" w:rsidRPr="00072C3B">
              <w:rPr>
                <w:rFonts w:ascii="Verdana" w:hAnsi="Verdana" w:cstheme="minorHAnsi"/>
                <w:sz w:val="24"/>
                <w:szCs w:val="24"/>
              </w:rPr>
              <w:t>safe cohorting</w:t>
            </w:r>
            <w:r w:rsidR="00036A45" w:rsidRPr="00072C3B">
              <w:rPr>
                <w:rFonts w:ascii="Verdana" w:hAnsi="Verdana" w:cstheme="minorHAnsi"/>
                <w:sz w:val="24"/>
                <w:szCs w:val="24"/>
              </w:rPr>
              <w:t xml:space="preserve"> in place</w:t>
            </w:r>
            <w:r w:rsidR="00714050" w:rsidRPr="00072C3B">
              <w:rPr>
                <w:rFonts w:ascii="Verdana" w:hAnsi="Verdana" w:cstheme="minorHAnsi"/>
                <w:sz w:val="24"/>
                <w:szCs w:val="24"/>
              </w:rPr>
              <w:t xml:space="preserve"> at P</w:t>
            </w:r>
            <w:r>
              <w:rPr>
                <w:rFonts w:ascii="Verdana" w:hAnsi="Verdana" w:cstheme="minorHAnsi"/>
                <w:sz w:val="24"/>
                <w:szCs w:val="24"/>
              </w:rPr>
              <w:t>rincess of Wales</w:t>
            </w:r>
            <w:r w:rsidR="00714050" w:rsidRPr="00072C3B">
              <w:rPr>
                <w:rFonts w:ascii="Verdana" w:hAnsi="Verdana" w:cstheme="minorHAnsi"/>
                <w:sz w:val="24"/>
                <w:szCs w:val="24"/>
              </w:rPr>
              <w:t xml:space="preserve">.  </w:t>
            </w:r>
          </w:p>
          <w:p w:rsidR="00714050" w:rsidRPr="00072C3B" w:rsidRDefault="00C467E4" w:rsidP="007E6DD4">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Exploring options to i</w:t>
            </w:r>
            <w:r w:rsidR="00714050" w:rsidRPr="00072C3B">
              <w:rPr>
                <w:rFonts w:ascii="Verdana" w:hAnsi="Verdana" w:cstheme="minorHAnsi"/>
                <w:sz w:val="24"/>
                <w:szCs w:val="24"/>
              </w:rPr>
              <w:t xml:space="preserve">ntroduce extra </w:t>
            </w:r>
            <w:r w:rsidRPr="00072C3B">
              <w:rPr>
                <w:rFonts w:ascii="Verdana" w:hAnsi="Verdana" w:cstheme="minorHAnsi"/>
                <w:sz w:val="24"/>
                <w:szCs w:val="24"/>
              </w:rPr>
              <w:t>ambulatory</w:t>
            </w:r>
            <w:r w:rsidR="00714050" w:rsidRPr="00072C3B">
              <w:rPr>
                <w:rFonts w:ascii="Verdana" w:hAnsi="Verdana" w:cstheme="minorHAnsi"/>
                <w:sz w:val="24"/>
                <w:szCs w:val="24"/>
              </w:rPr>
              <w:t xml:space="preserve"> care capacity </w:t>
            </w:r>
          </w:p>
          <w:p w:rsidR="007E6DD4" w:rsidRDefault="007E6DD4" w:rsidP="007E6DD4">
            <w:pPr>
              <w:contextualSpacing/>
              <w:jc w:val="right"/>
              <w:rPr>
                <w:rFonts w:ascii="Verdana" w:hAnsi="Verdana" w:cstheme="minorHAnsi"/>
                <w:b/>
              </w:rPr>
            </w:pPr>
          </w:p>
          <w:p w:rsidR="00714050" w:rsidRPr="00072C3B" w:rsidRDefault="00C467E4" w:rsidP="007E6DD4">
            <w:pPr>
              <w:contextualSpacing/>
              <w:jc w:val="right"/>
              <w:rPr>
                <w:rFonts w:ascii="Verdana" w:hAnsi="Verdana" w:cstheme="minorHAnsi"/>
                <w:b/>
              </w:rPr>
            </w:pPr>
            <w:r w:rsidRPr="00072C3B">
              <w:rPr>
                <w:rFonts w:ascii="Verdana" w:hAnsi="Verdana" w:cstheme="minorHAnsi"/>
                <w:b/>
              </w:rPr>
              <w:t xml:space="preserve">ACTION: </w:t>
            </w:r>
            <w:r w:rsidR="00A56999">
              <w:rPr>
                <w:rFonts w:ascii="Verdana" w:hAnsi="Verdana" w:cstheme="minorHAnsi"/>
                <w:b/>
              </w:rPr>
              <w:t xml:space="preserve">Health board to have conversation with </w:t>
            </w:r>
            <w:r w:rsidR="00714050" w:rsidRPr="00072C3B">
              <w:rPr>
                <w:rFonts w:ascii="Verdana" w:hAnsi="Verdana" w:cstheme="minorHAnsi"/>
                <w:b/>
              </w:rPr>
              <w:t>WAST</w:t>
            </w:r>
          </w:p>
          <w:p w:rsidR="007332FE" w:rsidRPr="00072C3B" w:rsidRDefault="007332FE" w:rsidP="007E6DD4">
            <w:pPr>
              <w:contextualSpacing/>
              <w:rPr>
                <w:rFonts w:ascii="Verdana" w:hAnsi="Verdana" w:cstheme="minorHAnsi"/>
              </w:rPr>
            </w:pPr>
          </w:p>
          <w:p w:rsidR="007332FE" w:rsidRPr="007E6DD4" w:rsidRDefault="00C467E4" w:rsidP="007E6DD4">
            <w:pPr>
              <w:contextualSpacing/>
              <w:rPr>
                <w:rFonts w:ascii="Verdana" w:hAnsi="Verdana" w:cstheme="minorHAnsi"/>
                <w:b/>
              </w:rPr>
            </w:pPr>
            <w:r w:rsidRPr="007E6DD4">
              <w:rPr>
                <w:rFonts w:ascii="Verdana" w:hAnsi="Verdana" w:cstheme="minorHAnsi"/>
                <w:b/>
              </w:rPr>
              <w:t>SBUHB</w:t>
            </w:r>
          </w:p>
          <w:p w:rsidR="007332FE" w:rsidRPr="00072C3B" w:rsidRDefault="00A56999"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 xml:space="preserve">Hours </w:t>
            </w:r>
            <w:r w:rsidR="007332FE" w:rsidRPr="00072C3B">
              <w:rPr>
                <w:rFonts w:ascii="Verdana" w:hAnsi="Verdana" w:cstheme="minorHAnsi"/>
                <w:sz w:val="24"/>
                <w:szCs w:val="24"/>
              </w:rPr>
              <w:t>lost</w:t>
            </w:r>
            <w:r>
              <w:rPr>
                <w:rFonts w:ascii="Verdana" w:hAnsi="Verdana" w:cstheme="minorHAnsi"/>
                <w:sz w:val="24"/>
                <w:szCs w:val="24"/>
              </w:rPr>
              <w:t xml:space="preserve"> at </w:t>
            </w:r>
            <w:proofErr w:type="spellStart"/>
            <w:r>
              <w:rPr>
                <w:rFonts w:ascii="Verdana" w:hAnsi="Verdana" w:cstheme="minorHAnsi"/>
                <w:sz w:val="24"/>
                <w:szCs w:val="24"/>
              </w:rPr>
              <w:t>Morriston</w:t>
            </w:r>
            <w:proofErr w:type="spellEnd"/>
            <w:r w:rsidR="007332FE" w:rsidRPr="00072C3B">
              <w:rPr>
                <w:rFonts w:ascii="Verdana" w:hAnsi="Verdana" w:cstheme="minorHAnsi"/>
                <w:sz w:val="24"/>
                <w:szCs w:val="24"/>
              </w:rPr>
              <w:t xml:space="preserve">, active progress </w:t>
            </w:r>
            <w:r>
              <w:rPr>
                <w:rFonts w:ascii="Verdana" w:hAnsi="Verdana" w:cstheme="minorHAnsi"/>
                <w:sz w:val="24"/>
                <w:szCs w:val="24"/>
              </w:rPr>
              <w:t xml:space="preserve">made </w:t>
            </w:r>
            <w:r w:rsidR="007332FE" w:rsidRPr="00072C3B">
              <w:rPr>
                <w:rFonts w:ascii="Verdana" w:hAnsi="Verdana" w:cstheme="minorHAnsi"/>
                <w:sz w:val="24"/>
                <w:szCs w:val="24"/>
              </w:rPr>
              <w:t>on mobile capacity</w:t>
            </w:r>
            <w:r w:rsidR="00C467E4" w:rsidRPr="00072C3B">
              <w:rPr>
                <w:rFonts w:ascii="Verdana" w:hAnsi="Verdana" w:cstheme="minorHAnsi"/>
                <w:sz w:val="24"/>
                <w:szCs w:val="24"/>
              </w:rPr>
              <w:t>, with the deco</w:t>
            </w:r>
            <w:r>
              <w:rPr>
                <w:rFonts w:ascii="Verdana" w:hAnsi="Verdana" w:cstheme="minorHAnsi"/>
                <w:sz w:val="24"/>
                <w:szCs w:val="24"/>
              </w:rPr>
              <w:t>ntamination</w:t>
            </w:r>
            <w:r w:rsidR="00C467E4" w:rsidRPr="00072C3B">
              <w:rPr>
                <w:rFonts w:ascii="Verdana" w:hAnsi="Verdana" w:cstheme="minorHAnsi"/>
                <w:sz w:val="24"/>
                <w:szCs w:val="24"/>
              </w:rPr>
              <w:t xml:space="preserve"> room being </w:t>
            </w:r>
            <w:r>
              <w:rPr>
                <w:rFonts w:ascii="Verdana" w:hAnsi="Verdana" w:cstheme="minorHAnsi"/>
                <w:sz w:val="24"/>
                <w:szCs w:val="24"/>
              </w:rPr>
              <w:t xml:space="preserve">utilised. </w:t>
            </w:r>
            <w:r w:rsidR="00C467E4" w:rsidRPr="00072C3B">
              <w:rPr>
                <w:rFonts w:ascii="Verdana" w:hAnsi="Verdana" w:cstheme="minorHAnsi"/>
                <w:sz w:val="24"/>
                <w:szCs w:val="24"/>
              </w:rPr>
              <w:t>Conversation to take place with WAST as soon as possible.</w:t>
            </w:r>
          </w:p>
          <w:p w:rsidR="00B01DA1" w:rsidRDefault="00B01DA1" w:rsidP="007E6DD4">
            <w:pPr>
              <w:pStyle w:val="ListParagraph"/>
              <w:numPr>
                <w:ilvl w:val="0"/>
                <w:numId w:val="20"/>
              </w:numPr>
              <w:contextualSpacing/>
              <w:rPr>
                <w:rFonts w:ascii="Verdana" w:hAnsi="Verdana" w:cstheme="minorHAnsi"/>
                <w:sz w:val="24"/>
                <w:szCs w:val="24"/>
              </w:rPr>
            </w:pPr>
            <w:r w:rsidRPr="00072C3B">
              <w:rPr>
                <w:rFonts w:ascii="Verdana" w:hAnsi="Verdana" w:cstheme="minorHAnsi"/>
                <w:sz w:val="24"/>
                <w:szCs w:val="24"/>
              </w:rPr>
              <w:t>Mobile unit to sit outside ED – Swansea Bay, not just winter planning – provide transition</w:t>
            </w:r>
            <w:r w:rsidR="00C467E4" w:rsidRPr="00072C3B">
              <w:rPr>
                <w:rFonts w:ascii="Verdana" w:hAnsi="Verdana" w:cstheme="minorHAnsi"/>
                <w:sz w:val="24"/>
                <w:szCs w:val="24"/>
              </w:rPr>
              <w:t xml:space="preserve"> support</w:t>
            </w:r>
            <w:r w:rsidRPr="00072C3B">
              <w:rPr>
                <w:rFonts w:ascii="Verdana" w:hAnsi="Verdana" w:cstheme="minorHAnsi"/>
                <w:sz w:val="24"/>
                <w:szCs w:val="24"/>
              </w:rPr>
              <w:t>.</w:t>
            </w:r>
          </w:p>
          <w:p w:rsidR="007E6DD4" w:rsidRDefault="007E6DD4" w:rsidP="007E6DD4">
            <w:pPr>
              <w:contextualSpacing/>
              <w:jc w:val="right"/>
              <w:rPr>
                <w:rFonts w:ascii="Verdana" w:hAnsi="Verdana" w:cstheme="minorHAnsi"/>
                <w:b/>
              </w:rPr>
            </w:pPr>
          </w:p>
          <w:p w:rsidR="00A56999" w:rsidRPr="00072C3B" w:rsidRDefault="00A56999" w:rsidP="007E6DD4">
            <w:pPr>
              <w:contextualSpacing/>
              <w:jc w:val="right"/>
              <w:rPr>
                <w:rFonts w:ascii="Verdana" w:hAnsi="Verdana" w:cstheme="minorHAnsi"/>
                <w:b/>
              </w:rPr>
            </w:pPr>
            <w:r w:rsidRPr="00072C3B">
              <w:rPr>
                <w:rFonts w:ascii="Verdana" w:hAnsi="Verdana" w:cstheme="minorHAnsi"/>
                <w:b/>
              </w:rPr>
              <w:t xml:space="preserve">ACTION: </w:t>
            </w:r>
            <w:r>
              <w:rPr>
                <w:rFonts w:ascii="Verdana" w:hAnsi="Verdana" w:cstheme="minorHAnsi"/>
                <w:b/>
              </w:rPr>
              <w:t xml:space="preserve">Health board to have conversation with </w:t>
            </w:r>
            <w:r w:rsidRPr="00072C3B">
              <w:rPr>
                <w:rFonts w:ascii="Verdana" w:hAnsi="Verdana" w:cstheme="minorHAnsi"/>
                <w:b/>
              </w:rPr>
              <w:t>WAST</w:t>
            </w:r>
          </w:p>
          <w:p w:rsidR="00A56999" w:rsidRPr="00A56999" w:rsidRDefault="00A56999" w:rsidP="007E6DD4">
            <w:pPr>
              <w:contextualSpacing/>
            </w:pPr>
          </w:p>
          <w:p w:rsidR="00B01DA1" w:rsidRPr="007E6DD4" w:rsidRDefault="00B01DA1" w:rsidP="007E6DD4">
            <w:pPr>
              <w:contextualSpacing/>
              <w:rPr>
                <w:rFonts w:ascii="Verdana" w:hAnsi="Verdana" w:cstheme="minorHAnsi"/>
                <w:b/>
              </w:rPr>
            </w:pPr>
            <w:proofErr w:type="spellStart"/>
            <w:r w:rsidRPr="007E6DD4">
              <w:rPr>
                <w:rFonts w:ascii="Verdana" w:hAnsi="Verdana" w:cstheme="minorHAnsi"/>
                <w:b/>
              </w:rPr>
              <w:t>HD</w:t>
            </w:r>
            <w:r w:rsidR="007E6DD4">
              <w:rPr>
                <w:rFonts w:ascii="Verdana" w:hAnsi="Verdana" w:cstheme="minorHAnsi"/>
                <w:b/>
              </w:rPr>
              <w:t>d</w:t>
            </w:r>
            <w:r w:rsidRPr="007E6DD4">
              <w:rPr>
                <w:rFonts w:ascii="Verdana" w:hAnsi="Verdana" w:cstheme="minorHAnsi"/>
                <w:b/>
              </w:rPr>
              <w:t>UHB</w:t>
            </w:r>
            <w:proofErr w:type="spellEnd"/>
          </w:p>
          <w:p w:rsidR="007E6DD4" w:rsidRDefault="007E6DD4"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Patient flow work to the West not East – need to consider how best to work within the UHB area</w:t>
            </w:r>
          </w:p>
          <w:p w:rsidR="00B01DA1" w:rsidRPr="00072C3B" w:rsidRDefault="007E6DD4"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E</w:t>
            </w:r>
            <w:r w:rsidR="00B01DA1" w:rsidRPr="00072C3B">
              <w:rPr>
                <w:rFonts w:ascii="Verdana" w:hAnsi="Verdana" w:cstheme="minorHAnsi"/>
                <w:sz w:val="24"/>
                <w:szCs w:val="24"/>
              </w:rPr>
              <w:t>mphasis</w:t>
            </w:r>
            <w:r>
              <w:rPr>
                <w:rFonts w:ascii="Verdana" w:hAnsi="Verdana" w:cstheme="minorHAnsi"/>
                <w:sz w:val="24"/>
                <w:szCs w:val="24"/>
              </w:rPr>
              <w:t xml:space="preserve"> within plans</w:t>
            </w:r>
            <w:r w:rsidR="00B01DA1" w:rsidRPr="00072C3B">
              <w:rPr>
                <w:rFonts w:ascii="Verdana" w:hAnsi="Verdana" w:cstheme="minorHAnsi"/>
                <w:sz w:val="24"/>
                <w:szCs w:val="24"/>
              </w:rPr>
              <w:t xml:space="preserve"> on community</w:t>
            </w:r>
            <w:r>
              <w:rPr>
                <w:rFonts w:ascii="Verdana" w:hAnsi="Verdana" w:cstheme="minorHAnsi"/>
                <w:sz w:val="24"/>
                <w:szCs w:val="24"/>
              </w:rPr>
              <w:t xml:space="preserve"> services</w:t>
            </w:r>
            <w:r w:rsidR="00B01DA1" w:rsidRPr="00072C3B">
              <w:rPr>
                <w:rFonts w:ascii="Verdana" w:hAnsi="Verdana" w:cstheme="minorHAnsi"/>
                <w:sz w:val="24"/>
                <w:szCs w:val="24"/>
              </w:rPr>
              <w:t xml:space="preserve"> and how important this operates</w:t>
            </w:r>
            <w:r>
              <w:rPr>
                <w:rFonts w:ascii="Verdana" w:hAnsi="Verdana" w:cstheme="minorHAnsi"/>
                <w:sz w:val="24"/>
                <w:szCs w:val="24"/>
              </w:rPr>
              <w:t xml:space="preserve"> successfully</w:t>
            </w:r>
            <w:r w:rsidR="00B01DA1" w:rsidRPr="00072C3B">
              <w:rPr>
                <w:rFonts w:ascii="Verdana" w:hAnsi="Verdana" w:cstheme="minorHAnsi"/>
                <w:sz w:val="24"/>
                <w:szCs w:val="24"/>
              </w:rPr>
              <w:t>.</w:t>
            </w:r>
          </w:p>
          <w:p w:rsidR="00B01DA1" w:rsidRPr="00072C3B" w:rsidRDefault="00B01DA1" w:rsidP="007E6DD4">
            <w:pPr>
              <w:pStyle w:val="ListParagraph"/>
              <w:contextualSpacing/>
              <w:rPr>
                <w:rFonts w:ascii="Verdana" w:hAnsi="Verdana" w:cstheme="minorHAnsi"/>
                <w:sz w:val="24"/>
                <w:szCs w:val="24"/>
              </w:rPr>
            </w:pPr>
          </w:p>
          <w:p w:rsidR="00B01DA1" w:rsidRPr="007E6DD4" w:rsidRDefault="00C467E4" w:rsidP="007E6DD4">
            <w:pPr>
              <w:contextualSpacing/>
              <w:rPr>
                <w:rFonts w:ascii="Verdana" w:hAnsi="Verdana" w:cstheme="minorHAnsi"/>
                <w:b/>
              </w:rPr>
            </w:pPr>
            <w:r w:rsidRPr="007E6DD4">
              <w:rPr>
                <w:rFonts w:ascii="Verdana" w:hAnsi="Verdana" w:cstheme="minorHAnsi"/>
                <w:b/>
              </w:rPr>
              <w:t>PTHB</w:t>
            </w:r>
          </w:p>
          <w:p w:rsidR="00C467E4" w:rsidRPr="00072C3B" w:rsidRDefault="007E6DD4"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Need to a</w:t>
            </w:r>
            <w:r w:rsidR="00C467E4" w:rsidRPr="00072C3B">
              <w:rPr>
                <w:rFonts w:ascii="Verdana" w:hAnsi="Verdana" w:cstheme="minorHAnsi"/>
                <w:sz w:val="24"/>
                <w:szCs w:val="24"/>
              </w:rPr>
              <w:t>ccelerate</w:t>
            </w:r>
            <w:r w:rsidR="00B01DA1" w:rsidRPr="00072C3B">
              <w:rPr>
                <w:rFonts w:ascii="Verdana" w:hAnsi="Verdana" w:cstheme="minorHAnsi"/>
                <w:sz w:val="24"/>
                <w:szCs w:val="24"/>
              </w:rPr>
              <w:t xml:space="preserve"> on </w:t>
            </w:r>
            <w:r>
              <w:rPr>
                <w:rFonts w:ascii="Verdana" w:hAnsi="Verdana" w:cstheme="minorHAnsi"/>
                <w:sz w:val="24"/>
                <w:szCs w:val="24"/>
              </w:rPr>
              <w:t>the work</w:t>
            </w:r>
            <w:r w:rsidR="00B01DA1" w:rsidRPr="00072C3B">
              <w:rPr>
                <w:rFonts w:ascii="Verdana" w:hAnsi="Verdana" w:cstheme="minorHAnsi"/>
                <w:sz w:val="24"/>
                <w:szCs w:val="24"/>
              </w:rPr>
              <w:t xml:space="preserve"> already </w:t>
            </w:r>
            <w:r>
              <w:rPr>
                <w:rFonts w:ascii="Verdana" w:hAnsi="Verdana" w:cstheme="minorHAnsi"/>
                <w:sz w:val="24"/>
                <w:szCs w:val="24"/>
              </w:rPr>
              <w:t xml:space="preserve">underway </w:t>
            </w:r>
            <w:r w:rsidR="00B01DA1" w:rsidRPr="00072C3B">
              <w:rPr>
                <w:rFonts w:ascii="Verdana" w:hAnsi="Verdana" w:cstheme="minorHAnsi"/>
                <w:sz w:val="24"/>
                <w:szCs w:val="24"/>
              </w:rPr>
              <w:t>–</w:t>
            </w:r>
            <w:r w:rsidR="00C467E4" w:rsidRPr="00072C3B">
              <w:rPr>
                <w:rFonts w:ascii="Verdana" w:hAnsi="Verdana" w:cstheme="minorHAnsi"/>
                <w:sz w:val="24"/>
                <w:szCs w:val="24"/>
              </w:rPr>
              <w:t xml:space="preserve"> with the focus being more on community elements.</w:t>
            </w:r>
          </w:p>
          <w:p w:rsidR="00C467E4" w:rsidRPr="00072C3B" w:rsidRDefault="00C467E4" w:rsidP="007E6DD4">
            <w:pPr>
              <w:contextualSpacing/>
              <w:rPr>
                <w:rFonts w:ascii="Verdana" w:hAnsi="Verdana" w:cstheme="minorHAnsi"/>
              </w:rPr>
            </w:pPr>
          </w:p>
          <w:p w:rsidR="00C467E4" w:rsidRPr="007E6DD4" w:rsidRDefault="00C467E4" w:rsidP="007E6DD4">
            <w:pPr>
              <w:contextualSpacing/>
              <w:rPr>
                <w:rFonts w:ascii="Verdana" w:hAnsi="Verdana" w:cstheme="minorHAnsi"/>
                <w:b/>
              </w:rPr>
            </w:pPr>
            <w:r w:rsidRPr="007E6DD4">
              <w:rPr>
                <w:rFonts w:ascii="Verdana" w:hAnsi="Verdana" w:cstheme="minorHAnsi"/>
                <w:b/>
              </w:rPr>
              <w:t>BCUHB</w:t>
            </w:r>
          </w:p>
          <w:p w:rsidR="00C467E4" w:rsidRPr="00072C3B" w:rsidRDefault="006B0EC8" w:rsidP="007E6DD4">
            <w:pPr>
              <w:pStyle w:val="ListParagraph"/>
              <w:numPr>
                <w:ilvl w:val="0"/>
                <w:numId w:val="20"/>
              </w:numPr>
              <w:contextualSpacing/>
              <w:jc w:val="both"/>
              <w:rPr>
                <w:rFonts w:ascii="Verdana" w:hAnsi="Verdana" w:cstheme="minorHAnsi"/>
                <w:sz w:val="24"/>
                <w:szCs w:val="24"/>
              </w:rPr>
            </w:pPr>
            <w:r>
              <w:rPr>
                <w:rFonts w:ascii="Verdana" w:hAnsi="Verdana" w:cstheme="minorHAnsi"/>
                <w:sz w:val="24"/>
                <w:szCs w:val="24"/>
              </w:rPr>
              <w:t>Exploring</w:t>
            </w:r>
            <w:r w:rsidR="00C467E4" w:rsidRPr="00072C3B">
              <w:rPr>
                <w:rFonts w:ascii="Verdana" w:hAnsi="Verdana" w:cstheme="minorHAnsi"/>
                <w:sz w:val="24"/>
                <w:szCs w:val="24"/>
              </w:rPr>
              <w:t xml:space="preserve"> current arrangements on cohorting at Ysbyty Glan Clwyd to assess effectiveness to date.</w:t>
            </w:r>
          </w:p>
          <w:p w:rsidR="00C467E4" w:rsidRDefault="00C467E4" w:rsidP="007E6DD4">
            <w:pPr>
              <w:ind w:left="360"/>
              <w:contextualSpacing/>
              <w:rPr>
                <w:rFonts w:ascii="Verdana" w:hAnsi="Verdana" w:cstheme="minorHAnsi"/>
              </w:rPr>
            </w:pPr>
          </w:p>
          <w:p w:rsidR="009772B6" w:rsidRPr="00072C3B" w:rsidRDefault="009772B6" w:rsidP="007E6DD4">
            <w:pPr>
              <w:ind w:left="360"/>
              <w:contextualSpacing/>
              <w:rPr>
                <w:rFonts w:ascii="Verdana" w:hAnsi="Verdana" w:cstheme="minorHAnsi"/>
              </w:rPr>
            </w:pPr>
          </w:p>
          <w:p w:rsidR="00C467E4" w:rsidRPr="007E6DD4" w:rsidRDefault="00C467E4" w:rsidP="007E6DD4">
            <w:pPr>
              <w:contextualSpacing/>
              <w:rPr>
                <w:rFonts w:ascii="Verdana" w:hAnsi="Verdana" w:cstheme="minorHAnsi"/>
                <w:b/>
              </w:rPr>
            </w:pPr>
            <w:r w:rsidRPr="007E6DD4">
              <w:rPr>
                <w:rFonts w:ascii="Verdana" w:hAnsi="Verdana" w:cstheme="minorHAnsi"/>
                <w:b/>
              </w:rPr>
              <w:lastRenderedPageBreak/>
              <w:t>WAST</w:t>
            </w:r>
          </w:p>
          <w:p w:rsidR="00C467E4" w:rsidRPr="00072C3B" w:rsidRDefault="00C467E4" w:rsidP="007E6DD4">
            <w:pPr>
              <w:pStyle w:val="ListParagraph"/>
              <w:numPr>
                <w:ilvl w:val="0"/>
                <w:numId w:val="20"/>
              </w:numPr>
              <w:contextualSpacing/>
              <w:rPr>
                <w:rFonts w:ascii="Verdana" w:hAnsi="Verdana" w:cstheme="minorHAnsi"/>
                <w:b/>
                <w:sz w:val="24"/>
                <w:szCs w:val="24"/>
              </w:rPr>
            </w:pPr>
            <w:r w:rsidRPr="00072C3B">
              <w:rPr>
                <w:rFonts w:ascii="Verdana" w:hAnsi="Verdana" w:cstheme="minorHAnsi"/>
                <w:sz w:val="24"/>
                <w:szCs w:val="24"/>
              </w:rPr>
              <w:t>Incentive</w:t>
            </w:r>
            <w:r w:rsidR="007E6DD4">
              <w:rPr>
                <w:rFonts w:ascii="Verdana" w:hAnsi="Verdana" w:cstheme="minorHAnsi"/>
                <w:sz w:val="24"/>
                <w:szCs w:val="24"/>
              </w:rPr>
              <w:t>s</w:t>
            </w:r>
            <w:r w:rsidRPr="00072C3B">
              <w:rPr>
                <w:rFonts w:ascii="Verdana" w:hAnsi="Verdana" w:cstheme="minorHAnsi"/>
                <w:sz w:val="24"/>
                <w:szCs w:val="24"/>
              </w:rPr>
              <w:t xml:space="preserve"> for staff to work more hours proving successful </w:t>
            </w:r>
          </w:p>
          <w:p w:rsidR="00C467E4" w:rsidRPr="00072C3B" w:rsidRDefault="00C467E4" w:rsidP="007E6DD4">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 xml:space="preserve">Local Arrangements – </w:t>
            </w:r>
            <w:r w:rsidR="007E6DD4">
              <w:rPr>
                <w:rFonts w:ascii="Verdana" w:hAnsi="Verdana" w:cstheme="minorHAnsi"/>
                <w:sz w:val="24"/>
                <w:szCs w:val="24"/>
              </w:rPr>
              <w:t>HBs need</w:t>
            </w:r>
            <w:r w:rsidRPr="00072C3B">
              <w:rPr>
                <w:rFonts w:ascii="Verdana" w:hAnsi="Verdana" w:cstheme="minorHAnsi"/>
                <w:sz w:val="24"/>
                <w:szCs w:val="24"/>
              </w:rPr>
              <w:t xml:space="preserve"> to provide additional capacity on cohorting.</w:t>
            </w:r>
          </w:p>
          <w:p w:rsidR="006B0EC8" w:rsidRDefault="00C467E4" w:rsidP="009772B6">
            <w:pPr>
              <w:pStyle w:val="ListParagraph"/>
              <w:numPr>
                <w:ilvl w:val="0"/>
                <w:numId w:val="20"/>
              </w:numPr>
              <w:contextualSpacing/>
              <w:jc w:val="both"/>
              <w:rPr>
                <w:rFonts w:ascii="Verdana" w:hAnsi="Verdana" w:cstheme="minorHAnsi"/>
                <w:sz w:val="24"/>
                <w:szCs w:val="24"/>
              </w:rPr>
            </w:pPr>
            <w:r w:rsidRPr="00072C3B">
              <w:rPr>
                <w:rFonts w:ascii="Verdana" w:hAnsi="Verdana" w:cstheme="minorHAnsi"/>
                <w:sz w:val="24"/>
                <w:szCs w:val="24"/>
              </w:rPr>
              <w:t xml:space="preserve">NCCU to consider commissioning approach to </w:t>
            </w:r>
            <w:r w:rsidR="006B0EC8">
              <w:rPr>
                <w:rFonts w:ascii="Verdana" w:hAnsi="Verdana" w:cstheme="minorHAnsi"/>
                <w:sz w:val="24"/>
                <w:szCs w:val="24"/>
              </w:rPr>
              <w:t xml:space="preserve">the safe </w:t>
            </w:r>
            <w:r w:rsidRPr="00072C3B">
              <w:rPr>
                <w:rFonts w:ascii="Verdana" w:hAnsi="Verdana" w:cstheme="minorHAnsi"/>
                <w:sz w:val="24"/>
                <w:szCs w:val="24"/>
              </w:rPr>
              <w:t xml:space="preserve">cohorting </w:t>
            </w:r>
            <w:r w:rsidR="006B0EC8">
              <w:rPr>
                <w:rFonts w:ascii="Verdana" w:hAnsi="Verdana" w:cstheme="minorHAnsi"/>
                <w:sz w:val="24"/>
                <w:szCs w:val="24"/>
              </w:rPr>
              <w:t>of patients</w:t>
            </w:r>
          </w:p>
          <w:p w:rsidR="00C467E4" w:rsidRPr="00072C3B" w:rsidRDefault="00C467E4" w:rsidP="006B0EC8">
            <w:pPr>
              <w:pStyle w:val="ListParagraph"/>
              <w:ind w:left="360"/>
              <w:contextualSpacing/>
              <w:jc w:val="right"/>
              <w:rPr>
                <w:rFonts w:ascii="Verdana" w:hAnsi="Verdana" w:cstheme="minorHAnsi"/>
                <w:sz w:val="24"/>
                <w:szCs w:val="24"/>
              </w:rPr>
            </w:pPr>
            <w:r w:rsidRPr="00072C3B">
              <w:rPr>
                <w:rFonts w:ascii="Verdana" w:hAnsi="Verdana" w:cstheme="minorHAnsi"/>
                <w:b/>
                <w:sz w:val="24"/>
                <w:szCs w:val="24"/>
              </w:rPr>
              <w:t>ACTION: R</w:t>
            </w:r>
            <w:r w:rsidR="006B0EC8">
              <w:rPr>
                <w:rFonts w:ascii="Verdana" w:hAnsi="Verdana" w:cstheme="minorHAnsi"/>
                <w:b/>
                <w:sz w:val="24"/>
                <w:szCs w:val="24"/>
              </w:rPr>
              <w:t>W</w:t>
            </w:r>
            <w:r w:rsidRPr="00072C3B">
              <w:rPr>
                <w:rFonts w:ascii="Verdana" w:hAnsi="Verdana" w:cstheme="minorHAnsi"/>
                <w:b/>
                <w:sz w:val="24"/>
                <w:szCs w:val="24"/>
              </w:rPr>
              <w:t xml:space="preserve"> to draft</w:t>
            </w:r>
          </w:p>
          <w:p w:rsidR="008C05E4" w:rsidRPr="00072C3B" w:rsidRDefault="008C05E4" w:rsidP="007E6DD4">
            <w:pPr>
              <w:pStyle w:val="ListParagraph"/>
              <w:spacing w:after="160"/>
              <w:contextualSpacing/>
              <w:rPr>
                <w:rFonts w:ascii="Verdana" w:hAnsi="Verdana" w:cstheme="minorHAnsi"/>
                <w:sz w:val="24"/>
                <w:szCs w:val="24"/>
              </w:rPr>
            </w:pPr>
          </w:p>
        </w:tc>
        <w:tc>
          <w:tcPr>
            <w:tcW w:w="1557" w:type="dxa"/>
          </w:tcPr>
          <w:p w:rsidR="00970581" w:rsidRPr="00072C3B" w:rsidRDefault="007D5CEB" w:rsidP="007E6DD4">
            <w:pPr>
              <w:rPr>
                <w:rFonts w:ascii="Verdana" w:hAnsi="Verdana" w:cstheme="minorHAnsi"/>
              </w:rPr>
            </w:pPr>
            <w:r w:rsidRPr="00072C3B">
              <w:rPr>
                <w:rFonts w:ascii="Verdana" w:hAnsi="Verdana" w:cstheme="minorHAnsi"/>
              </w:rPr>
              <w:lastRenderedPageBreak/>
              <w:t xml:space="preserve"> </w:t>
            </w:r>
          </w:p>
          <w:p w:rsidR="00C926B8" w:rsidRDefault="00C926B8"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9772B6" w:rsidRDefault="009772B6" w:rsidP="007E6DD4">
            <w:pPr>
              <w:jc w:val="center"/>
              <w:rPr>
                <w:rFonts w:ascii="Verdana" w:hAnsi="Verdana" w:cstheme="minorHAnsi"/>
              </w:rPr>
            </w:pPr>
          </w:p>
          <w:p w:rsidR="00A56999" w:rsidRDefault="00A56999" w:rsidP="007E6DD4">
            <w:pPr>
              <w:jc w:val="center"/>
              <w:rPr>
                <w:rFonts w:ascii="Verdana" w:hAnsi="Verdana" w:cstheme="minorHAnsi"/>
              </w:rPr>
            </w:pPr>
            <w:r>
              <w:rPr>
                <w:rFonts w:ascii="Verdana" w:hAnsi="Verdana" w:cstheme="minorHAnsi"/>
              </w:rPr>
              <w:t>WAST &amp; HBs</w:t>
            </w:r>
          </w:p>
          <w:p w:rsidR="00A56999" w:rsidRDefault="00A56999" w:rsidP="007E6DD4">
            <w:pPr>
              <w:jc w:val="center"/>
              <w:rPr>
                <w:rFonts w:ascii="Verdana" w:hAnsi="Verdana" w:cstheme="minorHAnsi"/>
              </w:rPr>
            </w:pPr>
            <w:r>
              <w:rPr>
                <w:rFonts w:ascii="Verdana" w:hAnsi="Verdana" w:cstheme="minorHAnsi"/>
              </w:rPr>
              <w:t>WAST</w:t>
            </w: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r>
              <w:rPr>
                <w:rFonts w:ascii="Verdana" w:hAnsi="Verdana" w:cstheme="minorHAnsi"/>
              </w:rPr>
              <w:t>ABUHB</w:t>
            </w: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r>
              <w:rPr>
                <w:rFonts w:ascii="Verdana" w:hAnsi="Verdana" w:cstheme="minorHAnsi"/>
              </w:rPr>
              <w:t>WAST &amp; AB</w:t>
            </w: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p>
          <w:p w:rsidR="00A56999" w:rsidRDefault="00A56999" w:rsidP="007E6DD4">
            <w:pPr>
              <w:jc w:val="center"/>
              <w:rPr>
                <w:rFonts w:ascii="Verdana" w:hAnsi="Verdana" w:cstheme="minorHAnsi"/>
              </w:rPr>
            </w:pPr>
            <w:r>
              <w:rPr>
                <w:rFonts w:ascii="Verdana" w:hAnsi="Verdana" w:cstheme="minorHAnsi"/>
              </w:rPr>
              <w:t>CTMUHB</w:t>
            </w:r>
          </w:p>
          <w:p w:rsidR="007E6DD4" w:rsidRDefault="007E6DD4" w:rsidP="007E6DD4">
            <w:pPr>
              <w:jc w:val="center"/>
              <w:rPr>
                <w:rFonts w:ascii="Verdana" w:hAnsi="Verdana" w:cstheme="minorHAnsi"/>
              </w:rPr>
            </w:pPr>
          </w:p>
          <w:p w:rsidR="007E6DD4" w:rsidRDefault="007E6DD4" w:rsidP="007E6DD4">
            <w:pPr>
              <w:jc w:val="center"/>
              <w:rPr>
                <w:rFonts w:ascii="Verdana" w:hAnsi="Verdana" w:cstheme="minorHAnsi"/>
              </w:rPr>
            </w:pPr>
          </w:p>
          <w:p w:rsidR="007E6DD4" w:rsidRDefault="007E6DD4" w:rsidP="007E6DD4">
            <w:pPr>
              <w:jc w:val="center"/>
              <w:rPr>
                <w:rFonts w:ascii="Verdana" w:hAnsi="Verdana" w:cstheme="minorHAnsi"/>
              </w:rPr>
            </w:pPr>
          </w:p>
          <w:p w:rsidR="007E6DD4" w:rsidRDefault="007E6DD4" w:rsidP="007E6DD4">
            <w:pPr>
              <w:jc w:val="center"/>
              <w:rPr>
                <w:rFonts w:ascii="Verdana" w:hAnsi="Verdana" w:cstheme="minorHAnsi"/>
              </w:rPr>
            </w:pPr>
          </w:p>
          <w:p w:rsidR="007E6DD4" w:rsidRDefault="007E6DD4"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7E6DD4" w:rsidRDefault="007E6DD4" w:rsidP="007E6DD4">
            <w:pPr>
              <w:jc w:val="center"/>
              <w:rPr>
                <w:rFonts w:ascii="Verdana" w:hAnsi="Verdana" w:cstheme="minorHAnsi"/>
              </w:rPr>
            </w:pPr>
            <w:r>
              <w:rPr>
                <w:rFonts w:ascii="Verdana" w:hAnsi="Verdana" w:cstheme="minorHAnsi"/>
              </w:rPr>
              <w:t>SBUHB</w:t>
            </w: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r>
              <w:rPr>
                <w:rFonts w:ascii="Verdana" w:hAnsi="Verdana" w:cstheme="minorHAnsi"/>
              </w:rPr>
              <w:t>PTHB</w:t>
            </w: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r>
              <w:rPr>
                <w:rFonts w:ascii="Verdana" w:hAnsi="Verdana" w:cstheme="minorHAnsi"/>
              </w:rPr>
              <w:t>BCUHB</w:t>
            </w: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Pr="00072C3B" w:rsidRDefault="006B0EC8" w:rsidP="007E6DD4">
            <w:pPr>
              <w:jc w:val="center"/>
              <w:rPr>
                <w:rFonts w:ascii="Verdana" w:hAnsi="Verdana" w:cstheme="minorHAnsi"/>
              </w:rPr>
            </w:pPr>
            <w:r>
              <w:rPr>
                <w:rFonts w:ascii="Verdana" w:hAnsi="Verdana" w:cstheme="minorHAnsi"/>
              </w:rPr>
              <w:t>RW</w:t>
            </w:r>
          </w:p>
        </w:tc>
      </w:tr>
      <w:tr w:rsidR="00971BBD" w:rsidRPr="00072C3B" w:rsidTr="008623AD">
        <w:tc>
          <w:tcPr>
            <w:tcW w:w="1230" w:type="dxa"/>
          </w:tcPr>
          <w:p w:rsidR="00971BBD" w:rsidRPr="00072C3B" w:rsidRDefault="008623AD" w:rsidP="007E6DD4">
            <w:pPr>
              <w:rPr>
                <w:rFonts w:ascii="Verdana" w:hAnsi="Verdana" w:cstheme="minorHAnsi"/>
              </w:rPr>
            </w:pPr>
            <w:r>
              <w:rPr>
                <w:rFonts w:ascii="Verdana" w:hAnsi="Verdana" w:cstheme="minorHAnsi"/>
              </w:rPr>
              <w:lastRenderedPageBreak/>
              <w:t>3</w:t>
            </w:r>
            <w:r w:rsidR="006B0EC8">
              <w:rPr>
                <w:rFonts w:ascii="Verdana" w:hAnsi="Verdana" w:cstheme="minorHAnsi"/>
              </w:rPr>
              <w:t>.4</w:t>
            </w:r>
          </w:p>
        </w:tc>
        <w:tc>
          <w:tcPr>
            <w:tcW w:w="7845" w:type="dxa"/>
            <w:tcBorders>
              <w:bottom w:val="single" w:sz="4" w:space="0" w:color="000000" w:themeColor="text1"/>
            </w:tcBorders>
          </w:tcPr>
          <w:p w:rsidR="00C467E4" w:rsidRPr="00072C3B" w:rsidRDefault="006B0EC8" w:rsidP="007E6DD4">
            <w:pPr>
              <w:rPr>
                <w:rFonts w:ascii="Verdana" w:hAnsi="Verdana" w:cstheme="minorHAnsi"/>
                <w:b/>
              </w:rPr>
            </w:pPr>
            <w:r w:rsidRPr="00072C3B">
              <w:rPr>
                <w:rFonts w:ascii="Verdana" w:hAnsi="Verdana" w:cstheme="minorHAnsi"/>
                <w:b/>
              </w:rPr>
              <w:t xml:space="preserve">ESCALATION </w:t>
            </w:r>
          </w:p>
          <w:p w:rsidR="00C467E4" w:rsidRDefault="00C467E4" w:rsidP="006B0EC8">
            <w:pPr>
              <w:rPr>
                <w:rFonts w:ascii="Verdana" w:hAnsi="Verdana" w:cstheme="minorHAnsi"/>
              </w:rPr>
            </w:pPr>
          </w:p>
          <w:p w:rsidR="006B0EC8" w:rsidRPr="006B0EC8" w:rsidRDefault="006B0EC8" w:rsidP="006B0EC8">
            <w:pPr>
              <w:rPr>
                <w:rFonts w:ascii="Verdana" w:hAnsi="Verdana" w:cstheme="minorHAnsi"/>
              </w:rPr>
            </w:pPr>
            <w:r>
              <w:rPr>
                <w:rFonts w:ascii="Verdana" w:hAnsi="Verdana" w:cstheme="minorHAnsi"/>
              </w:rPr>
              <w:t>Members discussed the escalation levels and noted:</w:t>
            </w:r>
          </w:p>
          <w:p w:rsidR="00971BBD" w:rsidRPr="00072C3B" w:rsidRDefault="000F1A54" w:rsidP="006B0EC8">
            <w:pPr>
              <w:pStyle w:val="ListParagraph"/>
              <w:numPr>
                <w:ilvl w:val="0"/>
                <w:numId w:val="11"/>
              </w:numPr>
              <w:jc w:val="both"/>
              <w:rPr>
                <w:rFonts w:ascii="Verdana" w:hAnsi="Verdana" w:cstheme="minorHAnsi"/>
                <w:sz w:val="24"/>
                <w:szCs w:val="24"/>
              </w:rPr>
            </w:pPr>
            <w:r w:rsidRPr="00072C3B">
              <w:rPr>
                <w:rFonts w:ascii="Verdana" w:hAnsi="Verdana" w:cstheme="minorHAnsi"/>
                <w:sz w:val="24"/>
                <w:szCs w:val="24"/>
              </w:rPr>
              <w:t>Stage 4 diverts – would need a good reason why diverts would not be accepted.</w:t>
            </w:r>
          </w:p>
          <w:p w:rsidR="000F1A54" w:rsidRPr="00072C3B" w:rsidRDefault="000F1A54" w:rsidP="006B0EC8">
            <w:pPr>
              <w:pStyle w:val="ListParagraph"/>
              <w:numPr>
                <w:ilvl w:val="0"/>
                <w:numId w:val="11"/>
              </w:numPr>
              <w:jc w:val="both"/>
              <w:rPr>
                <w:rFonts w:ascii="Verdana" w:hAnsi="Verdana" w:cstheme="minorHAnsi"/>
                <w:sz w:val="24"/>
                <w:szCs w:val="24"/>
              </w:rPr>
            </w:pPr>
            <w:r w:rsidRPr="00072C3B">
              <w:rPr>
                <w:rFonts w:ascii="Verdana" w:hAnsi="Verdana" w:cstheme="minorHAnsi"/>
                <w:sz w:val="24"/>
                <w:szCs w:val="24"/>
              </w:rPr>
              <w:t>National guidelines to be developed</w:t>
            </w:r>
          </w:p>
          <w:p w:rsidR="000F1A54" w:rsidRPr="00072C3B" w:rsidRDefault="000F1A54" w:rsidP="006B0EC8">
            <w:pPr>
              <w:pStyle w:val="ListParagraph"/>
              <w:numPr>
                <w:ilvl w:val="0"/>
                <w:numId w:val="11"/>
              </w:numPr>
              <w:jc w:val="both"/>
              <w:rPr>
                <w:rFonts w:ascii="Verdana" w:hAnsi="Verdana" w:cstheme="minorHAnsi"/>
                <w:sz w:val="24"/>
                <w:szCs w:val="24"/>
              </w:rPr>
            </w:pPr>
            <w:r w:rsidRPr="00072C3B">
              <w:rPr>
                <w:rFonts w:ascii="Verdana" w:hAnsi="Verdana" w:cstheme="minorHAnsi"/>
                <w:sz w:val="24"/>
                <w:szCs w:val="24"/>
              </w:rPr>
              <w:t>Review o</w:t>
            </w:r>
            <w:r w:rsidR="00C467E4" w:rsidRPr="00072C3B">
              <w:rPr>
                <w:rFonts w:ascii="Verdana" w:hAnsi="Verdana" w:cstheme="minorHAnsi"/>
                <w:sz w:val="24"/>
                <w:szCs w:val="24"/>
              </w:rPr>
              <w:t xml:space="preserve">f decisions to be </w:t>
            </w:r>
            <w:r w:rsidR="006B0EC8">
              <w:rPr>
                <w:rFonts w:ascii="Verdana" w:hAnsi="Verdana" w:cstheme="minorHAnsi"/>
                <w:sz w:val="24"/>
                <w:szCs w:val="24"/>
              </w:rPr>
              <w:t>undertaken</w:t>
            </w:r>
            <w:r w:rsidR="00C467E4" w:rsidRPr="00072C3B">
              <w:rPr>
                <w:rFonts w:ascii="Verdana" w:hAnsi="Verdana" w:cstheme="minorHAnsi"/>
                <w:sz w:val="24"/>
                <w:szCs w:val="24"/>
              </w:rPr>
              <w:t xml:space="preserve"> by Stephe</w:t>
            </w:r>
            <w:r w:rsidRPr="00072C3B">
              <w:rPr>
                <w:rFonts w:ascii="Verdana" w:hAnsi="Verdana" w:cstheme="minorHAnsi"/>
                <w:sz w:val="24"/>
                <w:szCs w:val="24"/>
              </w:rPr>
              <w:t>n</w:t>
            </w:r>
            <w:r w:rsidR="00C467E4" w:rsidRPr="00072C3B">
              <w:rPr>
                <w:rFonts w:ascii="Verdana" w:hAnsi="Verdana" w:cstheme="minorHAnsi"/>
                <w:sz w:val="24"/>
                <w:szCs w:val="24"/>
              </w:rPr>
              <w:t xml:space="preserve"> Harrhy</w:t>
            </w:r>
          </w:p>
          <w:p w:rsidR="000F1A54" w:rsidRPr="00072C3B" w:rsidRDefault="00C467E4" w:rsidP="006B0EC8">
            <w:pPr>
              <w:pStyle w:val="ListParagraph"/>
              <w:numPr>
                <w:ilvl w:val="0"/>
                <w:numId w:val="11"/>
              </w:numPr>
              <w:jc w:val="both"/>
              <w:rPr>
                <w:rFonts w:ascii="Verdana" w:hAnsi="Verdana" w:cstheme="minorHAnsi"/>
                <w:sz w:val="24"/>
                <w:szCs w:val="24"/>
              </w:rPr>
            </w:pPr>
            <w:r w:rsidRPr="00072C3B">
              <w:rPr>
                <w:rFonts w:ascii="Verdana" w:hAnsi="Verdana" w:cstheme="minorHAnsi"/>
                <w:sz w:val="24"/>
                <w:szCs w:val="24"/>
              </w:rPr>
              <w:t xml:space="preserve">Escalation – Level 4, </w:t>
            </w:r>
            <w:r w:rsidR="006B0EC8">
              <w:rPr>
                <w:rFonts w:ascii="Verdana" w:hAnsi="Verdana" w:cstheme="minorHAnsi"/>
                <w:sz w:val="24"/>
                <w:szCs w:val="24"/>
              </w:rPr>
              <w:t>Members felt that this should not become the new ‘normal’ and suggested that ideas should be suggested to more issues for earlier escalation at levels 1</w:t>
            </w:r>
            <w:proofErr w:type="gramStart"/>
            <w:r w:rsidR="006B0EC8">
              <w:rPr>
                <w:rFonts w:ascii="Verdana" w:hAnsi="Verdana" w:cstheme="minorHAnsi"/>
                <w:sz w:val="24"/>
                <w:szCs w:val="24"/>
              </w:rPr>
              <w:t>,2</w:t>
            </w:r>
            <w:proofErr w:type="gramEnd"/>
            <w:r w:rsidR="006B0EC8">
              <w:rPr>
                <w:rFonts w:ascii="Verdana" w:hAnsi="Verdana" w:cstheme="minorHAnsi"/>
                <w:sz w:val="24"/>
                <w:szCs w:val="24"/>
              </w:rPr>
              <w:t xml:space="preserve"> and </w:t>
            </w:r>
            <w:r w:rsidR="000F1A54" w:rsidRPr="00072C3B">
              <w:rPr>
                <w:rFonts w:ascii="Verdana" w:hAnsi="Verdana" w:cstheme="minorHAnsi"/>
                <w:sz w:val="24"/>
                <w:szCs w:val="24"/>
              </w:rPr>
              <w:t>3</w:t>
            </w:r>
            <w:r w:rsidR="006B0EC8">
              <w:rPr>
                <w:rFonts w:ascii="Verdana" w:hAnsi="Verdana" w:cstheme="minorHAnsi"/>
                <w:sz w:val="24"/>
                <w:szCs w:val="24"/>
              </w:rPr>
              <w:t>.</w:t>
            </w:r>
            <w:r w:rsidR="000F1A54" w:rsidRPr="00072C3B">
              <w:rPr>
                <w:rFonts w:ascii="Verdana" w:hAnsi="Verdana" w:cstheme="minorHAnsi"/>
                <w:sz w:val="24"/>
                <w:szCs w:val="24"/>
              </w:rPr>
              <w:t xml:space="preserve"> </w:t>
            </w:r>
          </w:p>
          <w:p w:rsidR="000F1A54" w:rsidRPr="00072C3B" w:rsidRDefault="006B0EC8" w:rsidP="00DD5063">
            <w:pPr>
              <w:pStyle w:val="ListParagraph"/>
              <w:numPr>
                <w:ilvl w:val="0"/>
                <w:numId w:val="11"/>
              </w:numPr>
              <w:jc w:val="both"/>
              <w:rPr>
                <w:rFonts w:ascii="Verdana" w:hAnsi="Verdana" w:cstheme="minorHAnsi"/>
                <w:sz w:val="24"/>
                <w:szCs w:val="24"/>
              </w:rPr>
            </w:pPr>
            <w:r>
              <w:rPr>
                <w:rFonts w:ascii="Verdana" w:hAnsi="Verdana" w:cstheme="minorHAnsi"/>
                <w:sz w:val="24"/>
                <w:szCs w:val="24"/>
              </w:rPr>
              <w:t xml:space="preserve">Organisations being able to ‘trust’ each other’s assessments of circumstances still </w:t>
            </w:r>
            <w:r w:rsidR="000F1A54" w:rsidRPr="00072C3B">
              <w:rPr>
                <w:rFonts w:ascii="Verdana" w:hAnsi="Verdana" w:cstheme="minorHAnsi"/>
                <w:sz w:val="24"/>
                <w:szCs w:val="24"/>
              </w:rPr>
              <w:t xml:space="preserve">needs to improve </w:t>
            </w:r>
            <w:r w:rsidR="00DD5063">
              <w:rPr>
                <w:rFonts w:ascii="Verdana" w:hAnsi="Verdana" w:cstheme="minorHAnsi"/>
                <w:sz w:val="24"/>
                <w:szCs w:val="24"/>
              </w:rPr>
              <w:t xml:space="preserve"> and resolve the issue of transparency of actions</w:t>
            </w:r>
          </w:p>
          <w:p w:rsidR="006D4B58" w:rsidRPr="00072C3B" w:rsidRDefault="006B0EC8" w:rsidP="00DD5063">
            <w:pPr>
              <w:pStyle w:val="ListParagraph"/>
              <w:numPr>
                <w:ilvl w:val="0"/>
                <w:numId w:val="11"/>
              </w:numPr>
              <w:jc w:val="both"/>
              <w:rPr>
                <w:rFonts w:ascii="Verdana" w:hAnsi="Verdana" w:cstheme="minorHAnsi"/>
                <w:sz w:val="24"/>
                <w:szCs w:val="24"/>
              </w:rPr>
            </w:pPr>
            <w:r>
              <w:rPr>
                <w:rFonts w:ascii="Verdana" w:hAnsi="Verdana" w:cstheme="minorHAnsi"/>
                <w:sz w:val="24"/>
                <w:szCs w:val="24"/>
              </w:rPr>
              <w:t>Further w</w:t>
            </w:r>
            <w:r w:rsidR="006D4B58" w:rsidRPr="00072C3B">
              <w:rPr>
                <w:rFonts w:ascii="Verdana" w:hAnsi="Verdana" w:cstheme="minorHAnsi"/>
                <w:sz w:val="24"/>
                <w:szCs w:val="24"/>
              </w:rPr>
              <w:t>ork to be done on geographical areas</w:t>
            </w:r>
            <w:r>
              <w:rPr>
                <w:rFonts w:ascii="Verdana" w:hAnsi="Verdana" w:cstheme="minorHAnsi"/>
                <w:sz w:val="24"/>
                <w:szCs w:val="24"/>
              </w:rPr>
              <w:t xml:space="preserve"> and the relationship to escalation</w:t>
            </w:r>
          </w:p>
          <w:p w:rsidR="006D4B58" w:rsidRPr="00072C3B" w:rsidRDefault="00DD5063" w:rsidP="00DD5063">
            <w:pPr>
              <w:pStyle w:val="ListParagraph"/>
              <w:numPr>
                <w:ilvl w:val="0"/>
                <w:numId w:val="11"/>
              </w:numPr>
              <w:jc w:val="both"/>
              <w:rPr>
                <w:rFonts w:ascii="Verdana" w:hAnsi="Verdana" w:cstheme="minorHAnsi"/>
                <w:sz w:val="24"/>
                <w:szCs w:val="24"/>
              </w:rPr>
            </w:pPr>
            <w:r>
              <w:rPr>
                <w:rFonts w:ascii="Verdana" w:hAnsi="Verdana" w:cstheme="minorHAnsi"/>
                <w:sz w:val="24"/>
                <w:szCs w:val="24"/>
              </w:rPr>
              <w:t xml:space="preserve">All to </w:t>
            </w:r>
            <w:r w:rsidR="006D4B58" w:rsidRPr="00072C3B">
              <w:rPr>
                <w:rFonts w:ascii="Verdana" w:hAnsi="Verdana" w:cstheme="minorHAnsi"/>
                <w:sz w:val="24"/>
                <w:szCs w:val="24"/>
              </w:rPr>
              <w:t>shar</w:t>
            </w:r>
            <w:r>
              <w:rPr>
                <w:rFonts w:ascii="Verdana" w:hAnsi="Verdana" w:cstheme="minorHAnsi"/>
                <w:sz w:val="24"/>
                <w:szCs w:val="24"/>
              </w:rPr>
              <w:t xml:space="preserve">e </w:t>
            </w:r>
            <w:r w:rsidR="006D4B58" w:rsidRPr="00072C3B">
              <w:rPr>
                <w:rFonts w:ascii="Verdana" w:hAnsi="Verdana" w:cstheme="minorHAnsi"/>
                <w:sz w:val="24"/>
                <w:szCs w:val="24"/>
              </w:rPr>
              <w:t xml:space="preserve">escalation plans to achieve consistency across </w:t>
            </w:r>
            <w:r>
              <w:rPr>
                <w:rFonts w:ascii="Verdana" w:hAnsi="Verdana" w:cstheme="minorHAnsi"/>
                <w:sz w:val="24"/>
                <w:szCs w:val="24"/>
              </w:rPr>
              <w:t>W</w:t>
            </w:r>
            <w:r w:rsidR="006D4B58" w:rsidRPr="00072C3B">
              <w:rPr>
                <w:rFonts w:ascii="Verdana" w:hAnsi="Verdana" w:cstheme="minorHAnsi"/>
                <w:sz w:val="24"/>
                <w:szCs w:val="24"/>
              </w:rPr>
              <w:t xml:space="preserve">ales. </w:t>
            </w:r>
            <w:r>
              <w:rPr>
                <w:rFonts w:ascii="Verdana" w:hAnsi="Verdana" w:cstheme="minorHAnsi"/>
                <w:sz w:val="24"/>
                <w:szCs w:val="24"/>
              </w:rPr>
              <w:t>Important to be compliant with the agreed policies</w:t>
            </w:r>
            <w:r w:rsidR="006D4B58" w:rsidRPr="00072C3B">
              <w:rPr>
                <w:rFonts w:ascii="Verdana" w:hAnsi="Verdana" w:cstheme="minorHAnsi"/>
                <w:sz w:val="24"/>
                <w:szCs w:val="24"/>
              </w:rPr>
              <w:t xml:space="preserve"> </w:t>
            </w:r>
          </w:p>
          <w:p w:rsidR="006D4B58" w:rsidRDefault="006D4B58" w:rsidP="007E6DD4">
            <w:pPr>
              <w:rPr>
                <w:rFonts w:ascii="Verdana" w:hAnsi="Verdana" w:cstheme="minorHAnsi"/>
              </w:rPr>
            </w:pPr>
          </w:p>
          <w:p w:rsidR="00DD5063" w:rsidRPr="00DD5063" w:rsidRDefault="00DD5063" w:rsidP="00DD5063">
            <w:pPr>
              <w:jc w:val="both"/>
              <w:rPr>
                <w:rFonts w:ascii="Verdana" w:hAnsi="Verdana" w:cstheme="minorHAnsi"/>
                <w:b/>
              </w:rPr>
            </w:pPr>
            <w:r w:rsidRPr="00DD5063">
              <w:rPr>
                <w:rFonts w:ascii="Verdana" w:hAnsi="Verdana" w:cstheme="minorHAnsi"/>
                <w:b/>
              </w:rPr>
              <w:t xml:space="preserve">Action: Stephen Harrhy to review </w:t>
            </w:r>
            <w:r w:rsidR="009772B6">
              <w:rPr>
                <w:rFonts w:ascii="Verdana" w:hAnsi="Verdana" w:cstheme="minorHAnsi"/>
                <w:b/>
              </w:rPr>
              <w:t>escalation arrangements</w:t>
            </w:r>
          </w:p>
          <w:p w:rsidR="000F1A54" w:rsidRPr="00072C3B" w:rsidRDefault="000F1A54" w:rsidP="007E6DD4">
            <w:pPr>
              <w:pStyle w:val="ListParagraph"/>
              <w:rPr>
                <w:rFonts w:ascii="Verdana" w:hAnsi="Verdana" w:cstheme="minorHAnsi"/>
                <w:sz w:val="24"/>
                <w:szCs w:val="24"/>
              </w:rPr>
            </w:pPr>
          </w:p>
        </w:tc>
        <w:tc>
          <w:tcPr>
            <w:tcW w:w="1557" w:type="dxa"/>
          </w:tcPr>
          <w:p w:rsidR="00971BBD" w:rsidRDefault="00971BBD"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6B0EC8" w:rsidRDefault="006B0EC8" w:rsidP="007E6DD4">
            <w:pPr>
              <w:jc w:val="center"/>
              <w:rPr>
                <w:rFonts w:ascii="Verdana" w:hAnsi="Verdana" w:cstheme="minorHAnsi"/>
              </w:rPr>
            </w:pPr>
          </w:p>
          <w:p w:rsidR="009772B6" w:rsidRDefault="009772B6" w:rsidP="007E6DD4">
            <w:pPr>
              <w:jc w:val="center"/>
              <w:rPr>
                <w:rFonts w:ascii="Verdana" w:hAnsi="Verdana" w:cstheme="minorHAnsi"/>
              </w:rPr>
            </w:pPr>
            <w:r>
              <w:rPr>
                <w:rFonts w:ascii="Verdana" w:hAnsi="Verdana" w:cstheme="minorHAnsi"/>
              </w:rPr>
              <w:t>WAST</w:t>
            </w:r>
          </w:p>
          <w:p w:rsidR="00DD5063" w:rsidRDefault="00DD5063" w:rsidP="007E6DD4">
            <w:pPr>
              <w:jc w:val="center"/>
              <w:rPr>
                <w:rFonts w:ascii="Verdana" w:hAnsi="Verdana" w:cstheme="minorHAnsi"/>
              </w:rPr>
            </w:pPr>
          </w:p>
          <w:p w:rsidR="009772B6" w:rsidRDefault="009772B6"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Default="00DD5063" w:rsidP="007E6DD4">
            <w:pPr>
              <w:jc w:val="center"/>
              <w:rPr>
                <w:rFonts w:ascii="Verdana" w:hAnsi="Verdana" w:cstheme="minorHAnsi"/>
              </w:rPr>
            </w:pPr>
          </w:p>
          <w:p w:rsidR="00DD5063" w:rsidRPr="00072C3B" w:rsidRDefault="009772B6" w:rsidP="007E6DD4">
            <w:pPr>
              <w:jc w:val="center"/>
              <w:rPr>
                <w:rFonts w:ascii="Verdana" w:hAnsi="Verdana" w:cstheme="minorHAnsi"/>
              </w:rPr>
            </w:pPr>
            <w:r>
              <w:rPr>
                <w:rFonts w:ascii="Verdana" w:hAnsi="Verdana" w:cstheme="minorHAnsi"/>
              </w:rPr>
              <w:t>SMH</w:t>
            </w:r>
          </w:p>
        </w:tc>
      </w:tr>
      <w:tr w:rsidR="0098717F" w:rsidRPr="00072C3B" w:rsidTr="008623AD">
        <w:tc>
          <w:tcPr>
            <w:tcW w:w="1230" w:type="dxa"/>
          </w:tcPr>
          <w:p w:rsidR="0098717F" w:rsidRPr="00072C3B" w:rsidRDefault="008623AD" w:rsidP="007E6DD4">
            <w:pPr>
              <w:rPr>
                <w:rFonts w:ascii="Verdana" w:hAnsi="Verdana" w:cstheme="minorHAnsi"/>
              </w:rPr>
            </w:pPr>
            <w:r>
              <w:rPr>
                <w:rFonts w:ascii="Verdana" w:hAnsi="Verdana" w:cstheme="minorHAnsi"/>
              </w:rPr>
              <w:t>3</w:t>
            </w:r>
            <w:r w:rsidR="00DD5063">
              <w:rPr>
                <w:rFonts w:ascii="Verdana" w:hAnsi="Verdana" w:cstheme="minorHAnsi"/>
              </w:rPr>
              <w:t>.5</w:t>
            </w:r>
          </w:p>
        </w:tc>
        <w:tc>
          <w:tcPr>
            <w:tcW w:w="7845" w:type="dxa"/>
            <w:tcBorders>
              <w:bottom w:val="single" w:sz="4" w:space="0" w:color="000000" w:themeColor="text1"/>
            </w:tcBorders>
          </w:tcPr>
          <w:p w:rsidR="0098717F" w:rsidRPr="00DD5063" w:rsidRDefault="006D4B58" w:rsidP="00DD5063">
            <w:pPr>
              <w:contextualSpacing/>
              <w:rPr>
                <w:rFonts w:ascii="Verdana" w:hAnsi="Verdana" w:cstheme="minorHAnsi"/>
                <w:b/>
              </w:rPr>
            </w:pPr>
            <w:r w:rsidRPr="00DD5063">
              <w:rPr>
                <w:rFonts w:ascii="Verdana" w:hAnsi="Verdana" w:cstheme="minorHAnsi"/>
                <w:b/>
              </w:rPr>
              <w:t xml:space="preserve">WAST </w:t>
            </w:r>
            <w:r w:rsidR="00DD5063" w:rsidRPr="00DD5063">
              <w:rPr>
                <w:rFonts w:ascii="Verdana" w:hAnsi="Verdana" w:cstheme="minorHAnsi"/>
                <w:b/>
              </w:rPr>
              <w:t>I</w:t>
            </w:r>
            <w:r w:rsidR="00DD5063">
              <w:rPr>
                <w:rFonts w:ascii="Verdana" w:hAnsi="Verdana" w:cstheme="minorHAnsi"/>
                <w:b/>
              </w:rPr>
              <w:t>NTEGRATED MEDIUM TERM PLAN (I</w:t>
            </w:r>
            <w:r w:rsidR="00DD5063" w:rsidRPr="00DD5063">
              <w:rPr>
                <w:rFonts w:ascii="Verdana" w:hAnsi="Verdana" w:cstheme="minorHAnsi"/>
                <w:b/>
              </w:rPr>
              <w:t>MTP</w:t>
            </w:r>
            <w:r w:rsidR="00DD5063">
              <w:rPr>
                <w:rFonts w:ascii="Verdana" w:hAnsi="Verdana" w:cstheme="minorHAnsi"/>
                <w:b/>
              </w:rPr>
              <w:t>)</w:t>
            </w:r>
            <w:r w:rsidR="00DD5063" w:rsidRPr="00DD5063">
              <w:rPr>
                <w:rFonts w:ascii="Verdana" w:hAnsi="Verdana" w:cstheme="minorHAnsi"/>
                <w:b/>
              </w:rPr>
              <w:t xml:space="preserve"> </w:t>
            </w:r>
            <w:r w:rsidRPr="00DD5063">
              <w:rPr>
                <w:rFonts w:ascii="Verdana" w:hAnsi="Verdana" w:cstheme="minorHAnsi"/>
                <w:b/>
              </w:rPr>
              <w:t>Update</w:t>
            </w:r>
          </w:p>
          <w:p w:rsidR="00DD5063" w:rsidRDefault="00DD5063" w:rsidP="00DD5063">
            <w:pPr>
              <w:contextualSpacing/>
              <w:rPr>
                <w:rFonts w:ascii="Verdana" w:hAnsi="Verdana" w:cstheme="minorHAnsi"/>
              </w:rPr>
            </w:pPr>
          </w:p>
          <w:p w:rsidR="00DD5063" w:rsidRPr="00DD5063" w:rsidRDefault="00DD5063" w:rsidP="00DD5063">
            <w:pPr>
              <w:contextualSpacing/>
              <w:rPr>
                <w:rFonts w:ascii="Verdana" w:hAnsi="Verdana" w:cstheme="minorHAnsi"/>
              </w:rPr>
            </w:pPr>
            <w:r>
              <w:rPr>
                <w:rFonts w:ascii="Verdana" w:hAnsi="Verdana" w:cstheme="minorHAnsi"/>
              </w:rPr>
              <w:t xml:space="preserve">Members discussed </w:t>
            </w:r>
            <w:r w:rsidR="00A312AE">
              <w:rPr>
                <w:rFonts w:ascii="Verdana" w:hAnsi="Verdana" w:cstheme="minorHAnsi"/>
              </w:rPr>
              <w:t>and noted:</w:t>
            </w:r>
          </w:p>
          <w:p w:rsidR="006D4B58"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Draft WAST IMTP d</w:t>
            </w:r>
            <w:r w:rsidR="006D4B58" w:rsidRPr="00072C3B">
              <w:rPr>
                <w:rFonts w:ascii="Verdana" w:hAnsi="Verdana" w:cstheme="minorHAnsi"/>
                <w:sz w:val="24"/>
                <w:szCs w:val="24"/>
              </w:rPr>
              <w:t xml:space="preserve">ocument received </w:t>
            </w:r>
            <w:r>
              <w:rPr>
                <w:rFonts w:ascii="Verdana" w:hAnsi="Verdana" w:cstheme="minorHAnsi"/>
                <w:sz w:val="24"/>
                <w:szCs w:val="24"/>
              </w:rPr>
              <w:t xml:space="preserve">75% completed </w:t>
            </w:r>
            <w:r w:rsidR="006D4B58" w:rsidRPr="00072C3B">
              <w:rPr>
                <w:rFonts w:ascii="Verdana" w:hAnsi="Verdana" w:cstheme="minorHAnsi"/>
                <w:sz w:val="24"/>
                <w:szCs w:val="24"/>
              </w:rPr>
              <w:t xml:space="preserve">before Christmas </w:t>
            </w:r>
            <w:r>
              <w:rPr>
                <w:rFonts w:ascii="Verdana" w:hAnsi="Verdana" w:cstheme="minorHAnsi"/>
                <w:sz w:val="24"/>
                <w:szCs w:val="24"/>
              </w:rPr>
              <w:t>which included the</w:t>
            </w:r>
            <w:r w:rsidR="006D4B58" w:rsidRPr="00072C3B">
              <w:rPr>
                <w:rFonts w:ascii="Verdana" w:hAnsi="Verdana" w:cstheme="minorHAnsi"/>
                <w:sz w:val="24"/>
                <w:szCs w:val="24"/>
              </w:rPr>
              <w:t xml:space="preserve"> financial plan </w:t>
            </w:r>
          </w:p>
          <w:p w:rsidR="00A312AE"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Further information needed from WAST before the impact on health boards could be quantified</w:t>
            </w:r>
          </w:p>
          <w:p w:rsidR="00A312AE"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Health Board uplift of 2% would be replicated for the WAST funding; also, 1% A Healthier Wales commitment.</w:t>
            </w:r>
          </w:p>
          <w:p w:rsidR="00A312AE"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Recurrent allocation for major trauma  - would include WAST allocation as identified within the business case</w:t>
            </w:r>
          </w:p>
          <w:p w:rsidR="00A312AE"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Proportion of the budget spent on frontline staff to be clarified</w:t>
            </w:r>
          </w:p>
          <w:p w:rsidR="00A312AE" w:rsidRPr="00072C3B" w:rsidRDefault="00A312AE" w:rsidP="00A312AE">
            <w:pPr>
              <w:pStyle w:val="ListParagraph"/>
              <w:numPr>
                <w:ilvl w:val="0"/>
                <w:numId w:val="13"/>
              </w:numPr>
              <w:contextualSpacing/>
              <w:jc w:val="both"/>
              <w:rPr>
                <w:rFonts w:ascii="Verdana" w:hAnsi="Verdana" w:cstheme="minorHAnsi"/>
                <w:sz w:val="24"/>
                <w:szCs w:val="24"/>
              </w:rPr>
            </w:pPr>
            <w:r>
              <w:rPr>
                <w:rFonts w:ascii="Verdana" w:hAnsi="Verdana" w:cstheme="minorHAnsi"/>
                <w:sz w:val="24"/>
                <w:szCs w:val="24"/>
              </w:rPr>
              <w:t>EASC IMTP would be signed off on 28 January 2020</w:t>
            </w:r>
            <w:r w:rsidR="009772B6">
              <w:rPr>
                <w:rFonts w:ascii="Verdana" w:hAnsi="Verdana" w:cstheme="minorHAnsi"/>
                <w:sz w:val="24"/>
                <w:szCs w:val="24"/>
              </w:rPr>
              <w:t>.</w:t>
            </w:r>
            <w:r>
              <w:rPr>
                <w:rFonts w:ascii="Verdana" w:hAnsi="Verdana" w:cstheme="minorHAnsi"/>
                <w:sz w:val="24"/>
                <w:szCs w:val="24"/>
              </w:rPr>
              <w:t xml:space="preserve"> </w:t>
            </w:r>
          </w:p>
          <w:p w:rsidR="00AB7DA2" w:rsidRDefault="00AB7DA2" w:rsidP="00A312AE">
            <w:pPr>
              <w:pStyle w:val="ListParagraph"/>
              <w:ind w:left="360"/>
              <w:contextualSpacing/>
              <w:rPr>
                <w:rFonts w:ascii="Verdana" w:hAnsi="Verdana" w:cstheme="minorHAnsi"/>
                <w:sz w:val="24"/>
                <w:szCs w:val="24"/>
              </w:rPr>
            </w:pPr>
          </w:p>
          <w:p w:rsidR="00A312AE" w:rsidRDefault="00A312AE" w:rsidP="00D27794">
            <w:pPr>
              <w:pStyle w:val="ListParagraph"/>
              <w:ind w:left="360"/>
              <w:contextualSpacing/>
              <w:jc w:val="right"/>
              <w:rPr>
                <w:rFonts w:ascii="Verdana" w:hAnsi="Verdana" w:cstheme="minorHAnsi"/>
                <w:b/>
                <w:sz w:val="24"/>
                <w:szCs w:val="24"/>
              </w:rPr>
            </w:pPr>
            <w:r w:rsidRPr="00D27794">
              <w:rPr>
                <w:rFonts w:ascii="Verdana" w:hAnsi="Verdana" w:cstheme="minorHAnsi"/>
                <w:b/>
                <w:sz w:val="24"/>
                <w:szCs w:val="24"/>
              </w:rPr>
              <w:t>Action: Additional information needed</w:t>
            </w:r>
            <w:r w:rsidR="00D27794" w:rsidRPr="00D27794">
              <w:rPr>
                <w:rFonts w:ascii="Verdana" w:hAnsi="Verdana" w:cstheme="minorHAnsi"/>
                <w:b/>
                <w:sz w:val="24"/>
                <w:szCs w:val="24"/>
              </w:rPr>
              <w:t xml:space="preserve"> to finalise WAST IMTP</w:t>
            </w:r>
            <w:r w:rsidR="00D27794">
              <w:rPr>
                <w:rFonts w:ascii="Verdana" w:hAnsi="Verdana" w:cstheme="minorHAnsi"/>
                <w:b/>
                <w:sz w:val="24"/>
                <w:szCs w:val="24"/>
              </w:rPr>
              <w:t xml:space="preserve"> including spend on frontline staff</w:t>
            </w:r>
          </w:p>
          <w:p w:rsidR="008623AD" w:rsidRDefault="008623AD" w:rsidP="008623AD">
            <w:pPr>
              <w:contextualSpacing/>
              <w:rPr>
                <w:rFonts w:ascii="Verdana" w:hAnsi="Verdana" w:cstheme="minorHAnsi"/>
                <w:b/>
              </w:rPr>
            </w:pPr>
          </w:p>
          <w:p w:rsidR="009772B6" w:rsidRPr="008623AD" w:rsidRDefault="009772B6" w:rsidP="008623AD">
            <w:pPr>
              <w:contextualSpacing/>
              <w:rPr>
                <w:rFonts w:ascii="Verdana" w:hAnsi="Verdana" w:cstheme="minorHAnsi"/>
                <w:b/>
              </w:rPr>
            </w:pPr>
          </w:p>
        </w:tc>
        <w:tc>
          <w:tcPr>
            <w:tcW w:w="1557" w:type="dxa"/>
          </w:tcPr>
          <w:p w:rsidR="0098717F" w:rsidRDefault="0098717F"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D27794" w:rsidRDefault="00D27794" w:rsidP="007E6DD4">
            <w:pPr>
              <w:jc w:val="center"/>
              <w:rPr>
                <w:rFonts w:ascii="Verdana" w:hAnsi="Verdana" w:cstheme="minorHAnsi"/>
              </w:rPr>
            </w:pPr>
          </w:p>
          <w:p w:rsidR="008623AD" w:rsidRDefault="008623AD" w:rsidP="007E6DD4">
            <w:pPr>
              <w:jc w:val="center"/>
              <w:rPr>
                <w:rFonts w:ascii="Verdana" w:hAnsi="Verdana" w:cstheme="minorHAnsi"/>
              </w:rPr>
            </w:pPr>
          </w:p>
          <w:p w:rsidR="008623AD" w:rsidRDefault="008623AD" w:rsidP="007E6DD4">
            <w:pPr>
              <w:jc w:val="center"/>
              <w:rPr>
                <w:rFonts w:ascii="Verdana" w:hAnsi="Verdana" w:cstheme="minorHAnsi"/>
              </w:rPr>
            </w:pPr>
          </w:p>
          <w:p w:rsidR="009772B6" w:rsidRDefault="009772B6" w:rsidP="007E6DD4">
            <w:pPr>
              <w:jc w:val="center"/>
              <w:rPr>
                <w:rFonts w:ascii="Verdana" w:hAnsi="Verdana" w:cstheme="minorHAnsi"/>
              </w:rPr>
            </w:pPr>
          </w:p>
          <w:p w:rsidR="008623AD" w:rsidRPr="00072C3B" w:rsidRDefault="008623AD" w:rsidP="007E6DD4">
            <w:pPr>
              <w:jc w:val="center"/>
              <w:rPr>
                <w:rFonts w:ascii="Verdana" w:hAnsi="Verdana" w:cstheme="minorHAnsi"/>
              </w:rPr>
            </w:pPr>
            <w:r>
              <w:rPr>
                <w:rFonts w:ascii="Verdana" w:hAnsi="Verdana" w:cstheme="minorHAnsi"/>
              </w:rPr>
              <w:t>WAST</w:t>
            </w:r>
          </w:p>
        </w:tc>
      </w:tr>
      <w:tr w:rsidR="005E309E" w:rsidRPr="008623AD" w:rsidTr="0082617C">
        <w:tc>
          <w:tcPr>
            <w:tcW w:w="10632" w:type="dxa"/>
            <w:gridSpan w:val="3"/>
            <w:shd w:val="clear" w:color="auto" w:fill="C6D9F1" w:themeFill="text2" w:themeFillTint="33"/>
          </w:tcPr>
          <w:p w:rsidR="005E309E" w:rsidRPr="008623AD" w:rsidRDefault="005E309E" w:rsidP="008623AD">
            <w:pPr>
              <w:pStyle w:val="ListParagraph"/>
              <w:numPr>
                <w:ilvl w:val="0"/>
                <w:numId w:val="21"/>
              </w:numPr>
              <w:rPr>
                <w:rFonts w:ascii="Verdana" w:hAnsi="Verdana" w:cstheme="minorHAnsi"/>
                <w:sz w:val="24"/>
              </w:rPr>
            </w:pPr>
            <w:r w:rsidRPr="008623AD">
              <w:rPr>
                <w:rFonts w:ascii="Verdana" w:hAnsi="Verdana" w:cstheme="minorHAnsi"/>
                <w:b/>
                <w:bCs/>
                <w:sz w:val="24"/>
              </w:rPr>
              <w:lastRenderedPageBreak/>
              <w:t>AOB</w:t>
            </w:r>
          </w:p>
        </w:tc>
      </w:tr>
      <w:tr w:rsidR="005E309E" w:rsidRPr="00072C3B" w:rsidTr="008623AD">
        <w:tc>
          <w:tcPr>
            <w:tcW w:w="1230" w:type="dxa"/>
          </w:tcPr>
          <w:p w:rsidR="005E309E" w:rsidRPr="00072C3B" w:rsidRDefault="008623AD" w:rsidP="007E6DD4">
            <w:pPr>
              <w:rPr>
                <w:rFonts w:ascii="Verdana" w:hAnsi="Verdana" w:cstheme="minorHAnsi"/>
              </w:rPr>
            </w:pPr>
            <w:r>
              <w:rPr>
                <w:rFonts w:ascii="Verdana" w:hAnsi="Verdana" w:cstheme="minorHAnsi"/>
              </w:rPr>
              <w:t>4.1</w:t>
            </w:r>
          </w:p>
        </w:tc>
        <w:tc>
          <w:tcPr>
            <w:tcW w:w="7845" w:type="dxa"/>
            <w:tcBorders>
              <w:bottom w:val="single" w:sz="4" w:space="0" w:color="000000" w:themeColor="text1"/>
            </w:tcBorders>
          </w:tcPr>
          <w:p w:rsidR="00AB7DA2" w:rsidRPr="008623AD" w:rsidRDefault="008623AD" w:rsidP="007E6DD4">
            <w:pPr>
              <w:pStyle w:val="Footer"/>
              <w:tabs>
                <w:tab w:val="clear" w:pos="4513"/>
                <w:tab w:val="clear" w:pos="9026"/>
              </w:tabs>
              <w:rPr>
                <w:rFonts w:ascii="Verdana" w:hAnsi="Verdana" w:cstheme="minorHAnsi"/>
                <w:b/>
              </w:rPr>
            </w:pPr>
            <w:r w:rsidRPr="008623AD">
              <w:rPr>
                <w:rFonts w:ascii="Verdana" w:hAnsi="Verdana" w:cstheme="minorHAnsi"/>
                <w:b/>
              </w:rPr>
              <w:t>Reporting to the EASC Committee</w:t>
            </w:r>
          </w:p>
          <w:p w:rsidR="008623AD" w:rsidRPr="00072C3B" w:rsidRDefault="008623AD" w:rsidP="007E6DD4">
            <w:pPr>
              <w:pStyle w:val="Footer"/>
              <w:tabs>
                <w:tab w:val="clear" w:pos="4513"/>
                <w:tab w:val="clear" w:pos="9026"/>
              </w:tabs>
              <w:rPr>
                <w:rFonts w:ascii="Verdana" w:hAnsi="Verdana" w:cstheme="minorHAnsi"/>
              </w:rPr>
            </w:pPr>
          </w:p>
          <w:p w:rsidR="005E309E" w:rsidRDefault="008623AD" w:rsidP="00674C0A">
            <w:pPr>
              <w:pStyle w:val="Footer"/>
              <w:tabs>
                <w:tab w:val="clear" w:pos="4513"/>
                <w:tab w:val="clear" w:pos="9026"/>
              </w:tabs>
              <w:jc w:val="both"/>
              <w:rPr>
                <w:rFonts w:ascii="Verdana" w:hAnsi="Verdana" w:cstheme="minorHAnsi"/>
              </w:rPr>
            </w:pPr>
            <w:r>
              <w:rPr>
                <w:rFonts w:ascii="Verdana" w:hAnsi="Verdana" w:cstheme="minorHAnsi"/>
              </w:rPr>
              <w:t>Rachel Marsh</w:t>
            </w:r>
            <w:r w:rsidR="00AB7DA2" w:rsidRPr="00072C3B">
              <w:rPr>
                <w:rFonts w:ascii="Verdana" w:hAnsi="Verdana" w:cstheme="minorHAnsi"/>
              </w:rPr>
              <w:t xml:space="preserve"> asked how</w:t>
            </w:r>
            <w:r>
              <w:rPr>
                <w:rFonts w:ascii="Verdana" w:hAnsi="Verdana" w:cstheme="minorHAnsi"/>
              </w:rPr>
              <w:t xml:space="preserve"> the </w:t>
            </w:r>
            <w:r w:rsidR="00AB7DA2" w:rsidRPr="00072C3B">
              <w:rPr>
                <w:rFonts w:ascii="Verdana" w:hAnsi="Verdana" w:cstheme="minorHAnsi"/>
              </w:rPr>
              <w:t xml:space="preserve">EASC </w:t>
            </w:r>
            <w:r>
              <w:rPr>
                <w:rFonts w:ascii="Verdana" w:hAnsi="Verdana" w:cstheme="minorHAnsi"/>
              </w:rPr>
              <w:t xml:space="preserve">Management Group would report to the EASC </w:t>
            </w:r>
            <w:r w:rsidR="00AB7DA2" w:rsidRPr="00072C3B">
              <w:rPr>
                <w:rFonts w:ascii="Verdana" w:hAnsi="Verdana" w:cstheme="minorHAnsi"/>
              </w:rPr>
              <w:t xml:space="preserve">Joint Committee. </w:t>
            </w:r>
            <w:r>
              <w:rPr>
                <w:rFonts w:ascii="Verdana" w:hAnsi="Verdana" w:cstheme="minorHAnsi"/>
              </w:rPr>
              <w:t>Members noted that</w:t>
            </w:r>
            <w:r w:rsidR="00674C0A">
              <w:rPr>
                <w:rFonts w:ascii="Verdana" w:hAnsi="Verdana" w:cstheme="minorHAnsi"/>
              </w:rPr>
              <w:t xml:space="preserve"> the confirmed action points would be sent to the EAS Committee for approval and a Chair’s summary of the latest meeting would be provided. Members noted that Gwenan Roberts had been appointed as the Assistant Director Corporate and Committee Secretary for EASC and would take up post in mid-January 2020.</w:t>
            </w:r>
          </w:p>
          <w:p w:rsidR="008623AD" w:rsidRPr="00072C3B" w:rsidRDefault="008623AD" w:rsidP="008623AD">
            <w:pPr>
              <w:pStyle w:val="Footer"/>
              <w:tabs>
                <w:tab w:val="clear" w:pos="4513"/>
                <w:tab w:val="clear" w:pos="9026"/>
              </w:tabs>
              <w:rPr>
                <w:rFonts w:ascii="Verdana" w:hAnsi="Verdana" w:cstheme="minorHAnsi"/>
              </w:rPr>
            </w:pPr>
          </w:p>
        </w:tc>
        <w:tc>
          <w:tcPr>
            <w:tcW w:w="1557" w:type="dxa"/>
          </w:tcPr>
          <w:p w:rsidR="005E309E" w:rsidRPr="00072C3B" w:rsidRDefault="005E309E" w:rsidP="007E6DD4">
            <w:pPr>
              <w:jc w:val="center"/>
              <w:rPr>
                <w:rFonts w:ascii="Verdana" w:hAnsi="Verdana" w:cstheme="minorHAnsi"/>
              </w:rPr>
            </w:pPr>
          </w:p>
        </w:tc>
      </w:tr>
      <w:tr w:rsidR="005E309E" w:rsidRPr="008623AD" w:rsidTr="0082617C">
        <w:tc>
          <w:tcPr>
            <w:tcW w:w="10632" w:type="dxa"/>
            <w:gridSpan w:val="3"/>
            <w:tcBorders>
              <w:right w:val="nil"/>
            </w:tcBorders>
            <w:shd w:val="clear" w:color="auto" w:fill="C6D9F1" w:themeFill="text2" w:themeFillTint="33"/>
          </w:tcPr>
          <w:p w:rsidR="005E309E" w:rsidRPr="008623AD" w:rsidRDefault="005E309E" w:rsidP="008623AD">
            <w:pPr>
              <w:pStyle w:val="ListParagraph"/>
              <w:numPr>
                <w:ilvl w:val="0"/>
                <w:numId w:val="21"/>
              </w:numPr>
              <w:rPr>
                <w:rFonts w:ascii="Verdana" w:hAnsi="Verdana" w:cstheme="minorHAnsi"/>
                <w:sz w:val="24"/>
              </w:rPr>
            </w:pPr>
            <w:r w:rsidRPr="008623AD">
              <w:rPr>
                <w:rFonts w:ascii="Verdana" w:hAnsi="Verdana" w:cstheme="minorHAnsi"/>
                <w:b/>
                <w:bCs/>
                <w:sz w:val="24"/>
              </w:rPr>
              <w:t>Futu</w:t>
            </w:r>
            <w:r w:rsidRPr="008623AD">
              <w:rPr>
                <w:rFonts w:ascii="Verdana" w:hAnsi="Verdana" w:cstheme="minorHAnsi"/>
                <w:b/>
                <w:bCs/>
                <w:sz w:val="24"/>
                <w:shd w:val="clear" w:color="auto" w:fill="C6D9F1" w:themeFill="text2" w:themeFillTint="33"/>
              </w:rPr>
              <w:t>r</w:t>
            </w:r>
            <w:r w:rsidRPr="008623AD">
              <w:rPr>
                <w:rFonts w:ascii="Verdana" w:hAnsi="Verdana" w:cstheme="minorHAnsi"/>
                <w:b/>
                <w:bCs/>
                <w:sz w:val="24"/>
              </w:rPr>
              <w:t>e Meetings – Bi monthly</w:t>
            </w:r>
          </w:p>
        </w:tc>
      </w:tr>
      <w:tr w:rsidR="005E309E" w:rsidRPr="00072C3B" w:rsidTr="008623AD">
        <w:tc>
          <w:tcPr>
            <w:tcW w:w="1230" w:type="dxa"/>
          </w:tcPr>
          <w:p w:rsidR="005E309E" w:rsidRPr="008623AD" w:rsidRDefault="008623AD" w:rsidP="008623AD">
            <w:pPr>
              <w:jc w:val="both"/>
              <w:rPr>
                <w:rFonts w:ascii="Verdana" w:hAnsi="Verdana" w:cstheme="minorHAnsi"/>
              </w:rPr>
            </w:pPr>
            <w:r>
              <w:rPr>
                <w:rFonts w:ascii="Verdana" w:hAnsi="Verdana" w:cstheme="minorHAnsi"/>
              </w:rPr>
              <w:t>5.1</w:t>
            </w:r>
          </w:p>
        </w:tc>
        <w:tc>
          <w:tcPr>
            <w:tcW w:w="7845" w:type="dxa"/>
          </w:tcPr>
          <w:p w:rsidR="005E309E" w:rsidRPr="00072C3B" w:rsidRDefault="005E309E" w:rsidP="007E6DD4">
            <w:pPr>
              <w:outlineLvl w:val="0"/>
              <w:rPr>
                <w:rFonts w:ascii="Verdana" w:hAnsi="Verdana" w:cstheme="minorHAnsi"/>
              </w:rPr>
            </w:pPr>
            <w:r w:rsidRPr="00072C3B">
              <w:rPr>
                <w:rFonts w:ascii="Verdana" w:hAnsi="Verdana" w:cstheme="minorHAnsi"/>
              </w:rPr>
              <w:t xml:space="preserve">Date of next meeting – </w:t>
            </w:r>
            <w:r w:rsidR="007D5CEB" w:rsidRPr="00072C3B">
              <w:rPr>
                <w:rFonts w:ascii="Verdana" w:hAnsi="Verdana" w:cstheme="minorHAnsi"/>
              </w:rPr>
              <w:t>23 April 2020</w:t>
            </w:r>
          </w:p>
          <w:p w:rsidR="005E309E" w:rsidRPr="00072C3B" w:rsidRDefault="005E309E" w:rsidP="007E6DD4">
            <w:pPr>
              <w:outlineLvl w:val="0"/>
              <w:rPr>
                <w:rFonts w:ascii="Verdana" w:hAnsi="Verdana" w:cstheme="minorHAnsi"/>
              </w:rPr>
            </w:pPr>
          </w:p>
          <w:p w:rsidR="005E309E" w:rsidRPr="00072C3B" w:rsidRDefault="005E309E" w:rsidP="007E6DD4">
            <w:pPr>
              <w:jc w:val="both"/>
              <w:rPr>
                <w:rFonts w:ascii="Verdana" w:hAnsi="Verdana" w:cstheme="minorHAnsi"/>
              </w:rPr>
            </w:pPr>
            <w:r w:rsidRPr="00072C3B">
              <w:rPr>
                <w:rFonts w:ascii="Verdana" w:hAnsi="Verdana" w:cstheme="minorHAnsi"/>
              </w:rPr>
              <w:t>NCCU, Unit 1, Charnwood Court, Parc Nantgarw, Cardiff CF15 7QZ</w:t>
            </w:r>
          </w:p>
        </w:tc>
        <w:tc>
          <w:tcPr>
            <w:tcW w:w="1557" w:type="dxa"/>
          </w:tcPr>
          <w:p w:rsidR="005E309E" w:rsidRPr="00072C3B" w:rsidRDefault="005E309E" w:rsidP="007E6DD4">
            <w:pPr>
              <w:jc w:val="center"/>
              <w:rPr>
                <w:rFonts w:ascii="Verdana" w:hAnsi="Verdana" w:cstheme="minorHAnsi"/>
              </w:rPr>
            </w:pPr>
            <w:r w:rsidRPr="00072C3B">
              <w:rPr>
                <w:rFonts w:ascii="Verdana" w:hAnsi="Verdana" w:cstheme="minorHAnsi"/>
              </w:rPr>
              <w:t>SH</w:t>
            </w:r>
          </w:p>
          <w:p w:rsidR="005E309E" w:rsidRPr="00072C3B" w:rsidRDefault="005E309E" w:rsidP="007E6DD4">
            <w:pPr>
              <w:jc w:val="center"/>
              <w:rPr>
                <w:rFonts w:ascii="Verdana" w:hAnsi="Verdana" w:cstheme="minorHAnsi"/>
              </w:rPr>
            </w:pPr>
          </w:p>
          <w:p w:rsidR="005E309E" w:rsidRPr="00072C3B" w:rsidRDefault="005E309E" w:rsidP="007E6DD4">
            <w:pPr>
              <w:jc w:val="center"/>
              <w:rPr>
                <w:rFonts w:ascii="Verdana" w:hAnsi="Verdana" w:cstheme="minorHAnsi"/>
              </w:rPr>
            </w:pPr>
            <w:r w:rsidRPr="00072C3B">
              <w:rPr>
                <w:rFonts w:ascii="Verdana" w:hAnsi="Verdana" w:cstheme="minorHAnsi"/>
              </w:rPr>
              <w:t>All</w:t>
            </w:r>
          </w:p>
          <w:p w:rsidR="005E309E" w:rsidRPr="00072C3B" w:rsidRDefault="005E309E" w:rsidP="007E6DD4">
            <w:pPr>
              <w:pStyle w:val="ListParagraph"/>
              <w:jc w:val="both"/>
              <w:rPr>
                <w:rFonts w:ascii="Verdana" w:hAnsi="Verdana" w:cstheme="minorHAnsi"/>
                <w:sz w:val="24"/>
                <w:szCs w:val="24"/>
              </w:rPr>
            </w:pPr>
          </w:p>
        </w:tc>
      </w:tr>
    </w:tbl>
    <w:p w:rsidR="00250E24" w:rsidRPr="00072C3B" w:rsidRDefault="00250E24" w:rsidP="007E6DD4">
      <w:pPr>
        <w:rPr>
          <w:rFonts w:ascii="Verdana" w:hAnsi="Verdana" w:cstheme="minorHAnsi"/>
        </w:rPr>
      </w:pPr>
    </w:p>
    <w:sectPr w:rsidR="00250E24" w:rsidRPr="00072C3B" w:rsidSect="0082617C">
      <w:headerReference w:type="even" r:id="rId9"/>
      <w:headerReference w:type="default" r:id="rId10"/>
      <w:footerReference w:type="even" r:id="rId11"/>
      <w:footerReference w:type="default" r:id="rId12"/>
      <w:headerReference w:type="first" r:id="rId13"/>
      <w:footerReference w:type="first" r:id="rId14"/>
      <w:pgSz w:w="11906" w:h="16838"/>
      <w:pgMar w:top="709" w:right="1800" w:bottom="1440" w:left="1800" w:header="142" w:footer="23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7F93" w:rsidRDefault="00537F93" w:rsidP="007C0BA8">
      <w:r>
        <w:separator/>
      </w:r>
    </w:p>
  </w:endnote>
  <w:endnote w:type="continuationSeparator" w:id="0">
    <w:p w:rsidR="00537F93" w:rsidRDefault="00537F93"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3C4F" w:rsidRDefault="00EF3C4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269" w:type="dxa"/>
      <w:tblInd w:w="-1577"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8"/>
      <w:gridCol w:w="1943"/>
      <w:gridCol w:w="5008"/>
    </w:tblGrid>
    <w:tr w:rsidR="008536E4" w:rsidRPr="00933C80" w:rsidTr="00551DD2">
      <w:trPr>
        <w:trHeight w:val="699"/>
      </w:trPr>
      <w:tc>
        <w:tcPr>
          <w:tcW w:w="4318" w:type="dxa"/>
        </w:tcPr>
        <w:p w:rsidR="008536E4" w:rsidRPr="00933C80" w:rsidRDefault="00EF3C4F" w:rsidP="008536E4">
          <w:pPr>
            <w:pStyle w:val="Footer"/>
            <w:rPr>
              <w:rFonts w:ascii="Verdana" w:hAnsi="Verdana"/>
              <w:b/>
              <w:sz w:val="18"/>
              <w:szCs w:val="20"/>
            </w:rPr>
          </w:pPr>
          <w:r>
            <w:rPr>
              <w:rFonts w:ascii="Verdana" w:hAnsi="Verdana"/>
              <w:b/>
              <w:sz w:val="18"/>
              <w:szCs w:val="20"/>
            </w:rPr>
            <w:t xml:space="preserve">Confirmed </w:t>
          </w:r>
          <w:r w:rsidR="008536E4">
            <w:rPr>
              <w:rFonts w:ascii="Verdana" w:hAnsi="Verdana"/>
              <w:b/>
              <w:sz w:val="18"/>
              <w:szCs w:val="20"/>
            </w:rPr>
            <w:t>Notes of the meeting 9 January 2020</w:t>
          </w:r>
        </w:p>
      </w:tc>
      <w:tc>
        <w:tcPr>
          <w:tcW w:w="1943" w:type="dxa"/>
        </w:tcPr>
        <w:p w:rsidR="008536E4" w:rsidRPr="00933C80" w:rsidRDefault="00EF3C4F" w:rsidP="008536E4">
          <w:pPr>
            <w:pStyle w:val="Footer"/>
            <w:jc w:val="center"/>
            <w:rPr>
              <w:rFonts w:ascii="Verdana" w:hAnsi="Verdana"/>
              <w:b/>
              <w:sz w:val="18"/>
              <w:szCs w:val="20"/>
            </w:rPr>
          </w:pPr>
          <w:sdt>
            <w:sdtPr>
              <w:rPr>
                <w:rFonts w:ascii="Verdana" w:hAnsi="Verdana"/>
                <w:b/>
                <w:sz w:val="18"/>
                <w:szCs w:val="20"/>
              </w:rPr>
              <w:id w:val="1232812211"/>
              <w:docPartObj>
                <w:docPartGallery w:val="Page Numbers (Top of Page)"/>
                <w:docPartUnique/>
              </w:docPartObj>
            </w:sdtPr>
            <w:sdtEndPr/>
            <w:sdtContent>
              <w:r w:rsidR="008536E4" w:rsidRPr="00933C80">
                <w:rPr>
                  <w:rFonts w:ascii="Verdana" w:hAnsi="Verdana" w:cs="Arial"/>
                  <w:b/>
                  <w:sz w:val="18"/>
                  <w:szCs w:val="20"/>
                </w:rPr>
                <w:t xml:space="preserve">Page </w:t>
              </w:r>
              <w:r w:rsidR="008536E4" w:rsidRPr="00933C80">
                <w:rPr>
                  <w:rFonts w:ascii="Verdana" w:hAnsi="Verdana" w:cs="Arial"/>
                  <w:b/>
                  <w:bCs/>
                  <w:sz w:val="18"/>
                  <w:szCs w:val="20"/>
                </w:rPr>
                <w:fldChar w:fldCharType="begin"/>
              </w:r>
              <w:r w:rsidR="008536E4" w:rsidRPr="00933C80">
                <w:rPr>
                  <w:rFonts w:ascii="Verdana" w:hAnsi="Verdana" w:cs="Arial"/>
                  <w:b/>
                  <w:bCs/>
                  <w:sz w:val="18"/>
                  <w:szCs w:val="20"/>
                </w:rPr>
                <w:instrText xml:space="preserve"> PAGE </w:instrText>
              </w:r>
              <w:r w:rsidR="008536E4" w:rsidRPr="00933C80">
                <w:rPr>
                  <w:rFonts w:ascii="Verdana" w:hAnsi="Verdana" w:cs="Arial"/>
                  <w:b/>
                  <w:bCs/>
                  <w:sz w:val="18"/>
                  <w:szCs w:val="20"/>
                </w:rPr>
                <w:fldChar w:fldCharType="separate"/>
              </w:r>
              <w:r>
                <w:rPr>
                  <w:rFonts w:ascii="Verdana" w:hAnsi="Verdana" w:cs="Arial"/>
                  <w:b/>
                  <w:bCs/>
                  <w:noProof/>
                  <w:sz w:val="18"/>
                  <w:szCs w:val="20"/>
                </w:rPr>
                <w:t>2</w:t>
              </w:r>
              <w:r w:rsidR="008536E4" w:rsidRPr="00933C80">
                <w:rPr>
                  <w:rFonts w:ascii="Verdana" w:hAnsi="Verdana" w:cs="Arial"/>
                  <w:b/>
                  <w:bCs/>
                  <w:sz w:val="18"/>
                  <w:szCs w:val="20"/>
                </w:rPr>
                <w:fldChar w:fldCharType="end"/>
              </w:r>
              <w:r w:rsidR="008536E4" w:rsidRPr="00933C80">
                <w:rPr>
                  <w:rFonts w:ascii="Verdana" w:hAnsi="Verdana" w:cs="Arial"/>
                  <w:b/>
                  <w:sz w:val="18"/>
                  <w:szCs w:val="20"/>
                </w:rPr>
                <w:t xml:space="preserve"> of </w:t>
              </w:r>
              <w:r w:rsidR="008536E4" w:rsidRPr="00933C80">
                <w:rPr>
                  <w:rFonts w:ascii="Verdana" w:hAnsi="Verdana" w:cs="Arial"/>
                  <w:b/>
                  <w:bCs/>
                  <w:sz w:val="18"/>
                  <w:szCs w:val="20"/>
                </w:rPr>
                <w:fldChar w:fldCharType="begin"/>
              </w:r>
              <w:r w:rsidR="008536E4" w:rsidRPr="00933C80">
                <w:rPr>
                  <w:rFonts w:ascii="Verdana" w:hAnsi="Verdana" w:cs="Arial"/>
                  <w:b/>
                  <w:bCs/>
                  <w:sz w:val="18"/>
                  <w:szCs w:val="20"/>
                </w:rPr>
                <w:instrText xml:space="preserve"> NUMPAGES  </w:instrText>
              </w:r>
              <w:r w:rsidR="008536E4" w:rsidRPr="00933C80">
                <w:rPr>
                  <w:rFonts w:ascii="Verdana" w:hAnsi="Verdana" w:cs="Arial"/>
                  <w:b/>
                  <w:bCs/>
                  <w:sz w:val="18"/>
                  <w:szCs w:val="20"/>
                </w:rPr>
                <w:fldChar w:fldCharType="separate"/>
              </w:r>
              <w:r>
                <w:rPr>
                  <w:rFonts w:ascii="Verdana" w:hAnsi="Verdana" w:cs="Arial"/>
                  <w:b/>
                  <w:bCs/>
                  <w:noProof/>
                  <w:sz w:val="18"/>
                  <w:szCs w:val="20"/>
                </w:rPr>
                <w:t>5</w:t>
              </w:r>
              <w:r w:rsidR="008536E4" w:rsidRPr="00933C80">
                <w:rPr>
                  <w:rFonts w:ascii="Verdana" w:hAnsi="Verdana" w:cs="Arial"/>
                  <w:b/>
                  <w:bCs/>
                  <w:sz w:val="18"/>
                  <w:szCs w:val="20"/>
                </w:rPr>
                <w:fldChar w:fldCharType="end"/>
              </w:r>
            </w:sdtContent>
          </w:sdt>
        </w:p>
      </w:tc>
      <w:tc>
        <w:tcPr>
          <w:tcW w:w="5008" w:type="dxa"/>
        </w:tcPr>
        <w:p w:rsidR="008536E4" w:rsidRDefault="008536E4" w:rsidP="008536E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8536E4" w:rsidRPr="00933C80" w:rsidRDefault="008536E4" w:rsidP="008536E4">
          <w:pPr>
            <w:pStyle w:val="Footer"/>
            <w:jc w:val="right"/>
            <w:rPr>
              <w:rFonts w:ascii="Verdana" w:hAnsi="Verdana"/>
              <w:b/>
              <w:sz w:val="18"/>
              <w:szCs w:val="20"/>
            </w:rPr>
          </w:pPr>
          <w:r>
            <w:rPr>
              <w:rFonts w:ascii="Verdana" w:hAnsi="Verdana"/>
              <w:b/>
              <w:sz w:val="18"/>
              <w:szCs w:val="20"/>
            </w:rPr>
            <w:t>Management Group M</w:t>
          </w:r>
          <w:r w:rsidRPr="00933C80">
            <w:rPr>
              <w:rFonts w:ascii="Verdana" w:hAnsi="Verdana"/>
              <w:b/>
              <w:sz w:val="18"/>
              <w:szCs w:val="20"/>
            </w:rPr>
            <w:t>eeting</w:t>
          </w:r>
        </w:p>
        <w:p w:rsidR="008536E4" w:rsidRPr="00933C80" w:rsidRDefault="008536E4" w:rsidP="008536E4">
          <w:pPr>
            <w:pStyle w:val="Footer"/>
            <w:jc w:val="right"/>
            <w:rPr>
              <w:rFonts w:ascii="Verdana" w:hAnsi="Verdana"/>
              <w:b/>
              <w:sz w:val="18"/>
              <w:szCs w:val="20"/>
            </w:rPr>
          </w:pPr>
          <w:r>
            <w:rPr>
              <w:rFonts w:ascii="Verdana" w:hAnsi="Verdana"/>
              <w:b/>
              <w:sz w:val="18"/>
              <w:szCs w:val="20"/>
            </w:rPr>
            <w:t>21 February</w:t>
          </w:r>
          <w:r w:rsidRPr="00933C80">
            <w:rPr>
              <w:rFonts w:ascii="Verdana" w:hAnsi="Verdana"/>
              <w:b/>
              <w:sz w:val="18"/>
              <w:szCs w:val="20"/>
            </w:rPr>
            <w:t xml:space="preserve"> 2020</w:t>
          </w:r>
        </w:p>
      </w:tc>
    </w:tr>
  </w:tbl>
  <w:p w:rsidR="008536E4" w:rsidRPr="008536E4" w:rsidRDefault="008536E4">
    <w:pPr>
      <w:pStyle w:val="Footer"/>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6F33" w:rsidRPr="00344184" w:rsidRDefault="007C6F33" w:rsidP="007C6F33">
    <w:pPr>
      <w:pStyle w:val="Header"/>
      <w:rPr>
        <w:rFonts w:ascii="Arial" w:hAnsi="Arial" w:cs="Arial"/>
        <w:sz w:val="2"/>
      </w:rPr>
    </w:pPr>
  </w:p>
  <w:p w:rsidR="007C6F33" w:rsidRPr="00344184" w:rsidRDefault="007C6F33" w:rsidP="007C6F33">
    <w:pPr>
      <w:pStyle w:val="Footer"/>
      <w:rPr>
        <w:sz w:val="2"/>
      </w:rPr>
    </w:pPr>
  </w:p>
  <w:tbl>
    <w:tblPr>
      <w:tblStyle w:val="TableGrid"/>
      <w:tblW w:w="11269" w:type="dxa"/>
      <w:tblInd w:w="-1577"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8"/>
      <w:gridCol w:w="1943"/>
      <w:gridCol w:w="5008"/>
    </w:tblGrid>
    <w:tr w:rsidR="007C6F33" w:rsidTr="007C6F33">
      <w:trPr>
        <w:trHeight w:val="699"/>
      </w:trPr>
      <w:tc>
        <w:tcPr>
          <w:tcW w:w="4318" w:type="dxa"/>
        </w:tcPr>
        <w:p w:rsidR="007C6F33" w:rsidRPr="00933C80" w:rsidRDefault="007C6F33" w:rsidP="007C6F33">
          <w:pPr>
            <w:pStyle w:val="Footer"/>
            <w:rPr>
              <w:rFonts w:ascii="Verdana" w:hAnsi="Verdana"/>
              <w:b/>
              <w:sz w:val="18"/>
              <w:szCs w:val="20"/>
            </w:rPr>
          </w:pPr>
          <w:r>
            <w:rPr>
              <w:rFonts w:ascii="Verdana" w:hAnsi="Verdana"/>
              <w:b/>
              <w:sz w:val="18"/>
              <w:szCs w:val="20"/>
            </w:rPr>
            <w:t>Notes of the meeting 9 January 2020</w:t>
          </w:r>
        </w:p>
      </w:tc>
      <w:tc>
        <w:tcPr>
          <w:tcW w:w="1943" w:type="dxa"/>
        </w:tcPr>
        <w:p w:rsidR="007C6F33" w:rsidRPr="00933C80" w:rsidRDefault="00EF3C4F" w:rsidP="007C6F33">
          <w:pPr>
            <w:pStyle w:val="Footer"/>
            <w:jc w:val="center"/>
            <w:rPr>
              <w:rFonts w:ascii="Verdana" w:hAnsi="Verdana"/>
              <w:b/>
              <w:sz w:val="18"/>
              <w:szCs w:val="20"/>
            </w:rPr>
          </w:pPr>
          <w:sdt>
            <w:sdtPr>
              <w:rPr>
                <w:rFonts w:ascii="Verdana" w:hAnsi="Verdana"/>
                <w:b/>
                <w:sz w:val="18"/>
                <w:szCs w:val="20"/>
              </w:rPr>
              <w:id w:val="-137879794"/>
              <w:docPartObj>
                <w:docPartGallery w:val="Page Numbers (Top of Page)"/>
                <w:docPartUnique/>
              </w:docPartObj>
            </w:sdtPr>
            <w:sdtEndPr/>
            <w:sdtContent>
              <w:r w:rsidR="007C6F33" w:rsidRPr="00933C80">
                <w:rPr>
                  <w:rFonts w:ascii="Verdana" w:hAnsi="Verdana" w:cs="Arial"/>
                  <w:b/>
                  <w:sz w:val="18"/>
                  <w:szCs w:val="20"/>
                </w:rPr>
                <w:t xml:space="preserve">Page </w:t>
              </w:r>
              <w:r w:rsidR="007C6F33" w:rsidRPr="00933C80">
                <w:rPr>
                  <w:rFonts w:ascii="Verdana" w:hAnsi="Verdana" w:cs="Arial"/>
                  <w:b/>
                  <w:bCs/>
                  <w:sz w:val="18"/>
                  <w:szCs w:val="20"/>
                </w:rPr>
                <w:fldChar w:fldCharType="begin"/>
              </w:r>
              <w:r w:rsidR="007C6F33" w:rsidRPr="00933C80">
                <w:rPr>
                  <w:rFonts w:ascii="Verdana" w:hAnsi="Verdana" w:cs="Arial"/>
                  <w:b/>
                  <w:bCs/>
                  <w:sz w:val="18"/>
                  <w:szCs w:val="20"/>
                </w:rPr>
                <w:instrText xml:space="preserve"> PAGE </w:instrText>
              </w:r>
              <w:r w:rsidR="007C6F33" w:rsidRPr="00933C80">
                <w:rPr>
                  <w:rFonts w:ascii="Verdana" w:hAnsi="Verdana" w:cs="Arial"/>
                  <w:b/>
                  <w:bCs/>
                  <w:sz w:val="18"/>
                  <w:szCs w:val="20"/>
                </w:rPr>
                <w:fldChar w:fldCharType="separate"/>
              </w:r>
              <w:r>
                <w:rPr>
                  <w:rFonts w:ascii="Verdana" w:hAnsi="Verdana" w:cs="Arial"/>
                  <w:b/>
                  <w:bCs/>
                  <w:noProof/>
                  <w:sz w:val="18"/>
                  <w:szCs w:val="20"/>
                </w:rPr>
                <w:t>1</w:t>
              </w:r>
              <w:r w:rsidR="007C6F33" w:rsidRPr="00933C80">
                <w:rPr>
                  <w:rFonts w:ascii="Verdana" w:hAnsi="Verdana" w:cs="Arial"/>
                  <w:b/>
                  <w:bCs/>
                  <w:sz w:val="18"/>
                  <w:szCs w:val="20"/>
                </w:rPr>
                <w:fldChar w:fldCharType="end"/>
              </w:r>
              <w:r w:rsidR="007C6F33" w:rsidRPr="00933C80">
                <w:rPr>
                  <w:rFonts w:ascii="Verdana" w:hAnsi="Verdana" w:cs="Arial"/>
                  <w:b/>
                  <w:sz w:val="18"/>
                  <w:szCs w:val="20"/>
                </w:rPr>
                <w:t xml:space="preserve"> of </w:t>
              </w:r>
              <w:r w:rsidR="007C6F33" w:rsidRPr="00933C80">
                <w:rPr>
                  <w:rFonts w:ascii="Verdana" w:hAnsi="Verdana" w:cs="Arial"/>
                  <w:b/>
                  <w:bCs/>
                  <w:sz w:val="18"/>
                  <w:szCs w:val="20"/>
                </w:rPr>
                <w:fldChar w:fldCharType="begin"/>
              </w:r>
              <w:r w:rsidR="007C6F33" w:rsidRPr="00933C80">
                <w:rPr>
                  <w:rFonts w:ascii="Verdana" w:hAnsi="Verdana" w:cs="Arial"/>
                  <w:b/>
                  <w:bCs/>
                  <w:sz w:val="18"/>
                  <w:szCs w:val="20"/>
                </w:rPr>
                <w:instrText xml:space="preserve"> NUMPAGES  </w:instrText>
              </w:r>
              <w:r w:rsidR="007C6F33" w:rsidRPr="00933C80">
                <w:rPr>
                  <w:rFonts w:ascii="Verdana" w:hAnsi="Verdana" w:cs="Arial"/>
                  <w:b/>
                  <w:bCs/>
                  <w:sz w:val="18"/>
                  <w:szCs w:val="20"/>
                </w:rPr>
                <w:fldChar w:fldCharType="separate"/>
              </w:r>
              <w:r>
                <w:rPr>
                  <w:rFonts w:ascii="Verdana" w:hAnsi="Verdana" w:cs="Arial"/>
                  <w:b/>
                  <w:bCs/>
                  <w:noProof/>
                  <w:sz w:val="18"/>
                  <w:szCs w:val="20"/>
                </w:rPr>
                <w:t>5</w:t>
              </w:r>
              <w:r w:rsidR="007C6F33" w:rsidRPr="00933C80">
                <w:rPr>
                  <w:rFonts w:ascii="Verdana" w:hAnsi="Verdana" w:cs="Arial"/>
                  <w:b/>
                  <w:bCs/>
                  <w:sz w:val="18"/>
                  <w:szCs w:val="20"/>
                </w:rPr>
                <w:fldChar w:fldCharType="end"/>
              </w:r>
            </w:sdtContent>
          </w:sdt>
        </w:p>
      </w:tc>
      <w:tc>
        <w:tcPr>
          <w:tcW w:w="5008" w:type="dxa"/>
        </w:tcPr>
        <w:p w:rsidR="007C6F33" w:rsidRDefault="007C6F33" w:rsidP="007C6F33">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7C6F33" w:rsidRPr="00933C80" w:rsidRDefault="007C6F33" w:rsidP="007C6F33">
          <w:pPr>
            <w:pStyle w:val="Footer"/>
            <w:jc w:val="right"/>
            <w:rPr>
              <w:rFonts w:ascii="Verdana" w:hAnsi="Verdana"/>
              <w:b/>
              <w:sz w:val="18"/>
              <w:szCs w:val="20"/>
            </w:rPr>
          </w:pPr>
          <w:r>
            <w:rPr>
              <w:rFonts w:ascii="Verdana" w:hAnsi="Verdana"/>
              <w:b/>
              <w:sz w:val="18"/>
              <w:szCs w:val="20"/>
            </w:rPr>
            <w:t>Management Group M</w:t>
          </w:r>
          <w:r w:rsidRPr="00933C80">
            <w:rPr>
              <w:rFonts w:ascii="Verdana" w:hAnsi="Verdana"/>
              <w:b/>
              <w:sz w:val="18"/>
              <w:szCs w:val="20"/>
            </w:rPr>
            <w:t>eeting</w:t>
          </w:r>
        </w:p>
        <w:p w:rsidR="007C6F33" w:rsidRPr="00933C80" w:rsidRDefault="007C6F33" w:rsidP="007C6F33">
          <w:pPr>
            <w:pStyle w:val="Footer"/>
            <w:jc w:val="right"/>
            <w:rPr>
              <w:rFonts w:ascii="Verdana" w:hAnsi="Verdana"/>
              <w:b/>
              <w:sz w:val="18"/>
              <w:szCs w:val="20"/>
            </w:rPr>
          </w:pPr>
          <w:r>
            <w:rPr>
              <w:rFonts w:ascii="Verdana" w:hAnsi="Verdana"/>
              <w:b/>
              <w:sz w:val="18"/>
              <w:szCs w:val="20"/>
            </w:rPr>
            <w:t>21 February</w:t>
          </w:r>
          <w:r w:rsidRPr="00933C80">
            <w:rPr>
              <w:rFonts w:ascii="Verdana" w:hAnsi="Verdana"/>
              <w:b/>
              <w:sz w:val="18"/>
              <w:szCs w:val="20"/>
            </w:rPr>
            <w:t xml:space="preserve"> 2020</w:t>
          </w:r>
        </w:p>
      </w:tc>
    </w:tr>
  </w:tbl>
  <w:p w:rsidR="007C6F33" w:rsidRPr="007C6F33" w:rsidRDefault="007C6F33" w:rsidP="007C6F33">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7F93" w:rsidRDefault="00537F93" w:rsidP="007C0BA8">
      <w:r>
        <w:separator/>
      </w:r>
    </w:p>
  </w:footnote>
  <w:footnote w:type="continuationSeparator" w:id="0">
    <w:p w:rsidR="00537F93" w:rsidRDefault="00537F93"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3C4F" w:rsidRDefault="00EF3C4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556266" o:spid="_x0000_s10242" type="#_x0000_t136" style="position:absolute;margin-left:0;margin-top:0;width:487.95pt;height:97.55pt;rotation:315;z-index:-251652096;mso-position-horizontal:center;mso-position-horizontal-relative:margin;mso-position-vertical:center;mso-position-vertical-relative:margin" o:allowincell="f" fillcolor="silver" stroked="f">
          <v:fill opacity=".5"/>
          <v:textpath style="font-family:&quot;Times New Roman&quot;;font-size:1pt" string="Confirmed"/>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3C4F" w:rsidRDefault="00EF3C4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556267" o:spid="_x0000_s10243" type="#_x0000_t136" style="position:absolute;margin-left:0;margin-top:0;width:487.95pt;height:97.55pt;rotation:315;z-index:-251650048;mso-position-horizontal:center;mso-position-horizontal-relative:margin;mso-position-vertical:center;mso-position-vertical-relative:margin" o:allowincell="f" fillcolor="silver" stroked="f">
          <v:fill opacity=".5"/>
          <v:textpath style="font-family:&quot;Times New Roman&quot;;font-size:1pt" string="Confirmed"/>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4B58" w:rsidRDefault="00EF3C4F" w:rsidP="0082617C">
    <w:pPr>
      <w:pStyle w:val="BodyText"/>
      <w:jc w:val="cent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556265" o:spid="_x0000_s10241" type="#_x0000_t136" style="position:absolute;left:0;text-align:left;margin-left:0;margin-top:0;width:487.95pt;height:97.55pt;rotation:315;z-index:-251654144;mso-position-horizontal:center;mso-position-horizontal-relative:margin;mso-position-vertical:center;mso-position-vertical-relative:margin" o:allowincell="f" fillcolor="silver" stroked="f">
          <v:fill opacity=".5"/>
          <v:textpath style="font-family:&quot;Times New Roman&quot;;font-size:1pt" string="Confirmed"/>
        </v:shape>
      </w:pict>
    </w:r>
    <w:r w:rsidR="006D4B58">
      <w:rPr>
        <w:rFonts w:cs="Arial"/>
        <w:b/>
        <w:noProof/>
        <w:sz w:val="22"/>
        <w:szCs w:val="22"/>
        <w:lang w:eastAsia="en-GB"/>
      </w:rPr>
      <mc:AlternateContent>
        <mc:Choice Requires="wps">
          <w:drawing>
            <wp:anchor distT="0" distB="0" distL="114300" distR="114300" simplePos="0" relativeHeight="251660288" behindDoc="0" locked="0" layoutInCell="1" allowOverlap="1" wp14:anchorId="064064F2" wp14:editId="6F6D57FA">
              <wp:simplePos x="0" y="0"/>
              <wp:positionH relativeFrom="column">
                <wp:posOffset>3779520</wp:posOffset>
              </wp:positionH>
              <wp:positionV relativeFrom="paragraph">
                <wp:posOffset>-352425</wp:posOffset>
              </wp:positionV>
              <wp:extent cx="3419475" cy="864870"/>
              <wp:effectExtent l="0" t="0" r="9525"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475" cy="864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D4B58" w:rsidRDefault="006D4B58" w:rsidP="0082617C">
                          <w:pPr>
                            <w:ind w:left="-6946"/>
                          </w:pPr>
                          <w:r w:rsidRPr="00B63039">
                            <w:rPr>
                              <w:noProof/>
                            </w:rPr>
                            <w:drawing>
                              <wp:inline distT="0" distB="0" distL="0" distR="0" wp14:anchorId="7E4ABC87" wp14:editId="142F781D">
                                <wp:extent cx="2400512" cy="701675"/>
                                <wp:effectExtent l="0" t="0" r="0" b="3175"/>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408052" cy="703879"/>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4064F2" id="_x0000_t202" coordsize="21600,21600" o:spt="202" path="m,l,21600r21600,l21600,xe">
              <v:stroke joinstyle="miter"/>
              <v:path gradientshapeok="t" o:connecttype="rect"/>
            </v:shapetype>
            <v:shape id="Text Box 5" o:spid="_x0000_s1026" type="#_x0000_t202" style="position:absolute;left:0;text-align:left;margin-left:297.6pt;margin-top:-27.75pt;width:269.25pt;height:6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V2thgIAABY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" stroked="f">
              <v:textbox>
                <w:txbxContent>
                  <w:p w:rsidR="006D4B58" w:rsidRDefault="006D4B58" w:rsidP="0082617C">
                    <w:pPr>
                      <w:ind w:left="-6946"/>
                    </w:pPr>
                    <w:r w:rsidRPr="00B63039">
                      <w:rPr>
                        <w:noProof/>
                      </w:rPr>
                      <w:drawing>
                        <wp:inline distT="0" distB="0" distL="0" distR="0" wp14:anchorId="7E4ABC87" wp14:editId="142F781D">
                          <wp:extent cx="2400512" cy="701675"/>
                          <wp:effectExtent l="0" t="0" r="0" b="3175"/>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2"/>
                                  <a:srcRect/>
                                  <a:stretch>
                                    <a:fillRect/>
                                  </a:stretch>
                                </pic:blipFill>
                                <pic:spPr bwMode="auto">
                                  <a:xfrm>
                                    <a:off x="0" y="0"/>
                                    <a:ext cx="2408052" cy="703879"/>
                                  </a:xfrm>
                                  <a:prstGeom prst="rect">
                                    <a:avLst/>
                                  </a:prstGeom>
                                  <a:noFill/>
                                  <a:ln w="9525">
                                    <a:noFill/>
                                    <a:miter lim="800000"/>
                                    <a:headEnd/>
                                    <a:tailEnd/>
                                  </a:ln>
                                </pic:spPr>
                              </pic:pic>
                            </a:graphicData>
                          </a:graphic>
                        </wp:inline>
                      </w:drawing>
                    </w:r>
                  </w:p>
                </w:txbxContent>
              </v:textbox>
            </v:shape>
          </w:pict>
        </mc:Fallback>
      </mc:AlternateContent>
    </w:r>
  </w:p>
  <w:p w:rsidR="0082617C" w:rsidRDefault="0082617C" w:rsidP="0082617C">
    <w:pPr>
      <w:pStyle w:val="BodyText"/>
      <w:jc w:val="center"/>
    </w:pPr>
  </w:p>
  <w:p w:rsidR="0082617C" w:rsidRDefault="0082617C" w:rsidP="0082617C">
    <w:pPr>
      <w:pStyle w:val="BodyText"/>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870FB"/>
    <w:multiLevelType w:val="hybridMultilevel"/>
    <w:tmpl w:val="4C469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F12C5"/>
    <w:multiLevelType w:val="hybridMultilevel"/>
    <w:tmpl w:val="62B06198"/>
    <w:lvl w:ilvl="0" w:tplc="730C0E4A">
      <w:start w:val="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A871BB"/>
    <w:multiLevelType w:val="hybridMultilevel"/>
    <w:tmpl w:val="A66C2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51298E"/>
    <w:multiLevelType w:val="hybridMultilevel"/>
    <w:tmpl w:val="9072D0F0"/>
    <w:lvl w:ilvl="0" w:tplc="730C0E4A">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18C6242"/>
    <w:multiLevelType w:val="hybridMultilevel"/>
    <w:tmpl w:val="734EF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7A572A"/>
    <w:multiLevelType w:val="hybridMultilevel"/>
    <w:tmpl w:val="4A04DB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8E7F3F"/>
    <w:multiLevelType w:val="hybridMultilevel"/>
    <w:tmpl w:val="F1362C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5CA65AF"/>
    <w:multiLevelType w:val="hybridMultilevel"/>
    <w:tmpl w:val="D6BA57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A54826"/>
    <w:multiLevelType w:val="hybridMultilevel"/>
    <w:tmpl w:val="3FE6CA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8BF6E40"/>
    <w:multiLevelType w:val="hybridMultilevel"/>
    <w:tmpl w:val="FCAE61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393231"/>
    <w:multiLevelType w:val="hybridMultilevel"/>
    <w:tmpl w:val="E57EC6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A9A54CF"/>
    <w:multiLevelType w:val="hybridMultilevel"/>
    <w:tmpl w:val="3F0E8536"/>
    <w:lvl w:ilvl="0" w:tplc="9064E406">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CB235DA"/>
    <w:multiLevelType w:val="hybridMultilevel"/>
    <w:tmpl w:val="9B1E6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9A0326D"/>
    <w:multiLevelType w:val="hybridMultilevel"/>
    <w:tmpl w:val="68889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81645B"/>
    <w:multiLevelType w:val="hybridMultilevel"/>
    <w:tmpl w:val="9ABC83BC"/>
    <w:lvl w:ilvl="0" w:tplc="5E6E143E">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5D065A8"/>
    <w:multiLevelType w:val="hybridMultilevel"/>
    <w:tmpl w:val="5D761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2769C6"/>
    <w:multiLevelType w:val="hybridMultilevel"/>
    <w:tmpl w:val="219EF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0C92BB0"/>
    <w:multiLevelType w:val="hybridMultilevel"/>
    <w:tmpl w:val="EFB20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93D606D"/>
    <w:multiLevelType w:val="hybridMultilevel"/>
    <w:tmpl w:val="1BC2431A"/>
    <w:lvl w:ilvl="0" w:tplc="730C0E4A">
      <w:start w:val="4"/>
      <w:numFmt w:val="bullet"/>
      <w:lvlText w:val="-"/>
      <w:lvlJc w:val="left"/>
      <w:pPr>
        <w:ind w:left="1800" w:hanging="360"/>
      </w:pPr>
      <w:rPr>
        <w:rFonts w:ascii="Calibri" w:eastAsiaTheme="minorHAnsi" w:hAnsi="Calibri" w:cs="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F6A6C6E"/>
    <w:multiLevelType w:val="hybridMultilevel"/>
    <w:tmpl w:val="1B90B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5"/>
  </w:num>
  <w:num w:numId="4">
    <w:abstractNumId w:val="14"/>
  </w:num>
  <w:num w:numId="5">
    <w:abstractNumId w:val="2"/>
  </w:num>
  <w:num w:numId="6">
    <w:abstractNumId w:val="15"/>
  </w:num>
  <w:num w:numId="7">
    <w:abstractNumId w:val="13"/>
  </w:num>
  <w:num w:numId="8">
    <w:abstractNumId w:val="20"/>
  </w:num>
  <w:num w:numId="9">
    <w:abstractNumId w:val="0"/>
  </w:num>
  <w:num w:numId="10">
    <w:abstractNumId w:val="4"/>
  </w:num>
  <w:num w:numId="11">
    <w:abstractNumId w:val="12"/>
  </w:num>
  <w:num w:numId="12">
    <w:abstractNumId w:val="7"/>
  </w:num>
  <w:num w:numId="13">
    <w:abstractNumId w:val="6"/>
  </w:num>
  <w:num w:numId="14">
    <w:abstractNumId w:val="3"/>
  </w:num>
  <w:num w:numId="15">
    <w:abstractNumId w:val="19"/>
  </w:num>
  <w:num w:numId="16">
    <w:abstractNumId w:val="1"/>
  </w:num>
  <w:num w:numId="17">
    <w:abstractNumId w:val="9"/>
  </w:num>
  <w:num w:numId="18">
    <w:abstractNumId w:val="8"/>
  </w:num>
  <w:num w:numId="19">
    <w:abstractNumId w:val="16"/>
  </w:num>
  <w:num w:numId="20">
    <w:abstractNumId w:val="10"/>
  </w:num>
  <w:num w:numId="21">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4"/>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36A45"/>
    <w:rsid w:val="00041DB8"/>
    <w:rsid w:val="000546D8"/>
    <w:rsid w:val="00055753"/>
    <w:rsid w:val="00072C3B"/>
    <w:rsid w:val="00073D65"/>
    <w:rsid w:val="00095E8B"/>
    <w:rsid w:val="0009605C"/>
    <w:rsid w:val="000B1D95"/>
    <w:rsid w:val="000B7981"/>
    <w:rsid w:val="000F1A54"/>
    <w:rsid w:val="000F5CEA"/>
    <w:rsid w:val="0011588B"/>
    <w:rsid w:val="001218C4"/>
    <w:rsid w:val="0012307B"/>
    <w:rsid w:val="00131709"/>
    <w:rsid w:val="0014104A"/>
    <w:rsid w:val="00150673"/>
    <w:rsid w:val="001A17FF"/>
    <w:rsid w:val="001A332C"/>
    <w:rsid w:val="001B28A9"/>
    <w:rsid w:val="001C09CA"/>
    <w:rsid w:val="001C262F"/>
    <w:rsid w:val="001D5580"/>
    <w:rsid w:val="001D7942"/>
    <w:rsid w:val="001E1AAA"/>
    <w:rsid w:val="001E4161"/>
    <w:rsid w:val="001E42D8"/>
    <w:rsid w:val="001F79C6"/>
    <w:rsid w:val="002176C2"/>
    <w:rsid w:val="00241DA0"/>
    <w:rsid w:val="00250E24"/>
    <w:rsid w:val="00264921"/>
    <w:rsid w:val="00282D45"/>
    <w:rsid w:val="00283303"/>
    <w:rsid w:val="002D7DA7"/>
    <w:rsid w:val="002E3ECE"/>
    <w:rsid w:val="002F07FB"/>
    <w:rsid w:val="003040B6"/>
    <w:rsid w:val="00315413"/>
    <w:rsid w:val="003237E6"/>
    <w:rsid w:val="00327B1D"/>
    <w:rsid w:val="00340431"/>
    <w:rsid w:val="00340F02"/>
    <w:rsid w:val="00342BE8"/>
    <w:rsid w:val="00350BF0"/>
    <w:rsid w:val="00351933"/>
    <w:rsid w:val="00360DAC"/>
    <w:rsid w:val="00372C80"/>
    <w:rsid w:val="00374084"/>
    <w:rsid w:val="00387FBB"/>
    <w:rsid w:val="00396F8F"/>
    <w:rsid w:val="003C5E18"/>
    <w:rsid w:val="003F740A"/>
    <w:rsid w:val="0040382E"/>
    <w:rsid w:val="00410000"/>
    <w:rsid w:val="0042255A"/>
    <w:rsid w:val="00432E80"/>
    <w:rsid w:val="004334FD"/>
    <w:rsid w:val="004409CC"/>
    <w:rsid w:val="00445E09"/>
    <w:rsid w:val="00447CB1"/>
    <w:rsid w:val="00497BF2"/>
    <w:rsid w:val="004B26E9"/>
    <w:rsid w:val="004B5BF7"/>
    <w:rsid w:val="0051261B"/>
    <w:rsid w:val="00537F93"/>
    <w:rsid w:val="00556B2D"/>
    <w:rsid w:val="00584CBA"/>
    <w:rsid w:val="005859B2"/>
    <w:rsid w:val="005A4E50"/>
    <w:rsid w:val="005C1E03"/>
    <w:rsid w:val="005D57CE"/>
    <w:rsid w:val="005E309E"/>
    <w:rsid w:val="005E5080"/>
    <w:rsid w:val="005F3F2C"/>
    <w:rsid w:val="005F6FAD"/>
    <w:rsid w:val="00634707"/>
    <w:rsid w:val="00651FC3"/>
    <w:rsid w:val="006542F1"/>
    <w:rsid w:val="0065443A"/>
    <w:rsid w:val="00674C0A"/>
    <w:rsid w:val="006777ED"/>
    <w:rsid w:val="006A4C93"/>
    <w:rsid w:val="006B0EC8"/>
    <w:rsid w:val="006B768A"/>
    <w:rsid w:val="006C06B4"/>
    <w:rsid w:val="006D233F"/>
    <w:rsid w:val="006D4B58"/>
    <w:rsid w:val="006E1C9E"/>
    <w:rsid w:val="006F18EE"/>
    <w:rsid w:val="00714050"/>
    <w:rsid w:val="007332FE"/>
    <w:rsid w:val="00737103"/>
    <w:rsid w:val="007405F5"/>
    <w:rsid w:val="00761C2E"/>
    <w:rsid w:val="00764E1D"/>
    <w:rsid w:val="007667D9"/>
    <w:rsid w:val="0078007D"/>
    <w:rsid w:val="00791CD8"/>
    <w:rsid w:val="0079260A"/>
    <w:rsid w:val="007A1DF3"/>
    <w:rsid w:val="007C0BA8"/>
    <w:rsid w:val="007C6F33"/>
    <w:rsid w:val="007D5CEB"/>
    <w:rsid w:val="007E6DD4"/>
    <w:rsid w:val="008064F5"/>
    <w:rsid w:val="00814D94"/>
    <w:rsid w:val="00823610"/>
    <w:rsid w:val="00824F7A"/>
    <w:rsid w:val="0082617C"/>
    <w:rsid w:val="008302E9"/>
    <w:rsid w:val="00837D69"/>
    <w:rsid w:val="00846F5E"/>
    <w:rsid w:val="008536E4"/>
    <w:rsid w:val="008557A2"/>
    <w:rsid w:val="008623AD"/>
    <w:rsid w:val="008700CA"/>
    <w:rsid w:val="00881EC0"/>
    <w:rsid w:val="008C05E4"/>
    <w:rsid w:val="008D0435"/>
    <w:rsid w:val="008D27E0"/>
    <w:rsid w:val="008D6989"/>
    <w:rsid w:val="008E39B2"/>
    <w:rsid w:val="008E5340"/>
    <w:rsid w:val="008F48B5"/>
    <w:rsid w:val="009345FF"/>
    <w:rsid w:val="0094728B"/>
    <w:rsid w:val="00953F68"/>
    <w:rsid w:val="00956326"/>
    <w:rsid w:val="00956859"/>
    <w:rsid w:val="00970581"/>
    <w:rsid w:val="0097159D"/>
    <w:rsid w:val="00971BBD"/>
    <w:rsid w:val="00972E5D"/>
    <w:rsid w:val="009772B6"/>
    <w:rsid w:val="00986D86"/>
    <w:rsid w:val="0098717F"/>
    <w:rsid w:val="00994F8C"/>
    <w:rsid w:val="009A71DC"/>
    <w:rsid w:val="009B3F5B"/>
    <w:rsid w:val="009C1D71"/>
    <w:rsid w:val="009C1F82"/>
    <w:rsid w:val="009F0DCB"/>
    <w:rsid w:val="00A23D3F"/>
    <w:rsid w:val="00A3007A"/>
    <w:rsid w:val="00A312AE"/>
    <w:rsid w:val="00A36573"/>
    <w:rsid w:val="00A467FA"/>
    <w:rsid w:val="00A468CA"/>
    <w:rsid w:val="00A56152"/>
    <w:rsid w:val="00A56999"/>
    <w:rsid w:val="00A66B35"/>
    <w:rsid w:val="00A67D6E"/>
    <w:rsid w:val="00A70A9C"/>
    <w:rsid w:val="00A9142F"/>
    <w:rsid w:val="00AA239E"/>
    <w:rsid w:val="00AB2161"/>
    <w:rsid w:val="00AB7DA2"/>
    <w:rsid w:val="00AD02E8"/>
    <w:rsid w:val="00AE0B1A"/>
    <w:rsid w:val="00AF4487"/>
    <w:rsid w:val="00B01DA1"/>
    <w:rsid w:val="00B07C5A"/>
    <w:rsid w:val="00B11C29"/>
    <w:rsid w:val="00B14AF5"/>
    <w:rsid w:val="00B419A6"/>
    <w:rsid w:val="00B53C7C"/>
    <w:rsid w:val="00B600A3"/>
    <w:rsid w:val="00B63364"/>
    <w:rsid w:val="00B642E6"/>
    <w:rsid w:val="00BB2BA4"/>
    <w:rsid w:val="00BC5B08"/>
    <w:rsid w:val="00BE20F9"/>
    <w:rsid w:val="00BF11D1"/>
    <w:rsid w:val="00BF78E1"/>
    <w:rsid w:val="00C1144D"/>
    <w:rsid w:val="00C17769"/>
    <w:rsid w:val="00C2395A"/>
    <w:rsid w:val="00C26CBE"/>
    <w:rsid w:val="00C45CFE"/>
    <w:rsid w:val="00C467E4"/>
    <w:rsid w:val="00C506BC"/>
    <w:rsid w:val="00C546C7"/>
    <w:rsid w:val="00C741B3"/>
    <w:rsid w:val="00C751C4"/>
    <w:rsid w:val="00C8045E"/>
    <w:rsid w:val="00C85CE4"/>
    <w:rsid w:val="00C926B8"/>
    <w:rsid w:val="00C928D8"/>
    <w:rsid w:val="00CC3226"/>
    <w:rsid w:val="00CC6109"/>
    <w:rsid w:val="00CD0D4D"/>
    <w:rsid w:val="00CD3C6C"/>
    <w:rsid w:val="00CE53E2"/>
    <w:rsid w:val="00CE5510"/>
    <w:rsid w:val="00CF0601"/>
    <w:rsid w:val="00CF072F"/>
    <w:rsid w:val="00CF6C2D"/>
    <w:rsid w:val="00CF79FA"/>
    <w:rsid w:val="00D252F7"/>
    <w:rsid w:val="00D27794"/>
    <w:rsid w:val="00D4269F"/>
    <w:rsid w:val="00D52DBB"/>
    <w:rsid w:val="00DA5796"/>
    <w:rsid w:val="00DB1F3A"/>
    <w:rsid w:val="00DB6FF1"/>
    <w:rsid w:val="00DC08B2"/>
    <w:rsid w:val="00DC3959"/>
    <w:rsid w:val="00DC746D"/>
    <w:rsid w:val="00DD5063"/>
    <w:rsid w:val="00DD7F6F"/>
    <w:rsid w:val="00DE367C"/>
    <w:rsid w:val="00DF6D83"/>
    <w:rsid w:val="00E0746C"/>
    <w:rsid w:val="00E23C6C"/>
    <w:rsid w:val="00E52BB1"/>
    <w:rsid w:val="00E55EA0"/>
    <w:rsid w:val="00E61989"/>
    <w:rsid w:val="00E70889"/>
    <w:rsid w:val="00E77F85"/>
    <w:rsid w:val="00E81EF7"/>
    <w:rsid w:val="00E83251"/>
    <w:rsid w:val="00EA1FBA"/>
    <w:rsid w:val="00EB78DC"/>
    <w:rsid w:val="00ED5581"/>
    <w:rsid w:val="00ED6AEE"/>
    <w:rsid w:val="00ED7D9E"/>
    <w:rsid w:val="00EE0C20"/>
    <w:rsid w:val="00EE5608"/>
    <w:rsid w:val="00EF0643"/>
    <w:rsid w:val="00EF3C4F"/>
    <w:rsid w:val="00F02093"/>
    <w:rsid w:val="00F06797"/>
    <w:rsid w:val="00F1271B"/>
    <w:rsid w:val="00F14294"/>
    <w:rsid w:val="00F27B98"/>
    <w:rsid w:val="00F60DF3"/>
    <w:rsid w:val="00F87F95"/>
    <w:rsid w:val="00FA15FF"/>
    <w:rsid w:val="00FA7892"/>
    <w:rsid w:val="00FD0E90"/>
    <w:rsid w:val="00FD4009"/>
    <w:rsid w:val="00FE64B7"/>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4"/>
    <o:shapelayout v:ext="edit">
      <o:idmap v:ext="edit" data="1"/>
    </o:shapelayout>
  </w:shapeDefaults>
  <w:decimalSymbol w:val="."/>
  <w:listSeparator w:val=","/>
  <w15:chartTrackingRefBased/>
  <w15:docId w15:val="{4D311500-4B07-4625-9FC7-A166EB2A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7C0BA8"/>
    <w:pPr>
      <w:tabs>
        <w:tab w:val="center" w:pos="4513"/>
        <w:tab w:val="right" w:pos="9026"/>
      </w:tabs>
    </w:pPr>
  </w:style>
  <w:style w:type="character" w:customStyle="1" w:styleId="HeaderChar">
    <w:name w:val="Header Char"/>
    <w:basedOn w:val="DefaultParagraphFont"/>
    <w:link w:val="Header"/>
    <w:uiPriority w:val="99"/>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71F753-B4AD-4170-ABF9-0113413B0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1216</Words>
  <Characters>6578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(CTUHB - NCCU Corporate Services)</cp:lastModifiedBy>
  <cp:revision>3</cp:revision>
  <cp:lastPrinted>2020-01-06T13:18:00Z</cp:lastPrinted>
  <dcterms:created xsi:type="dcterms:W3CDTF">2020-03-03T13:57:00Z</dcterms:created>
  <dcterms:modified xsi:type="dcterms:W3CDTF">2020-03-03T14:01:00Z</dcterms:modified>
</cp:coreProperties>
</file>