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9C38FA" w14:textId="46A327B1" w:rsidR="008F234A" w:rsidRDefault="008F234A">
      <w:bookmarkStart w:id="0" w:name="_GoBack"/>
      <w:bookmarkEnd w:id="0"/>
    </w:p>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6667"/>
      </w:tblGrid>
      <w:tr w:rsidR="008F234A" w:rsidRPr="00DB7F5B" w14:paraId="53BBAB01" w14:textId="77777777" w:rsidTr="008F234A">
        <w:tc>
          <w:tcPr>
            <w:tcW w:w="10632"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700C613" w14:textId="17DE0D93" w:rsidR="008F234A" w:rsidRPr="00DB7F5B" w:rsidRDefault="008F234A" w:rsidP="008F234A">
            <w:pPr>
              <w:rPr>
                <w:rFonts w:ascii="Verdana" w:hAnsi="Verdana"/>
              </w:rPr>
            </w:pPr>
            <w:r>
              <w:rPr>
                <w:rFonts w:ascii="Verdana" w:hAnsi="Verdana"/>
                <w:b/>
              </w:rPr>
              <w:t>Present</w:t>
            </w:r>
          </w:p>
        </w:tc>
      </w:tr>
      <w:tr w:rsidR="001C09CA" w:rsidRPr="00DB7F5B" w14:paraId="578DC634" w14:textId="77777777" w:rsidTr="00474636">
        <w:tc>
          <w:tcPr>
            <w:tcW w:w="3969" w:type="dxa"/>
            <w:tcBorders>
              <w:top w:val="single" w:sz="4" w:space="0" w:color="auto"/>
              <w:left w:val="single" w:sz="4" w:space="0" w:color="auto"/>
              <w:bottom w:val="single" w:sz="4" w:space="0" w:color="auto"/>
              <w:right w:val="single" w:sz="4" w:space="0" w:color="auto"/>
            </w:tcBorders>
          </w:tcPr>
          <w:p w14:paraId="74B3FF63" w14:textId="184D1BD7" w:rsidR="001C09CA" w:rsidRPr="00DB7F5B" w:rsidRDefault="008F234A" w:rsidP="002B73C5">
            <w:pPr>
              <w:contextualSpacing/>
              <w:rPr>
                <w:rFonts w:ascii="Verdana" w:hAnsi="Verdana"/>
                <w:b/>
              </w:rPr>
            </w:pPr>
            <w:r>
              <w:rPr>
                <w:rFonts w:ascii="Verdana" w:hAnsi="Verdana"/>
                <w:b/>
              </w:rPr>
              <w:t>Name</w:t>
            </w:r>
          </w:p>
        </w:tc>
        <w:tc>
          <w:tcPr>
            <w:tcW w:w="6663" w:type="dxa"/>
            <w:tcBorders>
              <w:top w:val="single" w:sz="4" w:space="0" w:color="auto"/>
              <w:left w:val="single" w:sz="4" w:space="0" w:color="auto"/>
              <w:bottom w:val="single" w:sz="4" w:space="0" w:color="auto"/>
              <w:right w:val="single" w:sz="4" w:space="0" w:color="auto"/>
            </w:tcBorders>
          </w:tcPr>
          <w:p w14:paraId="38595E92" w14:textId="51A61B52" w:rsidR="001C09CA" w:rsidRPr="00B256D6" w:rsidRDefault="008F234A" w:rsidP="008F234A">
            <w:pPr>
              <w:rPr>
                <w:rFonts w:ascii="Verdana" w:hAnsi="Verdana"/>
                <w:b/>
              </w:rPr>
            </w:pPr>
            <w:r w:rsidRPr="00B256D6">
              <w:rPr>
                <w:rFonts w:ascii="Verdana" w:hAnsi="Verdana"/>
                <w:b/>
              </w:rPr>
              <w:t>Representing</w:t>
            </w:r>
          </w:p>
        </w:tc>
      </w:tr>
      <w:tr w:rsidR="001C09CA" w:rsidRPr="00DB7F5B" w14:paraId="13BBE7CB" w14:textId="77777777" w:rsidTr="00474636">
        <w:tc>
          <w:tcPr>
            <w:tcW w:w="3969" w:type="dxa"/>
            <w:tcBorders>
              <w:top w:val="single" w:sz="4" w:space="0" w:color="auto"/>
              <w:left w:val="single" w:sz="4" w:space="0" w:color="auto"/>
            </w:tcBorders>
            <w:shd w:val="clear" w:color="auto" w:fill="auto"/>
          </w:tcPr>
          <w:p w14:paraId="2F388E22" w14:textId="3D709D7B" w:rsidR="00DF6A78" w:rsidRPr="00DB7F5B" w:rsidRDefault="00DF6A78" w:rsidP="00DF6A78">
            <w:pPr>
              <w:rPr>
                <w:rFonts w:ascii="Verdana" w:hAnsi="Verdana"/>
              </w:rPr>
            </w:pPr>
            <w:r w:rsidRPr="00DB7F5B">
              <w:rPr>
                <w:rFonts w:ascii="Verdana" w:hAnsi="Verdana"/>
              </w:rPr>
              <w:t xml:space="preserve">Ross Whitehead  </w:t>
            </w:r>
            <w:r w:rsidRPr="00DB7F5B">
              <w:rPr>
                <w:rFonts w:ascii="Verdana" w:hAnsi="Verdana"/>
              </w:rPr>
              <w:tab/>
            </w:r>
            <w:r>
              <w:rPr>
                <w:rFonts w:ascii="Verdana" w:hAnsi="Verdana"/>
              </w:rPr>
              <w:tab/>
            </w:r>
            <w:r w:rsidRPr="00DB7F5B">
              <w:rPr>
                <w:rFonts w:ascii="Verdana" w:hAnsi="Verdana"/>
              </w:rPr>
              <w:tab/>
            </w:r>
          </w:p>
          <w:p w14:paraId="0C1FA731" w14:textId="355DC3EA" w:rsidR="008F234A" w:rsidRDefault="008F234A" w:rsidP="00D4149E">
            <w:pPr>
              <w:rPr>
                <w:rFonts w:ascii="Verdana" w:hAnsi="Verdana"/>
              </w:rPr>
            </w:pPr>
            <w:r>
              <w:rPr>
                <w:rFonts w:ascii="Verdana" w:hAnsi="Verdana"/>
              </w:rPr>
              <w:t>Meinir Williams</w:t>
            </w:r>
          </w:p>
          <w:p w14:paraId="4DB72FAD" w14:textId="0E52F92A" w:rsidR="008F234A" w:rsidRDefault="008F234A" w:rsidP="00D4149E">
            <w:pPr>
              <w:rPr>
                <w:rFonts w:ascii="Verdana" w:hAnsi="Verdana"/>
              </w:rPr>
            </w:pPr>
            <w:r>
              <w:rPr>
                <w:rFonts w:ascii="Verdana" w:hAnsi="Verdana"/>
              </w:rPr>
              <w:t>Gillian Milne</w:t>
            </w:r>
          </w:p>
          <w:p w14:paraId="5AEAFCA5" w14:textId="67CDB45E" w:rsidR="008F234A" w:rsidRDefault="008F234A" w:rsidP="00D4149E">
            <w:pPr>
              <w:rPr>
                <w:rFonts w:ascii="Verdana" w:hAnsi="Verdana"/>
              </w:rPr>
            </w:pPr>
            <w:r>
              <w:rPr>
                <w:rFonts w:ascii="Verdana" w:hAnsi="Verdana"/>
              </w:rPr>
              <w:t>Melanie Wilkey</w:t>
            </w:r>
            <w:r>
              <w:rPr>
                <w:rFonts w:ascii="Verdana" w:hAnsi="Verdana"/>
              </w:rPr>
              <w:tab/>
            </w:r>
            <w:r>
              <w:rPr>
                <w:rFonts w:ascii="Verdana" w:hAnsi="Verdana"/>
              </w:rPr>
              <w:tab/>
            </w:r>
          </w:p>
          <w:p w14:paraId="77FD53C0" w14:textId="4C82EA41" w:rsidR="008F234A" w:rsidRDefault="008F234A" w:rsidP="00D4149E">
            <w:pPr>
              <w:rPr>
                <w:rFonts w:ascii="Verdana" w:hAnsi="Verdana"/>
              </w:rPr>
            </w:pPr>
            <w:r>
              <w:rPr>
                <w:rFonts w:ascii="Verdana" w:hAnsi="Verdana"/>
              </w:rPr>
              <w:t>Colin McMillan</w:t>
            </w:r>
          </w:p>
          <w:p w14:paraId="63F99BBA" w14:textId="79D826FA" w:rsidR="008F234A" w:rsidRDefault="008F234A" w:rsidP="00D4149E">
            <w:pPr>
              <w:rPr>
                <w:rFonts w:ascii="Verdana" w:hAnsi="Verdana"/>
              </w:rPr>
            </w:pPr>
            <w:r>
              <w:rPr>
                <w:rFonts w:ascii="Verdana" w:hAnsi="Verdana"/>
              </w:rPr>
              <w:t>Andrew Quarrel</w:t>
            </w:r>
          </w:p>
          <w:p w14:paraId="1520AF1F" w14:textId="21EAEE4A" w:rsidR="00B256D6" w:rsidRDefault="00B256D6" w:rsidP="00D4149E">
            <w:pPr>
              <w:rPr>
                <w:rFonts w:ascii="Verdana" w:hAnsi="Verdana"/>
              </w:rPr>
            </w:pPr>
            <w:r>
              <w:rPr>
                <w:rFonts w:ascii="Verdana" w:hAnsi="Verdana"/>
              </w:rPr>
              <w:t>Joanne Jones</w:t>
            </w:r>
          </w:p>
          <w:p w14:paraId="2F5F55C3" w14:textId="7D5C66F4" w:rsidR="008F234A" w:rsidRDefault="008F234A" w:rsidP="00D4149E">
            <w:pPr>
              <w:rPr>
                <w:rFonts w:ascii="Verdana" w:hAnsi="Verdana"/>
              </w:rPr>
            </w:pPr>
            <w:r>
              <w:rPr>
                <w:rFonts w:ascii="Verdana" w:hAnsi="Verdana"/>
              </w:rPr>
              <w:t>Jeff O’Sullivan</w:t>
            </w:r>
          </w:p>
          <w:p w14:paraId="33941725" w14:textId="41532B16" w:rsidR="00D119B8" w:rsidRDefault="00E610FA" w:rsidP="00D4149E">
            <w:pPr>
              <w:rPr>
                <w:rFonts w:ascii="Verdana" w:hAnsi="Verdana"/>
              </w:rPr>
            </w:pPr>
            <w:r w:rsidRPr="00374603">
              <w:rPr>
                <w:rFonts w:ascii="Verdana" w:hAnsi="Verdana"/>
              </w:rPr>
              <w:t>Susan Spence</w:t>
            </w:r>
            <w:r w:rsidRPr="00374603">
              <w:rPr>
                <w:rFonts w:ascii="Verdana" w:hAnsi="Verdana"/>
              </w:rPr>
              <w:tab/>
            </w:r>
            <w:r w:rsidRPr="00374603">
              <w:rPr>
                <w:rFonts w:ascii="Verdana" w:hAnsi="Verdana"/>
              </w:rPr>
              <w:tab/>
            </w:r>
          </w:p>
          <w:p w14:paraId="4536A071" w14:textId="77777777" w:rsidR="008F234A" w:rsidRPr="00374603" w:rsidRDefault="008F234A" w:rsidP="008F234A">
            <w:pPr>
              <w:rPr>
                <w:rFonts w:ascii="Verdana" w:hAnsi="Verdana"/>
              </w:rPr>
            </w:pPr>
            <w:r w:rsidRPr="00DB7F5B">
              <w:rPr>
                <w:rFonts w:ascii="Verdana" w:hAnsi="Verdana"/>
              </w:rPr>
              <w:t xml:space="preserve">Gwenan Roberts </w:t>
            </w:r>
            <w:r w:rsidRPr="00DB7F5B">
              <w:rPr>
                <w:rFonts w:ascii="Verdana" w:hAnsi="Verdana"/>
              </w:rPr>
              <w:tab/>
            </w:r>
            <w:r w:rsidRPr="00DB7F5B">
              <w:rPr>
                <w:rFonts w:ascii="Verdana" w:hAnsi="Verdana"/>
              </w:rPr>
              <w:tab/>
            </w:r>
          </w:p>
          <w:p w14:paraId="0872BCE3" w14:textId="19E97983" w:rsidR="00D119B8" w:rsidRPr="00B256D6" w:rsidRDefault="008F234A" w:rsidP="008F234A">
            <w:pPr>
              <w:rPr>
                <w:rFonts w:ascii="Verdana" w:hAnsi="Verdana"/>
              </w:rPr>
            </w:pPr>
            <w:r>
              <w:rPr>
                <w:rFonts w:ascii="Verdana" w:hAnsi="Verdana"/>
              </w:rPr>
              <w:t>Ricky Thomas</w:t>
            </w:r>
          </w:p>
        </w:tc>
        <w:tc>
          <w:tcPr>
            <w:tcW w:w="6663" w:type="dxa"/>
            <w:tcBorders>
              <w:top w:val="single" w:sz="4" w:space="0" w:color="auto"/>
              <w:right w:val="single" w:sz="4" w:space="0" w:color="auto"/>
            </w:tcBorders>
            <w:shd w:val="clear" w:color="auto" w:fill="auto"/>
          </w:tcPr>
          <w:p w14:paraId="6073F281" w14:textId="5F6C64C3" w:rsidR="00994B39" w:rsidRDefault="008F234A" w:rsidP="00D4149E">
            <w:pPr>
              <w:rPr>
                <w:rFonts w:ascii="Verdana" w:hAnsi="Verdana"/>
              </w:rPr>
            </w:pPr>
            <w:r>
              <w:rPr>
                <w:rFonts w:ascii="Verdana" w:hAnsi="Verdana"/>
              </w:rPr>
              <w:t>Emergency Ambulance Services Committee</w:t>
            </w:r>
          </w:p>
          <w:p w14:paraId="6931BBED" w14:textId="5F0A1A06" w:rsidR="008F234A" w:rsidRDefault="008F234A" w:rsidP="00D4149E">
            <w:pPr>
              <w:rPr>
                <w:rFonts w:ascii="Verdana" w:hAnsi="Verdana"/>
              </w:rPr>
            </w:pPr>
            <w:r>
              <w:rPr>
                <w:rFonts w:ascii="Verdana" w:hAnsi="Verdana"/>
              </w:rPr>
              <w:t>Betsi Cadwaladr University HB</w:t>
            </w:r>
          </w:p>
          <w:p w14:paraId="7AEF69B5" w14:textId="2195352B" w:rsidR="008F234A" w:rsidRDefault="008F234A" w:rsidP="008F234A">
            <w:pPr>
              <w:rPr>
                <w:rFonts w:ascii="Verdana" w:hAnsi="Verdana"/>
              </w:rPr>
            </w:pPr>
            <w:r>
              <w:rPr>
                <w:rFonts w:ascii="Verdana" w:hAnsi="Verdana"/>
              </w:rPr>
              <w:t>Betsi Cadwaladr University HB</w:t>
            </w:r>
          </w:p>
          <w:p w14:paraId="1F6822AD" w14:textId="7425760E" w:rsidR="00D119B8" w:rsidRDefault="008F234A" w:rsidP="00D4149E">
            <w:pPr>
              <w:rPr>
                <w:rFonts w:ascii="Verdana" w:hAnsi="Verdana"/>
              </w:rPr>
            </w:pPr>
            <w:r>
              <w:rPr>
                <w:rFonts w:ascii="Verdana" w:hAnsi="Verdana"/>
              </w:rPr>
              <w:t>Cardiff and Vale University HB</w:t>
            </w:r>
          </w:p>
          <w:p w14:paraId="51BBF4D2" w14:textId="20D92530" w:rsidR="008F234A" w:rsidRDefault="008F234A" w:rsidP="008F234A">
            <w:pPr>
              <w:rPr>
                <w:rFonts w:ascii="Verdana" w:hAnsi="Verdana"/>
              </w:rPr>
            </w:pPr>
            <w:r>
              <w:rPr>
                <w:rFonts w:ascii="Verdana" w:hAnsi="Verdana"/>
              </w:rPr>
              <w:t>Cardiff and Vale University</w:t>
            </w:r>
            <w:r w:rsidR="00B256D6">
              <w:rPr>
                <w:rFonts w:ascii="Verdana" w:hAnsi="Verdana"/>
              </w:rPr>
              <w:t xml:space="preserve"> </w:t>
            </w:r>
            <w:r>
              <w:rPr>
                <w:rFonts w:ascii="Verdana" w:hAnsi="Verdana"/>
              </w:rPr>
              <w:t>HB</w:t>
            </w:r>
          </w:p>
          <w:p w14:paraId="745C410C" w14:textId="08C08657" w:rsidR="008F234A" w:rsidRDefault="008F234A" w:rsidP="008F234A">
            <w:pPr>
              <w:rPr>
                <w:rFonts w:ascii="Verdana" w:hAnsi="Verdana"/>
              </w:rPr>
            </w:pPr>
            <w:r>
              <w:rPr>
                <w:rFonts w:ascii="Verdana" w:hAnsi="Verdana"/>
              </w:rPr>
              <w:t>Powys Teaching HB</w:t>
            </w:r>
          </w:p>
          <w:p w14:paraId="4CC43EEF" w14:textId="1FAF3D8E" w:rsidR="00B256D6" w:rsidRDefault="00B256D6" w:rsidP="008F234A">
            <w:pPr>
              <w:rPr>
                <w:rFonts w:ascii="Verdana" w:hAnsi="Verdana"/>
              </w:rPr>
            </w:pPr>
            <w:r>
              <w:rPr>
                <w:rFonts w:ascii="Verdana" w:hAnsi="Verdana"/>
              </w:rPr>
              <w:t>Swansea Bay University HB</w:t>
            </w:r>
          </w:p>
          <w:p w14:paraId="5CE69AF2" w14:textId="15D31CF2" w:rsidR="008F234A" w:rsidRDefault="008F234A" w:rsidP="008F234A">
            <w:pPr>
              <w:rPr>
                <w:rFonts w:ascii="Verdana" w:hAnsi="Verdana"/>
              </w:rPr>
            </w:pPr>
            <w:r>
              <w:rPr>
                <w:rFonts w:ascii="Verdana" w:hAnsi="Verdana"/>
              </w:rPr>
              <w:t>Velindre University NHS Trust</w:t>
            </w:r>
          </w:p>
          <w:p w14:paraId="6CD93600" w14:textId="4150517E" w:rsidR="008F234A" w:rsidRDefault="008F234A" w:rsidP="008F234A">
            <w:pPr>
              <w:rPr>
                <w:rFonts w:ascii="Verdana" w:hAnsi="Verdana"/>
              </w:rPr>
            </w:pPr>
            <w:r>
              <w:rPr>
                <w:rFonts w:ascii="Verdana" w:hAnsi="Verdana"/>
              </w:rPr>
              <w:t xml:space="preserve">Welsh Health Specialised Services Committee </w:t>
            </w:r>
          </w:p>
          <w:p w14:paraId="2B1C81D1" w14:textId="4381FD24" w:rsidR="008F234A" w:rsidRDefault="008F234A" w:rsidP="008F234A">
            <w:pPr>
              <w:rPr>
                <w:rFonts w:ascii="Verdana" w:hAnsi="Verdana"/>
              </w:rPr>
            </w:pPr>
            <w:r>
              <w:rPr>
                <w:rFonts w:ascii="Verdana" w:hAnsi="Verdana"/>
              </w:rPr>
              <w:t>National Collaborative Commissioning Unit</w:t>
            </w:r>
          </w:p>
          <w:p w14:paraId="25B7B588" w14:textId="2CE75262" w:rsidR="00D119B8" w:rsidRPr="00DB7F5B" w:rsidRDefault="008F234A" w:rsidP="00D4149E">
            <w:pPr>
              <w:rPr>
                <w:rFonts w:ascii="Verdana" w:hAnsi="Verdana"/>
              </w:rPr>
            </w:pPr>
            <w:r>
              <w:rPr>
                <w:rFonts w:ascii="Verdana" w:hAnsi="Verdana"/>
              </w:rPr>
              <w:t>National Collaborative Commissioning Unit</w:t>
            </w:r>
          </w:p>
        </w:tc>
      </w:tr>
      <w:tr w:rsidR="008F234A" w:rsidRPr="00DB7F5B" w14:paraId="58246B4C" w14:textId="77777777" w:rsidTr="00474636">
        <w:tc>
          <w:tcPr>
            <w:tcW w:w="3970" w:type="dxa"/>
            <w:tcBorders>
              <w:left w:val="single" w:sz="4" w:space="0" w:color="auto"/>
              <w:bottom w:val="single" w:sz="4" w:space="0" w:color="auto"/>
            </w:tcBorders>
            <w:shd w:val="clear" w:color="auto" w:fill="auto"/>
          </w:tcPr>
          <w:p w14:paraId="1B7A3A44" w14:textId="6DC40C81" w:rsidR="008F234A" w:rsidRPr="00B256D6" w:rsidRDefault="008F234A" w:rsidP="00B256D6">
            <w:pPr>
              <w:rPr>
                <w:rFonts w:ascii="Verdana" w:hAnsi="Verdana"/>
                <w:b/>
              </w:rPr>
            </w:pPr>
            <w:r w:rsidRPr="00B256D6">
              <w:rPr>
                <w:rFonts w:ascii="Verdana" w:hAnsi="Verdana"/>
              </w:rPr>
              <w:t>Karl Hughes</w:t>
            </w:r>
          </w:p>
          <w:p w14:paraId="1D371B01" w14:textId="406C77B9" w:rsidR="008F234A" w:rsidRPr="00B256D6" w:rsidRDefault="008F234A" w:rsidP="00B256D6">
            <w:pPr>
              <w:rPr>
                <w:rFonts w:ascii="Verdana" w:hAnsi="Verdana"/>
              </w:rPr>
            </w:pPr>
            <w:r w:rsidRPr="00B256D6">
              <w:rPr>
                <w:rFonts w:ascii="Verdana" w:hAnsi="Verdana"/>
              </w:rPr>
              <w:t>Phill Taylor</w:t>
            </w:r>
            <w:r w:rsidRPr="00B256D6">
              <w:rPr>
                <w:rFonts w:ascii="Verdana" w:hAnsi="Verdana"/>
              </w:rPr>
              <w:tab/>
            </w:r>
            <w:r w:rsidRPr="00B256D6">
              <w:rPr>
                <w:rFonts w:ascii="Verdana" w:hAnsi="Verdana"/>
              </w:rPr>
              <w:tab/>
            </w:r>
            <w:r w:rsidRPr="00B256D6">
              <w:rPr>
                <w:rFonts w:ascii="Verdana" w:hAnsi="Verdana"/>
              </w:rPr>
              <w:tab/>
              <w:t xml:space="preserve"> </w:t>
            </w:r>
          </w:p>
          <w:p w14:paraId="6613C1CA" w14:textId="77777777" w:rsidR="008F234A" w:rsidRPr="00B256D6" w:rsidRDefault="008F234A" w:rsidP="00B256D6">
            <w:pPr>
              <w:rPr>
                <w:rFonts w:ascii="Verdana" w:hAnsi="Verdana"/>
              </w:rPr>
            </w:pPr>
            <w:r w:rsidRPr="00B256D6">
              <w:rPr>
                <w:rFonts w:ascii="Verdana" w:hAnsi="Verdana"/>
              </w:rPr>
              <w:t>Jo Williams</w:t>
            </w:r>
          </w:p>
          <w:p w14:paraId="4FDBDAFA" w14:textId="77777777" w:rsidR="008F234A" w:rsidRPr="00B256D6" w:rsidRDefault="008F234A" w:rsidP="00B256D6">
            <w:pPr>
              <w:rPr>
                <w:rFonts w:ascii="Verdana" w:hAnsi="Verdana"/>
              </w:rPr>
            </w:pPr>
            <w:r w:rsidRPr="00B256D6">
              <w:rPr>
                <w:rFonts w:ascii="Verdana" w:hAnsi="Verdana"/>
              </w:rPr>
              <w:t>Nathan Jones</w:t>
            </w:r>
          </w:p>
          <w:p w14:paraId="3B1A0B4F" w14:textId="77777777" w:rsidR="008F234A" w:rsidRPr="00B256D6" w:rsidRDefault="008F234A" w:rsidP="00B256D6">
            <w:pPr>
              <w:rPr>
                <w:rFonts w:ascii="Verdana" w:hAnsi="Verdana"/>
              </w:rPr>
            </w:pPr>
            <w:r w:rsidRPr="00B256D6">
              <w:rPr>
                <w:rFonts w:ascii="Verdana" w:hAnsi="Verdana"/>
              </w:rPr>
              <w:t>Jo Rees-Thomas</w:t>
            </w:r>
          </w:p>
          <w:p w14:paraId="5CEE6875" w14:textId="412A3AD4" w:rsidR="008F234A" w:rsidRPr="00B256D6" w:rsidRDefault="008F234A" w:rsidP="00B256D6">
            <w:pPr>
              <w:rPr>
                <w:rFonts w:ascii="Verdana" w:hAnsi="Verdana"/>
              </w:rPr>
            </w:pPr>
            <w:r w:rsidRPr="00B256D6">
              <w:rPr>
                <w:rFonts w:ascii="Verdana" w:hAnsi="Verdana"/>
              </w:rPr>
              <w:t>Bethan Roberts</w:t>
            </w:r>
          </w:p>
          <w:p w14:paraId="202D6CB1" w14:textId="09AF9121" w:rsidR="008F234A" w:rsidRPr="00B256D6" w:rsidRDefault="008F234A" w:rsidP="00B256D6">
            <w:pPr>
              <w:rPr>
                <w:rFonts w:ascii="Verdana" w:hAnsi="Verdana"/>
              </w:rPr>
            </w:pPr>
            <w:r w:rsidRPr="00B256D6">
              <w:rPr>
                <w:rFonts w:ascii="Verdana" w:hAnsi="Verdana"/>
              </w:rPr>
              <w:t>Doug Robb</w:t>
            </w:r>
          </w:p>
          <w:p w14:paraId="0C3CA90D" w14:textId="77777777" w:rsidR="00B256D6" w:rsidRPr="00B256D6" w:rsidRDefault="00B256D6" w:rsidP="00B256D6">
            <w:pPr>
              <w:rPr>
                <w:rFonts w:ascii="Verdana" w:hAnsi="Verdana"/>
              </w:rPr>
            </w:pPr>
            <w:r w:rsidRPr="00B256D6">
              <w:rPr>
                <w:rFonts w:ascii="Verdana" w:hAnsi="Verdana"/>
              </w:rPr>
              <w:t>Joseph Lewis</w:t>
            </w:r>
          </w:p>
          <w:p w14:paraId="0E2E1A30" w14:textId="77777777" w:rsidR="00B256D6" w:rsidRPr="00B256D6" w:rsidRDefault="00B256D6" w:rsidP="00B256D6">
            <w:pPr>
              <w:rPr>
                <w:rFonts w:ascii="Verdana" w:hAnsi="Verdana"/>
              </w:rPr>
            </w:pPr>
            <w:r w:rsidRPr="00B256D6">
              <w:rPr>
                <w:rFonts w:ascii="Verdana" w:hAnsi="Verdana"/>
              </w:rPr>
              <w:t>Aaron Evans</w:t>
            </w:r>
          </w:p>
          <w:p w14:paraId="774FB90C" w14:textId="77777777" w:rsidR="00B256D6" w:rsidRPr="00B256D6" w:rsidRDefault="00B256D6" w:rsidP="00B256D6">
            <w:pPr>
              <w:rPr>
                <w:rFonts w:ascii="Verdana" w:hAnsi="Verdana"/>
              </w:rPr>
            </w:pPr>
            <w:r w:rsidRPr="00B256D6">
              <w:rPr>
                <w:rFonts w:ascii="Verdana" w:hAnsi="Verdana"/>
              </w:rPr>
              <w:t>James Haley</w:t>
            </w:r>
          </w:p>
          <w:p w14:paraId="5CA70E9B" w14:textId="2EA8BC71" w:rsidR="008F234A" w:rsidRPr="008F234A" w:rsidRDefault="00B256D6" w:rsidP="002B73C5">
            <w:pPr>
              <w:rPr>
                <w:rFonts w:ascii="Verdana" w:hAnsi="Verdana"/>
              </w:rPr>
            </w:pPr>
            <w:r w:rsidRPr="00B256D6">
              <w:rPr>
                <w:rFonts w:ascii="Verdana" w:hAnsi="Verdana"/>
              </w:rPr>
              <w:t>Sharon Brown</w:t>
            </w:r>
          </w:p>
        </w:tc>
        <w:tc>
          <w:tcPr>
            <w:tcW w:w="6667" w:type="dxa"/>
            <w:tcBorders>
              <w:bottom w:val="single" w:sz="4" w:space="0" w:color="auto"/>
              <w:right w:val="single" w:sz="4" w:space="0" w:color="auto"/>
            </w:tcBorders>
            <w:shd w:val="clear" w:color="auto" w:fill="auto"/>
          </w:tcPr>
          <w:p w14:paraId="56C4A221" w14:textId="77777777" w:rsidR="008F234A" w:rsidRDefault="008F234A" w:rsidP="0045251E">
            <w:pPr>
              <w:rPr>
                <w:rFonts w:ascii="Verdana" w:hAnsi="Verdana"/>
              </w:rPr>
            </w:pPr>
            <w:r w:rsidRPr="008F234A">
              <w:rPr>
                <w:rFonts w:ascii="Verdana" w:hAnsi="Verdana"/>
              </w:rPr>
              <w:t>Welsh Ambulance Services NHS Trust</w:t>
            </w:r>
          </w:p>
          <w:p w14:paraId="42885C3C" w14:textId="77777777" w:rsidR="008F234A" w:rsidRDefault="008F234A" w:rsidP="0045251E">
            <w:pPr>
              <w:rPr>
                <w:rFonts w:ascii="Verdana" w:hAnsi="Verdana"/>
              </w:rPr>
            </w:pPr>
            <w:r w:rsidRPr="008F234A">
              <w:rPr>
                <w:rFonts w:ascii="Verdana" w:hAnsi="Verdana"/>
              </w:rPr>
              <w:t>Welsh Ambulance Services NHS Trust</w:t>
            </w:r>
          </w:p>
          <w:p w14:paraId="533ADCDC" w14:textId="77777777" w:rsidR="00B256D6" w:rsidRDefault="008F234A" w:rsidP="0045251E">
            <w:pPr>
              <w:rPr>
                <w:rFonts w:ascii="Verdana" w:hAnsi="Verdana"/>
              </w:rPr>
            </w:pPr>
            <w:r w:rsidRPr="008F234A">
              <w:rPr>
                <w:rFonts w:ascii="Verdana" w:hAnsi="Verdana"/>
              </w:rPr>
              <w:t>Welsh Ambulance Services NHS Trust</w:t>
            </w:r>
            <w:r w:rsidR="00B256D6" w:rsidRPr="008F234A">
              <w:rPr>
                <w:rFonts w:ascii="Verdana" w:hAnsi="Verdana"/>
              </w:rPr>
              <w:t xml:space="preserve"> </w:t>
            </w:r>
          </w:p>
          <w:p w14:paraId="3CF2CB6C" w14:textId="77777777" w:rsidR="00B256D6" w:rsidRDefault="00B256D6" w:rsidP="0045251E">
            <w:pPr>
              <w:rPr>
                <w:rFonts w:ascii="Verdana" w:hAnsi="Verdana"/>
              </w:rPr>
            </w:pPr>
            <w:r w:rsidRPr="008F234A">
              <w:rPr>
                <w:rFonts w:ascii="Verdana" w:hAnsi="Verdana"/>
              </w:rPr>
              <w:t xml:space="preserve">Welsh Ambulance Services NHS Trust </w:t>
            </w:r>
          </w:p>
          <w:p w14:paraId="51A66744" w14:textId="77777777" w:rsidR="00B256D6" w:rsidRDefault="00B256D6" w:rsidP="0045251E">
            <w:pPr>
              <w:rPr>
                <w:rFonts w:ascii="Verdana" w:hAnsi="Verdana"/>
              </w:rPr>
            </w:pPr>
            <w:r w:rsidRPr="008F234A">
              <w:rPr>
                <w:rFonts w:ascii="Verdana" w:hAnsi="Verdana"/>
              </w:rPr>
              <w:t xml:space="preserve">Welsh Ambulance Services NHS Trust </w:t>
            </w:r>
          </w:p>
          <w:p w14:paraId="2DB0DB88" w14:textId="77777777" w:rsidR="00B256D6" w:rsidRDefault="00B256D6" w:rsidP="0045251E">
            <w:pPr>
              <w:rPr>
                <w:rFonts w:ascii="Verdana" w:hAnsi="Verdana"/>
              </w:rPr>
            </w:pPr>
            <w:r w:rsidRPr="008F234A">
              <w:rPr>
                <w:rFonts w:ascii="Verdana" w:hAnsi="Verdana"/>
              </w:rPr>
              <w:t xml:space="preserve">Welsh Ambulance Services NHS Trust </w:t>
            </w:r>
          </w:p>
          <w:p w14:paraId="378D5191" w14:textId="77777777" w:rsidR="00B256D6" w:rsidRDefault="00B256D6" w:rsidP="0045251E">
            <w:pPr>
              <w:rPr>
                <w:rFonts w:ascii="Verdana" w:hAnsi="Verdana"/>
              </w:rPr>
            </w:pPr>
            <w:r w:rsidRPr="008F234A">
              <w:rPr>
                <w:rFonts w:ascii="Verdana" w:hAnsi="Verdana"/>
              </w:rPr>
              <w:t xml:space="preserve">Welsh Ambulance Services NHS Trust </w:t>
            </w:r>
          </w:p>
          <w:p w14:paraId="76D22002" w14:textId="77777777" w:rsidR="00B256D6" w:rsidRDefault="00B256D6" w:rsidP="0045251E">
            <w:pPr>
              <w:rPr>
                <w:rFonts w:ascii="Verdana" w:hAnsi="Verdana"/>
              </w:rPr>
            </w:pPr>
            <w:r w:rsidRPr="008F234A">
              <w:rPr>
                <w:rFonts w:ascii="Verdana" w:hAnsi="Verdana"/>
              </w:rPr>
              <w:t xml:space="preserve">Welsh Ambulance Services NHS Trust </w:t>
            </w:r>
          </w:p>
          <w:p w14:paraId="7A801FA4" w14:textId="7622D480" w:rsidR="008F234A" w:rsidRDefault="00B256D6" w:rsidP="0045251E">
            <w:pPr>
              <w:rPr>
                <w:rFonts w:ascii="Verdana" w:hAnsi="Verdana"/>
              </w:rPr>
            </w:pPr>
            <w:r w:rsidRPr="008F234A">
              <w:rPr>
                <w:rFonts w:ascii="Verdana" w:hAnsi="Verdana"/>
              </w:rPr>
              <w:t>Welsh Ambulance Services NHS Trust</w:t>
            </w:r>
          </w:p>
          <w:p w14:paraId="700AC067" w14:textId="77777777" w:rsidR="00B256D6" w:rsidRDefault="00B256D6" w:rsidP="0045251E">
            <w:pPr>
              <w:rPr>
                <w:rFonts w:ascii="Verdana" w:hAnsi="Verdana"/>
              </w:rPr>
            </w:pPr>
            <w:r w:rsidRPr="008F234A">
              <w:rPr>
                <w:rFonts w:ascii="Verdana" w:hAnsi="Verdana"/>
              </w:rPr>
              <w:t>Welsh Ambulance Services NHS Trust</w:t>
            </w:r>
          </w:p>
          <w:p w14:paraId="0FE826C7" w14:textId="1A51FF8A" w:rsidR="00B256D6" w:rsidRPr="00B256D6" w:rsidRDefault="00B256D6" w:rsidP="0045251E">
            <w:pPr>
              <w:rPr>
                <w:rFonts w:ascii="Verdana" w:hAnsi="Verdana"/>
              </w:rPr>
            </w:pPr>
            <w:r w:rsidRPr="008F234A">
              <w:rPr>
                <w:rFonts w:ascii="Verdana" w:hAnsi="Verdana"/>
              </w:rPr>
              <w:t>Welsh Ambulance Services NHS Trust</w:t>
            </w:r>
          </w:p>
        </w:tc>
      </w:tr>
      <w:tr w:rsidR="0045251E" w:rsidRPr="00DB7F5B" w14:paraId="74FAAADB" w14:textId="77777777" w:rsidTr="00474636">
        <w:tc>
          <w:tcPr>
            <w:tcW w:w="3970" w:type="dxa"/>
            <w:tcBorders>
              <w:top w:val="single" w:sz="4" w:space="0" w:color="auto"/>
              <w:left w:val="single" w:sz="4" w:space="0" w:color="auto"/>
              <w:bottom w:val="single" w:sz="4" w:space="0" w:color="auto"/>
              <w:right w:val="single" w:sz="4" w:space="0" w:color="auto"/>
            </w:tcBorders>
            <w:shd w:val="clear" w:color="auto" w:fill="auto"/>
          </w:tcPr>
          <w:p w14:paraId="62F9FE94" w14:textId="0AEA2B1A" w:rsidR="0045251E" w:rsidRPr="00DB7F5B" w:rsidRDefault="0045251E" w:rsidP="002B73C5">
            <w:pPr>
              <w:rPr>
                <w:rFonts w:ascii="Verdana" w:hAnsi="Verdana"/>
                <w:b/>
                <w:highlight w:val="yellow"/>
              </w:rPr>
            </w:pPr>
            <w:r w:rsidRPr="00DB7F5B">
              <w:rPr>
                <w:rFonts w:ascii="Verdana" w:hAnsi="Verdana"/>
                <w:b/>
              </w:rPr>
              <w:t>Apologies</w:t>
            </w:r>
          </w:p>
        </w:tc>
        <w:tc>
          <w:tcPr>
            <w:tcW w:w="6667" w:type="dxa"/>
            <w:tcBorders>
              <w:top w:val="single" w:sz="4" w:space="0" w:color="auto"/>
              <w:left w:val="single" w:sz="4" w:space="0" w:color="auto"/>
              <w:bottom w:val="single" w:sz="4" w:space="0" w:color="auto"/>
              <w:right w:val="single" w:sz="4" w:space="0" w:color="auto"/>
            </w:tcBorders>
            <w:shd w:val="clear" w:color="auto" w:fill="auto"/>
          </w:tcPr>
          <w:p w14:paraId="2BA85CBE" w14:textId="77777777" w:rsidR="0045251E" w:rsidRPr="00DB7F5B" w:rsidRDefault="0045251E" w:rsidP="0045251E">
            <w:pPr>
              <w:rPr>
                <w:rFonts w:ascii="Verdana" w:hAnsi="Verdana"/>
                <w:highlight w:val="yellow"/>
              </w:rPr>
            </w:pPr>
          </w:p>
        </w:tc>
      </w:tr>
      <w:tr w:rsidR="001C09CA" w:rsidRPr="00DB7F5B" w14:paraId="55E2688D" w14:textId="77777777" w:rsidTr="008F234A">
        <w:tc>
          <w:tcPr>
            <w:tcW w:w="3970" w:type="dxa"/>
            <w:tcBorders>
              <w:top w:val="single" w:sz="4" w:space="0" w:color="auto"/>
              <w:left w:val="single" w:sz="4" w:space="0" w:color="auto"/>
              <w:bottom w:val="single" w:sz="4" w:space="0" w:color="auto"/>
              <w:right w:val="single" w:sz="4" w:space="0" w:color="auto"/>
            </w:tcBorders>
            <w:shd w:val="clear" w:color="auto" w:fill="auto"/>
          </w:tcPr>
          <w:p w14:paraId="0F5D93C3" w14:textId="13FA4D2D" w:rsidR="00AE252F" w:rsidRDefault="00E610FA" w:rsidP="00DF6A78">
            <w:pPr>
              <w:rPr>
                <w:rFonts w:ascii="Verdana" w:hAnsi="Verdana"/>
              </w:rPr>
            </w:pPr>
            <w:r>
              <w:rPr>
                <w:rFonts w:ascii="Verdana" w:hAnsi="Verdana"/>
              </w:rPr>
              <w:t>Jonathan Jones</w:t>
            </w:r>
            <w:r>
              <w:rPr>
                <w:rFonts w:ascii="Verdana" w:hAnsi="Verdana"/>
              </w:rPr>
              <w:tab/>
            </w:r>
            <w:r>
              <w:rPr>
                <w:rFonts w:ascii="Verdana" w:hAnsi="Verdana"/>
              </w:rPr>
              <w:tab/>
              <w:t>EASC</w:t>
            </w:r>
          </w:p>
          <w:p w14:paraId="6D75D979" w14:textId="2D2CE718" w:rsidR="00E610FA" w:rsidRPr="00DB7F5B" w:rsidRDefault="00E610FA" w:rsidP="00DF6A78">
            <w:pPr>
              <w:rPr>
                <w:rFonts w:ascii="Verdana" w:hAnsi="Verdana"/>
              </w:rPr>
            </w:pPr>
            <w:r>
              <w:rPr>
                <w:rFonts w:ascii="Verdana" w:hAnsi="Verdana"/>
              </w:rPr>
              <w:t>Debra Fry</w:t>
            </w:r>
            <w:r>
              <w:rPr>
                <w:rFonts w:ascii="Verdana" w:hAnsi="Verdana"/>
              </w:rPr>
              <w:tab/>
            </w:r>
            <w:r>
              <w:rPr>
                <w:rFonts w:ascii="Verdana" w:hAnsi="Verdana"/>
              </w:rPr>
              <w:tab/>
            </w:r>
            <w:r>
              <w:rPr>
                <w:rFonts w:ascii="Verdana" w:hAnsi="Verdana"/>
              </w:rPr>
              <w:tab/>
              <w:t>NCCU</w:t>
            </w:r>
          </w:p>
        </w:tc>
        <w:tc>
          <w:tcPr>
            <w:tcW w:w="6667" w:type="dxa"/>
            <w:tcBorders>
              <w:top w:val="single" w:sz="4" w:space="0" w:color="auto"/>
              <w:left w:val="single" w:sz="4" w:space="0" w:color="auto"/>
              <w:bottom w:val="single" w:sz="4" w:space="0" w:color="auto"/>
              <w:right w:val="single" w:sz="4" w:space="0" w:color="auto"/>
            </w:tcBorders>
            <w:shd w:val="clear" w:color="auto" w:fill="auto"/>
          </w:tcPr>
          <w:p w14:paraId="0278489E" w14:textId="0E40D47E" w:rsidR="002704C8" w:rsidRPr="00474636" w:rsidRDefault="00374603" w:rsidP="00816AC7">
            <w:pPr>
              <w:rPr>
                <w:rFonts w:ascii="Verdana" w:hAnsi="Verdana"/>
              </w:rPr>
            </w:pPr>
            <w:r>
              <w:rPr>
                <w:rFonts w:ascii="Verdana" w:hAnsi="Verdana"/>
              </w:rPr>
              <w:t>Mark Harris</w:t>
            </w:r>
            <w:r>
              <w:rPr>
                <w:rFonts w:ascii="Verdana" w:hAnsi="Verdana"/>
              </w:rPr>
              <w:tab/>
            </w:r>
            <w:r>
              <w:rPr>
                <w:rFonts w:ascii="Verdana" w:hAnsi="Verdana"/>
              </w:rPr>
              <w:tab/>
            </w:r>
            <w:r>
              <w:rPr>
                <w:rFonts w:ascii="Verdana" w:hAnsi="Verdana"/>
              </w:rPr>
              <w:tab/>
            </w:r>
            <w:r w:rsidRPr="00474636">
              <w:rPr>
                <w:rFonts w:ascii="Verdana" w:hAnsi="Verdana"/>
              </w:rPr>
              <w:t>WAST</w:t>
            </w:r>
          </w:p>
          <w:p w14:paraId="178EA1D0" w14:textId="1B6F37B6" w:rsidR="001D5580" w:rsidRPr="00DB7F5B" w:rsidRDefault="00474636" w:rsidP="00816AC7">
            <w:pPr>
              <w:rPr>
                <w:rFonts w:ascii="Verdana" w:hAnsi="Verdana"/>
                <w:highlight w:val="yellow"/>
              </w:rPr>
            </w:pPr>
            <w:r w:rsidRPr="00474636">
              <w:rPr>
                <w:rFonts w:ascii="Verdana" w:hAnsi="Verdana"/>
              </w:rPr>
              <w:t>Gareth Skye</w:t>
            </w:r>
            <w:r w:rsidRPr="00474636">
              <w:rPr>
                <w:rFonts w:ascii="Verdana" w:hAnsi="Verdana"/>
              </w:rPr>
              <w:tab/>
            </w:r>
            <w:r w:rsidRPr="00474636">
              <w:rPr>
                <w:rFonts w:ascii="Verdana" w:hAnsi="Verdana"/>
              </w:rPr>
              <w:tab/>
              <w:t>Hywel Dda UHB</w:t>
            </w:r>
          </w:p>
        </w:tc>
      </w:tr>
    </w:tbl>
    <w:p w14:paraId="6134D20B" w14:textId="77777777" w:rsidR="008F234A" w:rsidRDefault="008F234A"/>
    <w:tbl>
      <w:tblPr>
        <w:tblStyle w:val="TableGrid"/>
        <w:tblW w:w="10495" w:type="dxa"/>
        <w:tblInd w:w="-856" w:type="dxa"/>
        <w:tblLook w:val="04A0" w:firstRow="1" w:lastRow="0" w:firstColumn="1" w:lastColumn="0" w:noHBand="0" w:noVBand="1"/>
      </w:tblPr>
      <w:tblGrid>
        <w:gridCol w:w="994"/>
        <w:gridCol w:w="7942"/>
        <w:gridCol w:w="1559"/>
      </w:tblGrid>
      <w:tr w:rsidR="000B1D95" w:rsidRPr="00DB7F5B" w14:paraId="6F0427A3" w14:textId="77777777" w:rsidTr="00762AD3">
        <w:tc>
          <w:tcPr>
            <w:tcW w:w="994" w:type="dxa"/>
            <w:tcBorders>
              <w:top w:val="single" w:sz="4" w:space="0" w:color="auto"/>
              <w:left w:val="single" w:sz="4" w:space="0" w:color="auto"/>
              <w:bottom w:val="single" w:sz="4" w:space="0" w:color="auto"/>
              <w:right w:val="nil"/>
            </w:tcBorders>
            <w:shd w:val="clear" w:color="auto" w:fill="C6D9F1" w:themeFill="text2" w:themeFillTint="33"/>
          </w:tcPr>
          <w:p w14:paraId="2FE74678" w14:textId="77777777" w:rsidR="000B1D95" w:rsidRPr="00DB7F5B" w:rsidRDefault="000B1D95" w:rsidP="00CD6024">
            <w:pPr>
              <w:rPr>
                <w:rFonts w:ascii="Verdana" w:hAnsi="Verdana" w:cstheme="minorHAnsi"/>
              </w:rPr>
            </w:pPr>
            <w:r w:rsidRPr="00DB7F5B">
              <w:rPr>
                <w:rFonts w:ascii="Verdana" w:hAnsi="Verdana" w:cstheme="minorHAnsi"/>
                <w:b/>
              </w:rPr>
              <w:t>Item</w:t>
            </w:r>
          </w:p>
        </w:tc>
        <w:tc>
          <w:tcPr>
            <w:tcW w:w="7942" w:type="dxa"/>
            <w:tcBorders>
              <w:top w:val="single" w:sz="4" w:space="0" w:color="auto"/>
              <w:left w:val="nil"/>
              <w:bottom w:val="single" w:sz="4" w:space="0" w:color="auto"/>
              <w:right w:val="nil"/>
            </w:tcBorders>
            <w:shd w:val="clear" w:color="auto" w:fill="B8CCE4" w:themeFill="accent1" w:themeFillTint="66"/>
          </w:tcPr>
          <w:p w14:paraId="568729A8" w14:textId="77777777" w:rsidR="000B1D95" w:rsidRPr="00DB7F5B" w:rsidRDefault="000B1D95" w:rsidP="00CD6024">
            <w:pPr>
              <w:rPr>
                <w:rFonts w:ascii="Verdana" w:hAnsi="Verdana" w:cstheme="minorHAnsi"/>
              </w:rPr>
            </w:pPr>
          </w:p>
        </w:tc>
        <w:tc>
          <w:tcPr>
            <w:tcW w:w="155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762AD3">
        <w:tc>
          <w:tcPr>
            <w:tcW w:w="994" w:type="dxa"/>
            <w:tcBorders>
              <w:top w:val="single" w:sz="4" w:space="0" w:color="auto"/>
            </w:tcBorders>
          </w:tcPr>
          <w:p w14:paraId="0D717F05"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tcBorders>
              <w:top w:val="single" w:sz="4" w:space="0" w:color="auto"/>
              <w:bottom w:val="single" w:sz="4" w:space="0" w:color="000000" w:themeColor="text1"/>
            </w:tcBorders>
          </w:tcPr>
          <w:p w14:paraId="56229E62" w14:textId="77777777" w:rsidR="000B1D95" w:rsidRPr="00DB7F5B" w:rsidRDefault="00374084" w:rsidP="00CD6024">
            <w:pPr>
              <w:rPr>
                <w:rFonts w:ascii="Verdana" w:hAnsi="Verdana" w:cstheme="minorHAnsi"/>
                <w:b/>
              </w:rPr>
            </w:pPr>
            <w:r w:rsidRPr="00DB7F5B">
              <w:rPr>
                <w:rFonts w:ascii="Verdana" w:hAnsi="Verdana" w:cstheme="minorHAnsi"/>
                <w:b/>
              </w:rPr>
              <w:t>Welcome, Introductions &amp; Apologies</w:t>
            </w:r>
          </w:p>
          <w:p w14:paraId="23486D2B" w14:textId="77777777" w:rsidR="004A1AF7" w:rsidRPr="00DB7F5B" w:rsidRDefault="004A1AF7" w:rsidP="00CD6024">
            <w:pPr>
              <w:rPr>
                <w:rFonts w:ascii="Verdana" w:hAnsi="Verdana" w:cstheme="minorHAnsi"/>
                <w:b/>
              </w:rPr>
            </w:pPr>
          </w:p>
          <w:p w14:paraId="0C3E7D84" w14:textId="5796437B" w:rsidR="00374084" w:rsidRDefault="001E1BAA" w:rsidP="00DB7F5B">
            <w:pPr>
              <w:jc w:val="both"/>
              <w:rPr>
                <w:rFonts w:ascii="Verdana" w:hAnsi="Verdana" w:cstheme="minorHAnsi"/>
              </w:rPr>
            </w:pPr>
            <w:r>
              <w:rPr>
                <w:rFonts w:ascii="Verdana" w:hAnsi="Verdana" w:cstheme="minorHAnsi"/>
              </w:rPr>
              <w:t>Ross Whitehead (Chair)</w:t>
            </w:r>
            <w:r w:rsidR="00DA5796" w:rsidRPr="00DB7F5B">
              <w:rPr>
                <w:rFonts w:ascii="Verdana" w:hAnsi="Verdana" w:cstheme="minorHAnsi"/>
              </w:rPr>
              <w:t xml:space="preserve"> </w:t>
            </w:r>
            <w:r w:rsidR="00283303" w:rsidRPr="00DB7F5B">
              <w:rPr>
                <w:rFonts w:ascii="Verdana" w:hAnsi="Verdana" w:cstheme="minorHAnsi"/>
              </w:rPr>
              <w:t>welcomed all</w:t>
            </w:r>
            <w:r w:rsidR="001B10C3">
              <w:rPr>
                <w:rFonts w:ascii="Verdana" w:hAnsi="Verdana" w:cstheme="minorHAnsi"/>
              </w:rPr>
              <w:t xml:space="preserve"> </w:t>
            </w:r>
            <w:r w:rsidRPr="00DB7F5B">
              <w:rPr>
                <w:rFonts w:ascii="Verdana" w:hAnsi="Verdana" w:cstheme="minorHAnsi"/>
              </w:rPr>
              <w:t>present and gave an overview of the meeting</w:t>
            </w:r>
            <w:r>
              <w:rPr>
                <w:rFonts w:ascii="Verdana" w:hAnsi="Verdana" w:cstheme="minorHAnsi"/>
              </w:rPr>
              <w:t>.</w:t>
            </w:r>
          </w:p>
          <w:p w14:paraId="56C5055B" w14:textId="77777777" w:rsidR="00DB7F5B" w:rsidRDefault="00DB7F5B" w:rsidP="00DB7F5B">
            <w:pPr>
              <w:jc w:val="both"/>
              <w:rPr>
                <w:rFonts w:ascii="Verdana" w:hAnsi="Verdana" w:cstheme="minorHAnsi"/>
              </w:rPr>
            </w:pPr>
          </w:p>
          <w:p w14:paraId="3EDE6656" w14:textId="4F690DAD" w:rsidR="00B256D6" w:rsidRPr="00DB7F5B" w:rsidRDefault="00B256D6" w:rsidP="00DB7F5B">
            <w:pPr>
              <w:jc w:val="both"/>
              <w:rPr>
                <w:rFonts w:ascii="Verdana" w:hAnsi="Verdana" w:cstheme="minorHAnsi"/>
              </w:rPr>
            </w:pPr>
          </w:p>
        </w:tc>
        <w:tc>
          <w:tcPr>
            <w:tcW w:w="1559"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374084" w:rsidRPr="00DB7F5B" w14:paraId="3E1F9E30" w14:textId="77777777" w:rsidTr="00762AD3">
        <w:tc>
          <w:tcPr>
            <w:tcW w:w="8936" w:type="dxa"/>
            <w:gridSpan w:val="2"/>
            <w:tcBorders>
              <w:right w:val="nil"/>
            </w:tcBorders>
            <w:shd w:val="clear" w:color="auto" w:fill="B8CCE4" w:themeFill="accent1" w:themeFillTint="66"/>
          </w:tcPr>
          <w:p w14:paraId="51F4E9C4" w14:textId="04EC93DE" w:rsidR="00374084" w:rsidRPr="00DB7F5B" w:rsidRDefault="001E1BAA" w:rsidP="00CD6024">
            <w:pPr>
              <w:rPr>
                <w:rFonts w:ascii="Verdana" w:hAnsi="Verdana" w:cstheme="minorHAnsi"/>
              </w:rPr>
            </w:pPr>
            <w:r>
              <w:rPr>
                <w:rFonts w:ascii="Verdana" w:hAnsi="Verdana" w:cstheme="minorHAnsi"/>
                <w:b/>
                <w:bCs/>
              </w:rPr>
              <w:lastRenderedPageBreak/>
              <w:t>Action notes of last meeting</w:t>
            </w:r>
          </w:p>
        </w:tc>
        <w:tc>
          <w:tcPr>
            <w:tcW w:w="1559" w:type="dxa"/>
            <w:tcBorders>
              <w:left w:val="nil"/>
            </w:tcBorders>
            <w:shd w:val="clear" w:color="auto" w:fill="C6D9F1" w:themeFill="text2" w:themeFillTint="33"/>
          </w:tcPr>
          <w:p w14:paraId="3BB8DDBE" w14:textId="77777777" w:rsidR="00374084" w:rsidRPr="00DB7F5B" w:rsidRDefault="00374084" w:rsidP="00CD6024">
            <w:pPr>
              <w:rPr>
                <w:rFonts w:ascii="Verdana" w:hAnsi="Verdana" w:cstheme="minorHAnsi"/>
              </w:rPr>
            </w:pPr>
          </w:p>
        </w:tc>
      </w:tr>
      <w:tr w:rsidR="000B1D95" w:rsidRPr="00DB7F5B" w14:paraId="6B7431B8" w14:textId="77777777" w:rsidTr="00762AD3">
        <w:tc>
          <w:tcPr>
            <w:tcW w:w="994" w:type="dxa"/>
          </w:tcPr>
          <w:p w14:paraId="5E045AF2"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tcBorders>
              <w:bottom w:val="single" w:sz="4" w:space="0" w:color="000000" w:themeColor="text1"/>
            </w:tcBorders>
          </w:tcPr>
          <w:p w14:paraId="03C795C9" w14:textId="5795B411" w:rsidR="00493D78" w:rsidRPr="00DB7F5B" w:rsidRDefault="00CD6024" w:rsidP="00675E85">
            <w:pPr>
              <w:jc w:val="both"/>
              <w:rPr>
                <w:rFonts w:ascii="Verdana" w:hAnsi="Verdana" w:cstheme="minorHAnsi"/>
              </w:rPr>
            </w:pPr>
            <w:r w:rsidRPr="00DB7F5B">
              <w:rPr>
                <w:rFonts w:ascii="Verdana" w:hAnsi="Verdana" w:cstheme="minorHAnsi"/>
              </w:rPr>
              <w:t xml:space="preserve">The notes </w:t>
            </w:r>
            <w:r w:rsidR="00283303" w:rsidRPr="00DB7F5B">
              <w:rPr>
                <w:rFonts w:ascii="Verdana" w:hAnsi="Verdana" w:cstheme="minorHAnsi"/>
              </w:rPr>
              <w:t xml:space="preserve">from </w:t>
            </w:r>
            <w:r w:rsidRPr="00DB7F5B">
              <w:rPr>
                <w:rFonts w:ascii="Verdana" w:hAnsi="Verdana" w:cstheme="minorHAnsi"/>
              </w:rPr>
              <w:t>the previous</w:t>
            </w:r>
            <w:r w:rsidR="00283303" w:rsidRPr="00DB7F5B">
              <w:rPr>
                <w:rFonts w:ascii="Verdana" w:hAnsi="Verdana" w:cstheme="minorHAnsi"/>
              </w:rPr>
              <w:t xml:space="preserve"> meeting </w:t>
            </w:r>
            <w:r w:rsidR="00DB7F5B">
              <w:rPr>
                <w:rFonts w:ascii="Verdana" w:hAnsi="Verdana" w:cstheme="minorHAnsi"/>
              </w:rPr>
              <w:t>held on 2</w:t>
            </w:r>
            <w:r w:rsidR="00E610FA">
              <w:rPr>
                <w:rFonts w:ascii="Verdana" w:hAnsi="Verdana" w:cstheme="minorHAnsi"/>
              </w:rPr>
              <w:t>9</w:t>
            </w:r>
            <w:r w:rsidR="00DB7F5B">
              <w:rPr>
                <w:rFonts w:ascii="Verdana" w:hAnsi="Verdana" w:cstheme="minorHAnsi"/>
              </w:rPr>
              <w:t xml:space="preserve"> </w:t>
            </w:r>
            <w:r w:rsidR="00E610FA">
              <w:rPr>
                <w:rFonts w:ascii="Verdana" w:hAnsi="Verdana" w:cstheme="minorHAnsi"/>
              </w:rPr>
              <w:t>September</w:t>
            </w:r>
            <w:r w:rsidR="00DB7F5B">
              <w:rPr>
                <w:rFonts w:ascii="Verdana" w:hAnsi="Verdana" w:cstheme="minorHAnsi"/>
              </w:rPr>
              <w:t xml:space="preserve"> 2020 </w:t>
            </w:r>
            <w:r w:rsidR="00283303" w:rsidRPr="00DB7F5B">
              <w:rPr>
                <w:rFonts w:ascii="Verdana" w:hAnsi="Verdana" w:cstheme="minorHAnsi"/>
              </w:rPr>
              <w:t>w</w:t>
            </w:r>
            <w:r w:rsidR="00DB7F5B">
              <w:rPr>
                <w:rFonts w:ascii="Verdana" w:hAnsi="Verdana" w:cstheme="minorHAnsi"/>
              </w:rPr>
              <w:t>ere</w:t>
            </w:r>
            <w:r w:rsidR="00283303" w:rsidRPr="00DB7F5B">
              <w:rPr>
                <w:rFonts w:ascii="Verdana" w:hAnsi="Verdana" w:cstheme="minorHAnsi"/>
              </w:rPr>
              <w:t xml:space="preserve"> </w:t>
            </w:r>
            <w:r w:rsidRPr="00DB7F5B">
              <w:rPr>
                <w:rFonts w:ascii="Verdana" w:hAnsi="Verdana" w:cstheme="minorHAnsi"/>
              </w:rPr>
              <w:t>confirmed as an accurate record</w:t>
            </w:r>
            <w:r w:rsidR="00475953">
              <w:rPr>
                <w:rFonts w:ascii="Verdana" w:hAnsi="Verdana" w:cstheme="minorHAnsi"/>
              </w:rPr>
              <w:t xml:space="preserve"> which would be forwarded for approval at the next EAS Joint Committee meeting. </w:t>
            </w:r>
          </w:p>
          <w:p w14:paraId="7A96CDCD" w14:textId="4E5448A7" w:rsidR="001E1BAA" w:rsidRPr="00DB7F5B" w:rsidRDefault="001E1BAA" w:rsidP="00E610FA">
            <w:pPr>
              <w:jc w:val="both"/>
              <w:rPr>
                <w:rFonts w:ascii="Verdana" w:hAnsi="Verdana" w:cstheme="minorHAnsi"/>
              </w:rPr>
            </w:pPr>
          </w:p>
        </w:tc>
        <w:tc>
          <w:tcPr>
            <w:tcW w:w="1559" w:type="dxa"/>
          </w:tcPr>
          <w:p w14:paraId="06622072" w14:textId="77777777" w:rsidR="00584CBA" w:rsidRPr="00DB7F5B" w:rsidRDefault="00584CBA" w:rsidP="00CD6024">
            <w:pPr>
              <w:jc w:val="center"/>
              <w:rPr>
                <w:rFonts w:ascii="Verdana" w:hAnsi="Verdana" w:cstheme="minorHAnsi"/>
              </w:rPr>
            </w:pPr>
          </w:p>
          <w:p w14:paraId="43D20770" w14:textId="248D3F3A" w:rsidR="00584CBA" w:rsidRPr="00DB7F5B" w:rsidRDefault="00CD6024" w:rsidP="00CD6024">
            <w:pPr>
              <w:jc w:val="center"/>
              <w:rPr>
                <w:rFonts w:ascii="Verdana" w:hAnsi="Verdana" w:cstheme="minorHAnsi"/>
              </w:rPr>
            </w:pPr>
            <w:r w:rsidRPr="00DB7F5B">
              <w:rPr>
                <w:rFonts w:ascii="Verdana" w:hAnsi="Verdana" w:cstheme="minorHAnsi"/>
              </w:rPr>
              <w:t>Chair</w:t>
            </w:r>
          </w:p>
        </w:tc>
      </w:tr>
      <w:tr w:rsidR="001E1BAA" w:rsidRPr="00DB7F5B" w14:paraId="5D8B2A99" w14:textId="77777777" w:rsidTr="00762AD3">
        <w:tc>
          <w:tcPr>
            <w:tcW w:w="994" w:type="dxa"/>
          </w:tcPr>
          <w:p w14:paraId="1A67D11E" w14:textId="77777777" w:rsidR="001E1BAA" w:rsidRPr="00DB7F5B" w:rsidRDefault="001E1BAA" w:rsidP="0098273F">
            <w:pPr>
              <w:pStyle w:val="ListParagraph"/>
              <w:numPr>
                <w:ilvl w:val="0"/>
                <w:numId w:val="1"/>
              </w:numPr>
              <w:rPr>
                <w:rFonts w:ascii="Verdana" w:hAnsi="Verdana" w:cstheme="minorHAnsi"/>
                <w:sz w:val="24"/>
                <w:szCs w:val="24"/>
              </w:rPr>
            </w:pPr>
          </w:p>
        </w:tc>
        <w:tc>
          <w:tcPr>
            <w:tcW w:w="7942" w:type="dxa"/>
            <w:tcBorders>
              <w:bottom w:val="single" w:sz="4" w:space="0" w:color="000000" w:themeColor="text1"/>
            </w:tcBorders>
          </w:tcPr>
          <w:p w14:paraId="3EEE1C14" w14:textId="77777777" w:rsidR="001E1BAA" w:rsidRPr="00B256D6" w:rsidRDefault="001E1BAA" w:rsidP="00675E85">
            <w:pPr>
              <w:jc w:val="both"/>
              <w:rPr>
                <w:rFonts w:ascii="Verdana" w:hAnsi="Verdana" w:cstheme="minorHAnsi"/>
                <w:b/>
              </w:rPr>
            </w:pPr>
            <w:r w:rsidRPr="00B256D6">
              <w:rPr>
                <w:rFonts w:ascii="Verdana" w:hAnsi="Verdana" w:cstheme="minorHAnsi"/>
                <w:b/>
              </w:rPr>
              <w:t>Action Log</w:t>
            </w:r>
          </w:p>
          <w:p w14:paraId="62D56BCA" w14:textId="15358594" w:rsidR="001E1BAA" w:rsidRPr="00B256D6" w:rsidRDefault="001E1BAA" w:rsidP="00B256D6">
            <w:pPr>
              <w:jc w:val="both"/>
              <w:rPr>
                <w:rFonts w:ascii="Verdana" w:hAnsi="Verdana" w:cstheme="minorHAnsi"/>
              </w:rPr>
            </w:pPr>
            <w:r w:rsidRPr="00DB7F5B">
              <w:rPr>
                <w:rFonts w:ascii="Verdana" w:hAnsi="Verdana" w:cstheme="minorHAnsi"/>
              </w:rPr>
              <w:t xml:space="preserve">The </w:t>
            </w:r>
            <w:r w:rsidR="00B256D6">
              <w:rPr>
                <w:rFonts w:ascii="Verdana" w:hAnsi="Verdana" w:cstheme="minorHAnsi"/>
              </w:rPr>
              <w:t xml:space="preserve">new </w:t>
            </w:r>
            <w:r w:rsidRPr="00DB7F5B">
              <w:rPr>
                <w:rFonts w:ascii="Verdana" w:hAnsi="Verdana" w:cstheme="minorHAnsi"/>
              </w:rPr>
              <w:t>action log was received and noted.</w:t>
            </w:r>
            <w:r w:rsidR="00B256D6">
              <w:rPr>
                <w:rFonts w:ascii="Verdana" w:hAnsi="Verdana" w:cstheme="minorHAnsi"/>
              </w:rPr>
              <w:t xml:space="preserve"> The following updates were given</w:t>
            </w:r>
            <w:r w:rsidR="00B256D6" w:rsidRPr="00B256D6">
              <w:rPr>
                <w:rFonts w:ascii="Verdana" w:hAnsi="Verdana" w:cstheme="minorHAnsi"/>
              </w:rPr>
              <w:t>:</w:t>
            </w:r>
          </w:p>
          <w:p w14:paraId="36107A44" w14:textId="6BECE5B2" w:rsidR="00B256D6" w:rsidRPr="00B256D6" w:rsidRDefault="00B256D6" w:rsidP="00B256D6">
            <w:pPr>
              <w:pStyle w:val="ListParagraph"/>
              <w:numPr>
                <w:ilvl w:val="0"/>
                <w:numId w:val="43"/>
              </w:numPr>
              <w:jc w:val="both"/>
              <w:rPr>
                <w:rFonts w:ascii="Verdana" w:hAnsi="Verdana" w:cstheme="minorHAnsi"/>
                <w:sz w:val="24"/>
                <w:szCs w:val="24"/>
              </w:rPr>
            </w:pPr>
            <w:r w:rsidRPr="00B256D6">
              <w:rPr>
                <w:rFonts w:ascii="Verdana" w:hAnsi="Verdana" w:cs="Arial"/>
                <w:bCs/>
                <w:sz w:val="24"/>
                <w:szCs w:val="24"/>
              </w:rPr>
              <w:t>Chase the dates for Health Board Representatives –</w:t>
            </w:r>
            <w:r w:rsidR="00762AD3">
              <w:rPr>
                <w:rFonts w:ascii="Verdana" w:hAnsi="Verdana" w:cs="Arial"/>
                <w:bCs/>
                <w:sz w:val="24"/>
                <w:szCs w:val="24"/>
              </w:rPr>
              <w:t xml:space="preserve"> </w:t>
            </w:r>
            <w:r w:rsidRPr="00B256D6">
              <w:rPr>
                <w:rFonts w:ascii="Verdana" w:hAnsi="Verdana" w:cs="Arial"/>
                <w:bCs/>
                <w:sz w:val="24"/>
                <w:szCs w:val="24"/>
              </w:rPr>
              <w:t>work underway</w:t>
            </w:r>
          </w:p>
          <w:p w14:paraId="4E3FE6C4" w14:textId="27F935B8" w:rsidR="00B256D6" w:rsidRPr="00B256D6" w:rsidRDefault="00B256D6" w:rsidP="00B256D6">
            <w:pPr>
              <w:pStyle w:val="ListParagraph"/>
              <w:numPr>
                <w:ilvl w:val="0"/>
                <w:numId w:val="43"/>
              </w:numPr>
              <w:jc w:val="both"/>
              <w:rPr>
                <w:rFonts w:ascii="Verdana" w:hAnsi="Verdana" w:cstheme="minorHAnsi"/>
                <w:sz w:val="24"/>
                <w:szCs w:val="24"/>
              </w:rPr>
            </w:pPr>
            <w:r w:rsidRPr="00B256D6">
              <w:rPr>
                <w:rFonts w:ascii="Verdana" w:hAnsi="Verdana" w:cs="Arial"/>
                <w:bCs/>
                <w:sz w:val="24"/>
                <w:szCs w:val="24"/>
              </w:rPr>
              <w:t>EASC Team review in October to look at forward plan to DAG meetings and requirements for EAS Joint committee – discussed at the meeting and Ross Whitehead agreed to write out to organisations to clarify membership and arrangement for the meetings going forward</w:t>
            </w:r>
          </w:p>
          <w:p w14:paraId="1AE80BD0" w14:textId="25FCFA9C" w:rsidR="00B256D6" w:rsidRPr="00B256D6" w:rsidRDefault="00B256D6" w:rsidP="00B256D6">
            <w:pPr>
              <w:pStyle w:val="ListParagraph"/>
              <w:numPr>
                <w:ilvl w:val="0"/>
                <w:numId w:val="43"/>
              </w:numPr>
              <w:jc w:val="both"/>
              <w:rPr>
                <w:rFonts w:ascii="Verdana" w:hAnsi="Verdana" w:cstheme="minorHAnsi"/>
                <w:sz w:val="24"/>
                <w:szCs w:val="24"/>
              </w:rPr>
            </w:pPr>
            <w:r w:rsidRPr="00B256D6">
              <w:rPr>
                <w:rFonts w:ascii="Verdana" w:hAnsi="Verdana" w:cs="Arial"/>
                <w:bCs/>
                <w:sz w:val="24"/>
                <w:szCs w:val="24"/>
              </w:rPr>
              <w:t xml:space="preserve">Feedback and comments on PNA from DAG members to Mark Harris – no comments had been received and members were reminded of their agreement to send comments </w:t>
            </w:r>
            <w:r w:rsidR="005D28E4">
              <w:rPr>
                <w:rFonts w:ascii="Verdana" w:hAnsi="Verdana" w:cs="Arial"/>
                <w:bCs/>
                <w:sz w:val="24"/>
                <w:szCs w:val="24"/>
              </w:rPr>
              <w:t>to Olivia Barnes at WAST</w:t>
            </w:r>
          </w:p>
          <w:p w14:paraId="73E5F3FD" w14:textId="77777777" w:rsidR="001E1BAA" w:rsidRPr="00B256D6" w:rsidRDefault="00B256D6" w:rsidP="00B256D6">
            <w:pPr>
              <w:pStyle w:val="ListParagraph"/>
              <w:numPr>
                <w:ilvl w:val="0"/>
                <w:numId w:val="43"/>
              </w:numPr>
              <w:jc w:val="both"/>
              <w:rPr>
                <w:rFonts w:ascii="Verdana" w:hAnsi="Verdana" w:cstheme="minorHAnsi"/>
                <w:sz w:val="24"/>
                <w:szCs w:val="24"/>
              </w:rPr>
            </w:pPr>
            <w:r w:rsidRPr="00B256D6">
              <w:rPr>
                <w:rFonts w:ascii="Verdana" w:hAnsi="Verdana" w:cs="Arial"/>
                <w:bCs/>
                <w:sz w:val="24"/>
                <w:szCs w:val="24"/>
              </w:rPr>
              <w:t>Terms of Reference on the transfer of work had been shared with BCUHB – members noted that all had been confirmed and work was underway with the intention to transfer on 1 December 2020</w:t>
            </w:r>
          </w:p>
          <w:p w14:paraId="2529CD9D" w14:textId="77777777" w:rsidR="00B256D6" w:rsidRPr="00475953" w:rsidRDefault="00B256D6" w:rsidP="00B256D6">
            <w:pPr>
              <w:pStyle w:val="ListParagraph"/>
              <w:numPr>
                <w:ilvl w:val="0"/>
                <w:numId w:val="43"/>
              </w:numPr>
              <w:jc w:val="both"/>
              <w:rPr>
                <w:rFonts w:ascii="Verdana" w:hAnsi="Verdana" w:cstheme="minorHAnsi"/>
              </w:rPr>
            </w:pPr>
            <w:r w:rsidRPr="00B256D6">
              <w:rPr>
                <w:rFonts w:ascii="Verdana" w:hAnsi="Verdana"/>
                <w:sz w:val="24"/>
                <w:szCs w:val="24"/>
              </w:rPr>
              <w:t>Feedback the lessons from the workshop on the response to the Covid pandemic to the EAS Joint Committee – this had been completed.</w:t>
            </w:r>
          </w:p>
          <w:p w14:paraId="1BCE1DC4" w14:textId="05028D14" w:rsidR="00475953" w:rsidRPr="00B256D6" w:rsidRDefault="00475953" w:rsidP="00475953">
            <w:pPr>
              <w:pStyle w:val="ListParagraph"/>
              <w:ind w:left="360"/>
              <w:jc w:val="both"/>
              <w:rPr>
                <w:rFonts w:ascii="Verdana" w:hAnsi="Verdana" w:cstheme="minorHAnsi"/>
              </w:rPr>
            </w:pPr>
          </w:p>
        </w:tc>
        <w:tc>
          <w:tcPr>
            <w:tcW w:w="1559" w:type="dxa"/>
          </w:tcPr>
          <w:p w14:paraId="4D58AA54" w14:textId="599F35FF" w:rsidR="001E1BAA" w:rsidRPr="00DB7F5B" w:rsidRDefault="00474636" w:rsidP="00CD6024">
            <w:pPr>
              <w:jc w:val="center"/>
              <w:rPr>
                <w:rFonts w:ascii="Verdana" w:hAnsi="Verdana" w:cstheme="minorHAnsi"/>
              </w:rPr>
            </w:pPr>
            <w:r>
              <w:rPr>
                <w:rFonts w:ascii="Verdana" w:hAnsi="Verdana" w:cstheme="minorHAnsi"/>
              </w:rPr>
              <w:t xml:space="preserve">Chair </w:t>
            </w:r>
          </w:p>
        </w:tc>
      </w:tr>
      <w:tr w:rsidR="001E1BAA" w:rsidRPr="00DB7F5B" w14:paraId="694977BF" w14:textId="77777777" w:rsidTr="00762AD3">
        <w:tc>
          <w:tcPr>
            <w:tcW w:w="994" w:type="dxa"/>
          </w:tcPr>
          <w:p w14:paraId="1D48FC14" w14:textId="77777777" w:rsidR="001E1BAA" w:rsidRPr="00DB7F5B" w:rsidRDefault="001E1BAA" w:rsidP="0098273F">
            <w:pPr>
              <w:pStyle w:val="ListParagraph"/>
              <w:numPr>
                <w:ilvl w:val="0"/>
                <w:numId w:val="1"/>
              </w:numPr>
              <w:rPr>
                <w:rFonts w:ascii="Verdana" w:hAnsi="Verdana" w:cstheme="minorHAnsi"/>
                <w:sz w:val="24"/>
                <w:szCs w:val="24"/>
              </w:rPr>
            </w:pPr>
          </w:p>
        </w:tc>
        <w:tc>
          <w:tcPr>
            <w:tcW w:w="7942" w:type="dxa"/>
            <w:tcBorders>
              <w:bottom w:val="single" w:sz="4" w:space="0" w:color="000000" w:themeColor="text1"/>
            </w:tcBorders>
          </w:tcPr>
          <w:p w14:paraId="73A9E3D0" w14:textId="77777777" w:rsidR="001E1BAA" w:rsidRDefault="001E1BAA" w:rsidP="00675E85">
            <w:pPr>
              <w:jc w:val="both"/>
              <w:rPr>
                <w:rFonts w:ascii="Verdana" w:hAnsi="Verdana" w:cstheme="minorHAnsi"/>
              </w:rPr>
            </w:pPr>
            <w:r>
              <w:rPr>
                <w:rFonts w:ascii="Verdana" w:hAnsi="Verdana" w:cstheme="minorHAnsi"/>
              </w:rPr>
              <w:t>Matters Arising</w:t>
            </w:r>
          </w:p>
          <w:p w14:paraId="4FC1C6EB" w14:textId="6013D166" w:rsidR="001E1BAA" w:rsidRDefault="005D28E4" w:rsidP="00675E85">
            <w:pPr>
              <w:jc w:val="both"/>
              <w:rPr>
                <w:rFonts w:ascii="Verdana" w:hAnsi="Verdana" w:cstheme="minorHAnsi"/>
              </w:rPr>
            </w:pPr>
            <w:r>
              <w:rPr>
                <w:rFonts w:ascii="Verdana" w:hAnsi="Verdana" w:cstheme="minorHAnsi"/>
              </w:rPr>
              <w:t>There were no matters arising discussed.</w:t>
            </w:r>
          </w:p>
          <w:p w14:paraId="13FB4E08" w14:textId="2366C162" w:rsidR="00475953" w:rsidRDefault="00475953" w:rsidP="00675E85">
            <w:pPr>
              <w:jc w:val="both"/>
              <w:rPr>
                <w:rFonts w:ascii="Verdana" w:hAnsi="Verdana" w:cstheme="minorHAnsi"/>
              </w:rPr>
            </w:pPr>
          </w:p>
        </w:tc>
        <w:tc>
          <w:tcPr>
            <w:tcW w:w="1559" w:type="dxa"/>
          </w:tcPr>
          <w:p w14:paraId="2AED3650" w14:textId="77777777" w:rsidR="001E1BAA" w:rsidRPr="00DB7F5B" w:rsidRDefault="001E1BAA" w:rsidP="00CD6024">
            <w:pPr>
              <w:jc w:val="center"/>
              <w:rPr>
                <w:rFonts w:ascii="Verdana" w:hAnsi="Verdana" w:cstheme="minorHAnsi"/>
              </w:rPr>
            </w:pPr>
          </w:p>
        </w:tc>
      </w:tr>
      <w:tr w:rsidR="00675E85" w:rsidRPr="00DB7F5B" w14:paraId="45FFE255" w14:textId="77777777" w:rsidTr="00762AD3">
        <w:tc>
          <w:tcPr>
            <w:tcW w:w="8936" w:type="dxa"/>
            <w:gridSpan w:val="2"/>
            <w:tcBorders>
              <w:right w:val="nil"/>
            </w:tcBorders>
            <w:shd w:val="clear" w:color="auto" w:fill="B8CCE4" w:themeFill="accent1" w:themeFillTint="66"/>
          </w:tcPr>
          <w:p w14:paraId="63A45E79" w14:textId="5E459E38" w:rsidR="00675E85" w:rsidRPr="00DB7F5B" w:rsidRDefault="001E1BAA" w:rsidP="00675E85">
            <w:pPr>
              <w:rPr>
                <w:rFonts w:ascii="Verdana" w:hAnsi="Verdana" w:cstheme="minorHAnsi"/>
              </w:rPr>
            </w:pPr>
            <w:r>
              <w:rPr>
                <w:rFonts w:ascii="Verdana" w:hAnsi="Verdana" w:cstheme="minorHAnsi"/>
                <w:b/>
                <w:bCs/>
              </w:rPr>
              <w:t>NCCU Updates and next steps</w:t>
            </w:r>
          </w:p>
        </w:tc>
        <w:tc>
          <w:tcPr>
            <w:tcW w:w="1559" w:type="dxa"/>
            <w:tcBorders>
              <w:left w:val="nil"/>
            </w:tcBorders>
            <w:shd w:val="clear" w:color="auto" w:fill="C6D9F1" w:themeFill="text2" w:themeFillTint="33"/>
          </w:tcPr>
          <w:p w14:paraId="33C920E6" w14:textId="77777777" w:rsidR="00675E85" w:rsidRPr="00DB7F5B" w:rsidRDefault="00675E85" w:rsidP="00675E85">
            <w:pPr>
              <w:rPr>
                <w:rFonts w:ascii="Verdana" w:hAnsi="Verdana" w:cstheme="minorHAnsi"/>
              </w:rPr>
            </w:pPr>
          </w:p>
        </w:tc>
      </w:tr>
      <w:tr w:rsidR="00675E85" w:rsidRPr="00DB7F5B" w14:paraId="1FEE5A74" w14:textId="77777777" w:rsidTr="00762AD3">
        <w:tc>
          <w:tcPr>
            <w:tcW w:w="994" w:type="dxa"/>
          </w:tcPr>
          <w:p w14:paraId="11A744C9" w14:textId="2FD3C2E8" w:rsidR="006D2480" w:rsidRPr="00DB7F5B" w:rsidRDefault="001E1BAA" w:rsidP="00675E85">
            <w:pPr>
              <w:rPr>
                <w:rFonts w:ascii="Verdana" w:hAnsi="Verdana" w:cstheme="minorHAnsi"/>
              </w:rPr>
            </w:pPr>
            <w:r>
              <w:rPr>
                <w:rFonts w:ascii="Verdana" w:hAnsi="Verdana" w:cstheme="minorHAnsi"/>
              </w:rPr>
              <w:t>5</w:t>
            </w:r>
          </w:p>
        </w:tc>
        <w:tc>
          <w:tcPr>
            <w:tcW w:w="7942" w:type="dxa"/>
            <w:tcBorders>
              <w:bottom w:val="single" w:sz="4" w:space="0" w:color="000000" w:themeColor="text1"/>
            </w:tcBorders>
          </w:tcPr>
          <w:p w14:paraId="0B96A03C" w14:textId="77777777" w:rsidR="001E1BAA" w:rsidRPr="005A1691" w:rsidRDefault="001E1BAA" w:rsidP="005A1691">
            <w:pPr>
              <w:pStyle w:val="Footer"/>
              <w:tabs>
                <w:tab w:val="clear" w:pos="4513"/>
                <w:tab w:val="clear" w:pos="9026"/>
              </w:tabs>
              <w:jc w:val="both"/>
              <w:rPr>
                <w:rFonts w:ascii="Verdana" w:hAnsi="Verdana" w:cstheme="minorHAnsi"/>
                <w:u w:val="single"/>
              </w:rPr>
            </w:pPr>
            <w:r w:rsidRPr="005A1691">
              <w:rPr>
                <w:rFonts w:ascii="Verdana" w:hAnsi="Verdana" w:cstheme="minorHAnsi"/>
                <w:u w:val="single"/>
              </w:rPr>
              <w:t>Update on the implementation plan for delivering the plurality model across Wales</w:t>
            </w:r>
          </w:p>
          <w:p w14:paraId="59DB627E" w14:textId="77777777" w:rsidR="001E1BAA" w:rsidRDefault="001E1BAA" w:rsidP="001E1BAA">
            <w:pPr>
              <w:pStyle w:val="Footer"/>
              <w:tabs>
                <w:tab w:val="clear" w:pos="4513"/>
                <w:tab w:val="clear" w:pos="9026"/>
              </w:tabs>
              <w:rPr>
                <w:rFonts w:ascii="Verdana" w:hAnsi="Verdana" w:cstheme="minorHAnsi"/>
              </w:rPr>
            </w:pPr>
          </w:p>
          <w:p w14:paraId="200A338D" w14:textId="7F80D323" w:rsidR="00CB1D98" w:rsidRDefault="00CB1D98" w:rsidP="00393F6B">
            <w:pPr>
              <w:pStyle w:val="Footer"/>
              <w:tabs>
                <w:tab w:val="clear" w:pos="4513"/>
                <w:tab w:val="clear" w:pos="9026"/>
              </w:tabs>
              <w:jc w:val="both"/>
              <w:rPr>
                <w:rFonts w:ascii="Verdana" w:hAnsi="Verdana" w:cstheme="minorHAnsi"/>
              </w:rPr>
            </w:pPr>
            <w:r>
              <w:rPr>
                <w:rFonts w:ascii="Verdana" w:hAnsi="Verdana" w:cstheme="minorHAnsi"/>
              </w:rPr>
              <w:t xml:space="preserve">Ross Whitehead explained to members that at the last EAS Committee the </w:t>
            </w:r>
            <w:r w:rsidR="00474636">
              <w:rPr>
                <w:rFonts w:ascii="Verdana" w:hAnsi="Verdana" w:cstheme="minorHAnsi"/>
              </w:rPr>
              <w:t>‘F</w:t>
            </w:r>
            <w:r>
              <w:rPr>
                <w:rFonts w:ascii="Verdana" w:hAnsi="Verdana" w:cstheme="minorHAnsi"/>
              </w:rPr>
              <w:t xml:space="preserve">ocus </w:t>
            </w:r>
            <w:r w:rsidR="00474636">
              <w:rPr>
                <w:rFonts w:ascii="Verdana" w:hAnsi="Verdana" w:cstheme="minorHAnsi"/>
              </w:rPr>
              <w:t>O</w:t>
            </w:r>
            <w:r>
              <w:rPr>
                <w:rFonts w:ascii="Verdana" w:hAnsi="Verdana" w:cstheme="minorHAnsi"/>
              </w:rPr>
              <w:t>n</w:t>
            </w:r>
            <w:r w:rsidR="00474636">
              <w:rPr>
                <w:rFonts w:ascii="Verdana" w:hAnsi="Verdana" w:cstheme="minorHAnsi"/>
              </w:rPr>
              <w:t>’</w:t>
            </w:r>
            <w:r>
              <w:rPr>
                <w:rFonts w:ascii="Verdana" w:hAnsi="Verdana" w:cstheme="minorHAnsi"/>
              </w:rPr>
              <w:t xml:space="preserve"> </w:t>
            </w:r>
            <w:r w:rsidR="00474636">
              <w:rPr>
                <w:rFonts w:ascii="Verdana" w:hAnsi="Verdana" w:cstheme="minorHAnsi"/>
              </w:rPr>
              <w:t>presentation</w:t>
            </w:r>
            <w:r>
              <w:rPr>
                <w:rFonts w:ascii="Verdana" w:hAnsi="Verdana" w:cstheme="minorHAnsi"/>
              </w:rPr>
              <w:t xml:space="preserve"> on NEPTS had been well received. </w:t>
            </w:r>
            <w:r w:rsidR="00474636">
              <w:rPr>
                <w:rFonts w:ascii="Verdana" w:hAnsi="Verdana" w:cstheme="minorHAnsi"/>
              </w:rPr>
              <w:t>T</w:t>
            </w:r>
            <w:r>
              <w:rPr>
                <w:rFonts w:ascii="Verdana" w:hAnsi="Verdana" w:cstheme="minorHAnsi"/>
              </w:rPr>
              <w:t>he EASC members were keen to transfer services as soon as possible in order to realise the benefits identified within the business case.</w:t>
            </w:r>
          </w:p>
          <w:p w14:paraId="292DF4E3" w14:textId="77777777" w:rsidR="00393F6B" w:rsidRDefault="00393F6B" w:rsidP="00393F6B">
            <w:pPr>
              <w:pStyle w:val="Footer"/>
              <w:tabs>
                <w:tab w:val="clear" w:pos="4513"/>
                <w:tab w:val="clear" w:pos="9026"/>
              </w:tabs>
              <w:jc w:val="both"/>
              <w:rPr>
                <w:rFonts w:ascii="Verdana" w:hAnsi="Verdana" w:cstheme="minorHAnsi"/>
              </w:rPr>
            </w:pPr>
          </w:p>
          <w:p w14:paraId="6318757D" w14:textId="366452C8" w:rsidR="00393F6B" w:rsidRDefault="00393F6B" w:rsidP="00393F6B">
            <w:pPr>
              <w:pStyle w:val="Footer"/>
              <w:tabs>
                <w:tab w:val="clear" w:pos="4513"/>
                <w:tab w:val="clear" w:pos="9026"/>
              </w:tabs>
              <w:jc w:val="both"/>
              <w:rPr>
                <w:rFonts w:ascii="Verdana" w:hAnsi="Verdana" w:cstheme="minorHAnsi"/>
              </w:rPr>
            </w:pPr>
            <w:r>
              <w:rPr>
                <w:rFonts w:ascii="Verdana" w:hAnsi="Verdana" w:cstheme="minorHAnsi"/>
              </w:rPr>
              <w:t>James Haley explained that work was progressing well and that agreement to go live had been concluded with Powys Teaching HB on 1 December as the plans to finalise the governance for the work had been achieved.</w:t>
            </w:r>
          </w:p>
          <w:p w14:paraId="41C8815F" w14:textId="77777777" w:rsidR="00393F6B" w:rsidRDefault="00393F6B" w:rsidP="00393F6B">
            <w:pPr>
              <w:pStyle w:val="Footer"/>
              <w:tabs>
                <w:tab w:val="clear" w:pos="4513"/>
                <w:tab w:val="clear" w:pos="9026"/>
              </w:tabs>
              <w:jc w:val="both"/>
              <w:rPr>
                <w:rFonts w:ascii="Verdana" w:hAnsi="Verdana" w:cstheme="minorHAnsi"/>
              </w:rPr>
            </w:pPr>
          </w:p>
          <w:p w14:paraId="57F8F8C4" w14:textId="77777777" w:rsidR="00475953" w:rsidRDefault="00475953" w:rsidP="00393F6B">
            <w:pPr>
              <w:pStyle w:val="Footer"/>
              <w:tabs>
                <w:tab w:val="clear" w:pos="4513"/>
                <w:tab w:val="clear" w:pos="9026"/>
              </w:tabs>
              <w:jc w:val="both"/>
              <w:rPr>
                <w:rFonts w:ascii="Verdana" w:hAnsi="Verdana" w:cstheme="minorHAnsi"/>
              </w:rPr>
            </w:pPr>
          </w:p>
          <w:p w14:paraId="6610732B" w14:textId="5A15B3C0" w:rsidR="00393F6B" w:rsidRDefault="00393F6B" w:rsidP="00393F6B">
            <w:pPr>
              <w:pStyle w:val="Footer"/>
              <w:tabs>
                <w:tab w:val="clear" w:pos="4513"/>
                <w:tab w:val="clear" w:pos="9026"/>
              </w:tabs>
              <w:jc w:val="both"/>
              <w:rPr>
                <w:rFonts w:ascii="Verdana" w:hAnsi="Verdana" w:cstheme="minorHAnsi"/>
              </w:rPr>
            </w:pPr>
            <w:r>
              <w:rPr>
                <w:rFonts w:ascii="Verdana" w:hAnsi="Verdana" w:cstheme="minorHAnsi"/>
              </w:rPr>
              <w:lastRenderedPageBreak/>
              <w:t>Progress had also been made with Betsi Cadwaladr UHB, the terms of reference and timeline had been agreed and the options were being refreshed with the activity data. The agreed transfer date would be 1 April 2021 which would allow sufficient time for the governance required to be completed.</w:t>
            </w:r>
          </w:p>
          <w:p w14:paraId="0D9DBAD3" w14:textId="77777777" w:rsidR="00393F6B" w:rsidRDefault="00393F6B" w:rsidP="00393F6B">
            <w:pPr>
              <w:pStyle w:val="Footer"/>
              <w:tabs>
                <w:tab w:val="clear" w:pos="4513"/>
                <w:tab w:val="clear" w:pos="9026"/>
              </w:tabs>
              <w:jc w:val="both"/>
              <w:rPr>
                <w:rFonts w:ascii="Verdana" w:hAnsi="Verdana" w:cstheme="minorHAnsi"/>
              </w:rPr>
            </w:pPr>
          </w:p>
          <w:p w14:paraId="768682E9" w14:textId="7CA59603" w:rsidR="00393F6B" w:rsidRDefault="00393F6B" w:rsidP="00393F6B">
            <w:pPr>
              <w:pStyle w:val="Footer"/>
              <w:tabs>
                <w:tab w:val="clear" w:pos="4513"/>
                <w:tab w:val="clear" w:pos="9026"/>
              </w:tabs>
              <w:jc w:val="both"/>
              <w:rPr>
                <w:rFonts w:ascii="Verdana" w:hAnsi="Verdana" w:cstheme="minorHAnsi"/>
              </w:rPr>
            </w:pPr>
            <w:r>
              <w:rPr>
                <w:rFonts w:ascii="Verdana" w:hAnsi="Verdana" w:cstheme="minorHAnsi"/>
              </w:rPr>
              <w:t>Members noted that work was also underway with Aneurin Bevan although this had been delayed due to the early opening of the Grange University Hospital. It was also noted that Cwm Taf Morgannwg were starting to make progress and would be the last health board to transfer.</w:t>
            </w:r>
          </w:p>
          <w:p w14:paraId="2C4CF971" w14:textId="77777777" w:rsidR="00CB1D98" w:rsidRDefault="00CB1D98" w:rsidP="001E1BAA">
            <w:pPr>
              <w:pStyle w:val="Footer"/>
              <w:tabs>
                <w:tab w:val="clear" w:pos="4513"/>
                <w:tab w:val="clear" w:pos="9026"/>
              </w:tabs>
              <w:rPr>
                <w:rFonts w:ascii="Verdana" w:hAnsi="Verdana" w:cstheme="minorHAnsi"/>
              </w:rPr>
            </w:pPr>
          </w:p>
          <w:p w14:paraId="2C8DE01C" w14:textId="505E712F" w:rsidR="001E1BAA" w:rsidRPr="005A1691" w:rsidRDefault="001E1BAA" w:rsidP="001E1BAA">
            <w:pPr>
              <w:pStyle w:val="Footer"/>
              <w:tabs>
                <w:tab w:val="clear" w:pos="4513"/>
                <w:tab w:val="clear" w:pos="9026"/>
              </w:tabs>
              <w:rPr>
                <w:rFonts w:ascii="Verdana" w:hAnsi="Verdana" w:cstheme="minorHAnsi"/>
                <w:u w:val="single"/>
              </w:rPr>
            </w:pPr>
            <w:r w:rsidRPr="005A1691">
              <w:rPr>
                <w:rFonts w:ascii="Verdana" w:hAnsi="Verdana" w:cstheme="minorHAnsi"/>
                <w:u w:val="single"/>
              </w:rPr>
              <w:t xml:space="preserve">EASC Joint Committee latest information </w:t>
            </w:r>
          </w:p>
          <w:p w14:paraId="58F5271F" w14:textId="0B75E5E9" w:rsidR="00493D78" w:rsidRDefault="001E1BAA" w:rsidP="005A1691">
            <w:pPr>
              <w:jc w:val="both"/>
              <w:rPr>
                <w:rFonts w:ascii="Verdana" w:hAnsi="Verdana" w:cstheme="minorHAnsi"/>
              </w:rPr>
            </w:pPr>
            <w:r>
              <w:rPr>
                <w:rFonts w:ascii="Verdana" w:hAnsi="Verdana" w:cstheme="minorHAnsi"/>
              </w:rPr>
              <w:t>The latest information from the EASC Joint Committee was received.</w:t>
            </w:r>
          </w:p>
          <w:p w14:paraId="7778E321" w14:textId="77777777" w:rsidR="00393F6B" w:rsidRDefault="00393F6B" w:rsidP="005A1691">
            <w:pPr>
              <w:jc w:val="both"/>
              <w:rPr>
                <w:rFonts w:ascii="Verdana" w:hAnsi="Verdana" w:cstheme="minorHAnsi"/>
              </w:rPr>
            </w:pPr>
          </w:p>
          <w:p w14:paraId="73AE5482" w14:textId="60D58607" w:rsidR="00393F6B" w:rsidRDefault="00393F6B" w:rsidP="005A1691">
            <w:pPr>
              <w:jc w:val="both"/>
              <w:rPr>
                <w:rFonts w:ascii="Verdana" w:hAnsi="Verdana" w:cstheme="minorHAnsi"/>
              </w:rPr>
            </w:pPr>
            <w:r>
              <w:rPr>
                <w:rFonts w:ascii="Verdana" w:hAnsi="Verdana" w:cstheme="minorHAnsi"/>
              </w:rPr>
              <w:t>Ross Whitehead explained that the EAS Joint Committee was itself undergoing key changes with newly appointed Chief Executives joining in a short period of time. Members of the Joint Committee were keen that the sub groups reviewed their membership (including nominated deputies) to ensure that arrangements were efficient and effective across Wales.</w:t>
            </w:r>
          </w:p>
          <w:p w14:paraId="7A83B0ED" w14:textId="77777777" w:rsidR="00393F6B" w:rsidRDefault="00393F6B" w:rsidP="005A1691">
            <w:pPr>
              <w:jc w:val="both"/>
              <w:rPr>
                <w:rFonts w:ascii="Verdana" w:hAnsi="Verdana" w:cstheme="minorHAnsi"/>
              </w:rPr>
            </w:pPr>
          </w:p>
          <w:p w14:paraId="699A003C" w14:textId="07966941" w:rsidR="00393F6B" w:rsidRDefault="00393F6B" w:rsidP="005A1691">
            <w:pPr>
              <w:jc w:val="both"/>
              <w:rPr>
                <w:rFonts w:ascii="Verdana" w:hAnsi="Verdana" w:cstheme="minorHAnsi"/>
              </w:rPr>
            </w:pPr>
            <w:r>
              <w:rPr>
                <w:rFonts w:ascii="Verdana" w:hAnsi="Verdana" w:cstheme="minorHAnsi"/>
              </w:rPr>
              <w:t>It was agreed that the EASC Team wo</w:t>
            </w:r>
            <w:r w:rsidR="00475953">
              <w:rPr>
                <w:rFonts w:ascii="Verdana" w:hAnsi="Verdana" w:cstheme="minorHAnsi"/>
              </w:rPr>
              <w:t xml:space="preserve">uld write out to all members to review the current arrangements and to receive feedback on the type of group required to ensure safe and effective NEPT services across Wales (added to the Action Log). A further discussion would take place at a future meeting (Added to the Forward Look). </w:t>
            </w:r>
          </w:p>
          <w:p w14:paraId="5E8E9847" w14:textId="77777777" w:rsidR="00475953" w:rsidRDefault="00475953" w:rsidP="005A1691">
            <w:pPr>
              <w:jc w:val="both"/>
              <w:rPr>
                <w:rFonts w:ascii="Verdana" w:hAnsi="Verdana" w:cstheme="minorHAnsi"/>
              </w:rPr>
            </w:pPr>
          </w:p>
          <w:p w14:paraId="7D719474" w14:textId="60F3474E" w:rsidR="00475953" w:rsidRPr="001916DE" w:rsidRDefault="00475953" w:rsidP="00475953">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r>
              <w:rPr>
                <w:rFonts w:ascii="Verdana" w:hAnsi="Verdana"/>
              </w:rPr>
              <w:t xml:space="preserve"> </w:t>
            </w:r>
            <w:r w:rsidRPr="001916DE">
              <w:rPr>
                <w:rFonts w:ascii="Verdana" w:hAnsi="Verdana"/>
                <w:b/>
              </w:rPr>
              <w:t xml:space="preserve">Note </w:t>
            </w:r>
            <w:r w:rsidRPr="001916DE">
              <w:rPr>
                <w:rFonts w:ascii="Verdana" w:hAnsi="Verdana"/>
              </w:rPr>
              <w:t xml:space="preserve">the </w:t>
            </w:r>
            <w:r>
              <w:rPr>
                <w:rFonts w:ascii="Verdana" w:hAnsi="Verdana"/>
              </w:rPr>
              <w:t>updates</w:t>
            </w:r>
            <w:r w:rsidRPr="001916DE">
              <w:rPr>
                <w:rFonts w:ascii="Verdana" w:hAnsi="Verdana"/>
              </w:rPr>
              <w:t>.</w:t>
            </w:r>
          </w:p>
          <w:p w14:paraId="59068A04" w14:textId="4BF69E05" w:rsidR="001E1BAA" w:rsidRPr="001E1BAA" w:rsidRDefault="001E1BAA" w:rsidP="001E1BAA">
            <w:pPr>
              <w:jc w:val="both"/>
              <w:rPr>
                <w:rFonts w:ascii="Verdana" w:hAnsi="Verdana" w:cstheme="minorHAnsi"/>
              </w:rPr>
            </w:pPr>
          </w:p>
        </w:tc>
        <w:tc>
          <w:tcPr>
            <w:tcW w:w="1559" w:type="dxa"/>
          </w:tcPr>
          <w:p w14:paraId="31948404" w14:textId="77777777" w:rsidR="000C4AF2" w:rsidRPr="00DB7F5B" w:rsidRDefault="000C4AF2" w:rsidP="00675E85">
            <w:pPr>
              <w:rPr>
                <w:rFonts w:ascii="Verdana" w:hAnsi="Verdana" w:cstheme="minorHAnsi"/>
              </w:rPr>
            </w:pPr>
          </w:p>
          <w:p w14:paraId="299956A9" w14:textId="77777777" w:rsidR="000C4AF2" w:rsidRPr="00DB7F5B" w:rsidRDefault="000C4AF2" w:rsidP="00675E85">
            <w:pPr>
              <w:rPr>
                <w:rFonts w:ascii="Verdana" w:hAnsi="Verdana" w:cstheme="minorHAnsi"/>
              </w:rPr>
            </w:pPr>
          </w:p>
          <w:p w14:paraId="7A9E56A0" w14:textId="77777777" w:rsidR="000C4AF2" w:rsidRPr="00DB7F5B" w:rsidRDefault="000C4AF2" w:rsidP="00675E85">
            <w:pPr>
              <w:rPr>
                <w:rFonts w:ascii="Verdana" w:hAnsi="Verdana" w:cstheme="minorHAnsi"/>
              </w:rPr>
            </w:pPr>
          </w:p>
          <w:p w14:paraId="276E3209" w14:textId="77777777" w:rsidR="000C4AF2" w:rsidRPr="00DB7F5B" w:rsidRDefault="000C4AF2" w:rsidP="00675E85">
            <w:pPr>
              <w:rPr>
                <w:rFonts w:ascii="Verdana" w:hAnsi="Verdana" w:cstheme="minorHAnsi"/>
              </w:rPr>
            </w:pPr>
          </w:p>
          <w:p w14:paraId="49824B20" w14:textId="77777777" w:rsidR="000C4AF2" w:rsidRDefault="000C4AF2" w:rsidP="00675E85">
            <w:pPr>
              <w:rPr>
                <w:rFonts w:ascii="Verdana" w:hAnsi="Verdana" w:cstheme="minorHAnsi"/>
              </w:rPr>
            </w:pPr>
          </w:p>
          <w:p w14:paraId="161743C9" w14:textId="77777777" w:rsidR="00475953" w:rsidRDefault="00475953" w:rsidP="00675E85">
            <w:pPr>
              <w:rPr>
                <w:rFonts w:ascii="Verdana" w:hAnsi="Verdana" w:cstheme="minorHAnsi"/>
              </w:rPr>
            </w:pPr>
          </w:p>
          <w:p w14:paraId="15903A35" w14:textId="77777777" w:rsidR="00475953" w:rsidRDefault="00475953" w:rsidP="00675E85">
            <w:pPr>
              <w:rPr>
                <w:rFonts w:ascii="Verdana" w:hAnsi="Verdana" w:cstheme="minorHAnsi"/>
              </w:rPr>
            </w:pPr>
          </w:p>
          <w:p w14:paraId="5915C1F8" w14:textId="77777777" w:rsidR="00475953" w:rsidRDefault="00475953" w:rsidP="00675E85">
            <w:pPr>
              <w:rPr>
                <w:rFonts w:ascii="Verdana" w:hAnsi="Verdana" w:cstheme="minorHAnsi"/>
              </w:rPr>
            </w:pPr>
          </w:p>
          <w:p w14:paraId="32BF2235" w14:textId="77777777" w:rsidR="00475953" w:rsidRDefault="00475953" w:rsidP="00675E85">
            <w:pPr>
              <w:rPr>
                <w:rFonts w:ascii="Verdana" w:hAnsi="Verdana" w:cstheme="minorHAnsi"/>
              </w:rPr>
            </w:pPr>
          </w:p>
          <w:p w14:paraId="6990204C" w14:textId="77777777" w:rsidR="00475953" w:rsidRDefault="00475953" w:rsidP="00675E85">
            <w:pPr>
              <w:rPr>
                <w:rFonts w:ascii="Verdana" w:hAnsi="Verdana" w:cstheme="minorHAnsi"/>
              </w:rPr>
            </w:pPr>
          </w:p>
          <w:p w14:paraId="5933E3AB" w14:textId="77777777" w:rsidR="00475953" w:rsidRDefault="00475953" w:rsidP="00675E85">
            <w:pPr>
              <w:rPr>
                <w:rFonts w:ascii="Verdana" w:hAnsi="Verdana" w:cstheme="minorHAnsi"/>
              </w:rPr>
            </w:pPr>
          </w:p>
          <w:p w14:paraId="36B1EBB7" w14:textId="77777777" w:rsidR="00475953" w:rsidRDefault="00475953" w:rsidP="00675E85">
            <w:pPr>
              <w:rPr>
                <w:rFonts w:ascii="Verdana" w:hAnsi="Verdana" w:cstheme="minorHAnsi"/>
              </w:rPr>
            </w:pPr>
          </w:p>
          <w:p w14:paraId="62ACA817" w14:textId="77777777" w:rsidR="00475953" w:rsidRDefault="00475953" w:rsidP="00675E85">
            <w:pPr>
              <w:rPr>
                <w:rFonts w:ascii="Verdana" w:hAnsi="Verdana" w:cstheme="minorHAnsi"/>
              </w:rPr>
            </w:pPr>
          </w:p>
          <w:p w14:paraId="14B967AE" w14:textId="77777777" w:rsidR="00475953" w:rsidRDefault="00475953" w:rsidP="00675E85">
            <w:pPr>
              <w:rPr>
                <w:rFonts w:ascii="Verdana" w:hAnsi="Verdana" w:cstheme="minorHAnsi"/>
              </w:rPr>
            </w:pPr>
          </w:p>
          <w:p w14:paraId="27CB3237" w14:textId="77777777" w:rsidR="00475953" w:rsidRDefault="00475953" w:rsidP="00675E85">
            <w:pPr>
              <w:rPr>
                <w:rFonts w:ascii="Verdana" w:hAnsi="Verdana" w:cstheme="minorHAnsi"/>
              </w:rPr>
            </w:pPr>
          </w:p>
          <w:p w14:paraId="39521DB4" w14:textId="77777777" w:rsidR="00475953" w:rsidRDefault="00475953" w:rsidP="00675E85">
            <w:pPr>
              <w:rPr>
                <w:rFonts w:ascii="Verdana" w:hAnsi="Verdana" w:cstheme="minorHAnsi"/>
              </w:rPr>
            </w:pPr>
          </w:p>
          <w:p w14:paraId="1E4A654C" w14:textId="77777777" w:rsidR="00475953" w:rsidRDefault="00475953" w:rsidP="00675E85">
            <w:pPr>
              <w:rPr>
                <w:rFonts w:ascii="Verdana" w:hAnsi="Verdana" w:cstheme="minorHAnsi"/>
              </w:rPr>
            </w:pPr>
          </w:p>
          <w:p w14:paraId="271CE575" w14:textId="77777777" w:rsidR="00475953" w:rsidRDefault="00475953" w:rsidP="00675E85">
            <w:pPr>
              <w:rPr>
                <w:rFonts w:ascii="Verdana" w:hAnsi="Verdana" w:cstheme="minorHAnsi"/>
              </w:rPr>
            </w:pPr>
          </w:p>
          <w:p w14:paraId="1A9B92F9" w14:textId="77777777" w:rsidR="00475953" w:rsidRDefault="00475953" w:rsidP="00675E85">
            <w:pPr>
              <w:rPr>
                <w:rFonts w:ascii="Verdana" w:hAnsi="Verdana" w:cstheme="minorHAnsi"/>
              </w:rPr>
            </w:pPr>
          </w:p>
          <w:p w14:paraId="5D620949" w14:textId="77777777" w:rsidR="00475953" w:rsidRDefault="00475953" w:rsidP="00675E85">
            <w:pPr>
              <w:rPr>
                <w:rFonts w:ascii="Verdana" w:hAnsi="Verdana" w:cstheme="minorHAnsi"/>
              </w:rPr>
            </w:pPr>
          </w:p>
          <w:p w14:paraId="150B2384" w14:textId="77777777" w:rsidR="00475953" w:rsidRDefault="00475953" w:rsidP="00675E85">
            <w:pPr>
              <w:rPr>
                <w:rFonts w:ascii="Verdana" w:hAnsi="Verdana" w:cstheme="minorHAnsi"/>
              </w:rPr>
            </w:pPr>
          </w:p>
          <w:p w14:paraId="675E4B4E" w14:textId="77777777" w:rsidR="00475953" w:rsidRDefault="00475953" w:rsidP="00675E85">
            <w:pPr>
              <w:rPr>
                <w:rFonts w:ascii="Verdana" w:hAnsi="Verdana" w:cstheme="minorHAnsi"/>
              </w:rPr>
            </w:pPr>
          </w:p>
          <w:p w14:paraId="277BCCB3" w14:textId="77777777" w:rsidR="00475953" w:rsidRDefault="00475953" w:rsidP="00675E85">
            <w:pPr>
              <w:rPr>
                <w:rFonts w:ascii="Verdana" w:hAnsi="Verdana" w:cstheme="minorHAnsi"/>
              </w:rPr>
            </w:pPr>
          </w:p>
          <w:p w14:paraId="5368AEF1" w14:textId="77777777" w:rsidR="00475953" w:rsidRDefault="00475953" w:rsidP="00675E85">
            <w:pPr>
              <w:rPr>
                <w:rFonts w:ascii="Verdana" w:hAnsi="Verdana" w:cstheme="minorHAnsi"/>
              </w:rPr>
            </w:pPr>
          </w:p>
          <w:p w14:paraId="720C2B10" w14:textId="77777777" w:rsidR="00475953" w:rsidRDefault="00475953" w:rsidP="00675E85">
            <w:pPr>
              <w:rPr>
                <w:rFonts w:ascii="Verdana" w:hAnsi="Verdana" w:cstheme="minorHAnsi"/>
              </w:rPr>
            </w:pPr>
          </w:p>
          <w:p w14:paraId="57DD0B02" w14:textId="77777777" w:rsidR="00475953" w:rsidRDefault="00475953" w:rsidP="00675E85">
            <w:pPr>
              <w:rPr>
                <w:rFonts w:ascii="Verdana" w:hAnsi="Verdana" w:cstheme="minorHAnsi"/>
              </w:rPr>
            </w:pPr>
          </w:p>
          <w:p w14:paraId="55FC31DA" w14:textId="77777777" w:rsidR="00475953" w:rsidRDefault="00475953" w:rsidP="00675E85">
            <w:pPr>
              <w:rPr>
                <w:rFonts w:ascii="Verdana" w:hAnsi="Verdana" w:cstheme="minorHAnsi"/>
              </w:rPr>
            </w:pPr>
          </w:p>
          <w:p w14:paraId="47116823" w14:textId="77777777" w:rsidR="00475953" w:rsidRDefault="00475953" w:rsidP="00675E85">
            <w:pPr>
              <w:rPr>
                <w:rFonts w:ascii="Verdana" w:hAnsi="Verdana" w:cstheme="minorHAnsi"/>
              </w:rPr>
            </w:pPr>
          </w:p>
          <w:p w14:paraId="01D4EECB" w14:textId="77777777" w:rsidR="00475953" w:rsidRDefault="00475953" w:rsidP="00675E85">
            <w:pPr>
              <w:rPr>
                <w:rFonts w:ascii="Verdana" w:hAnsi="Verdana" w:cstheme="minorHAnsi"/>
              </w:rPr>
            </w:pPr>
          </w:p>
          <w:p w14:paraId="60D9A0AF" w14:textId="77777777" w:rsidR="00475953" w:rsidRDefault="00475953" w:rsidP="00675E85">
            <w:pPr>
              <w:rPr>
                <w:rFonts w:ascii="Verdana" w:hAnsi="Verdana" w:cstheme="minorHAnsi"/>
              </w:rPr>
            </w:pPr>
          </w:p>
          <w:p w14:paraId="17F64999" w14:textId="77777777" w:rsidR="00475953" w:rsidRDefault="00475953" w:rsidP="00675E85">
            <w:pPr>
              <w:rPr>
                <w:rFonts w:ascii="Verdana" w:hAnsi="Verdana" w:cstheme="minorHAnsi"/>
              </w:rPr>
            </w:pPr>
          </w:p>
          <w:p w14:paraId="5E722BE7" w14:textId="77777777" w:rsidR="00475953" w:rsidRDefault="00475953" w:rsidP="00675E85">
            <w:pPr>
              <w:rPr>
                <w:rFonts w:ascii="Verdana" w:hAnsi="Verdana" w:cstheme="minorHAnsi"/>
              </w:rPr>
            </w:pPr>
          </w:p>
          <w:p w14:paraId="5D0B1508" w14:textId="77777777" w:rsidR="00475953" w:rsidRDefault="00475953" w:rsidP="00675E85">
            <w:pPr>
              <w:rPr>
                <w:rFonts w:ascii="Verdana" w:hAnsi="Verdana" w:cstheme="minorHAnsi"/>
              </w:rPr>
            </w:pPr>
          </w:p>
          <w:p w14:paraId="0D32C520" w14:textId="77777777" w:rsidR="00475953" w:rsidRDefault="00475953" w:rsidP="00675E85">
            <w:pPr>
              <w:rPr>
                <w:rFonts w:ascii="Verdana" w:hAnsi="Verdana" w:cstheme="minorHAnsi"/>
              </w:rPr>
            </w:pPr>
          </w:p>
          <w:p w14:paraId="6FC121B5" w14:textId="77777777" w:rsidR="00475953" w:rsidRDefault="00475953" w:rsidP="00675E85">
            <w:pPr>
              <w:rPr>
                <w:rFonts w:ascii="Verdana" w:hAnsi="Verdana" w:cstheme="minorHAnsi"/>
              </w:rPr>
            </w:pPr>
          </w:p>
          <w:p w14:paraId="5F3708B9" w14:textId="77777777" w:rsidR="00475953" w:rsidRDefault="00475953" w:rsidP="00675E85">
            <w:pPr>
              <w:rPr>
                <w:rFonts w:ascii="Verdana" w:hAnsi="Verdana" w:cstheme="minorHAnsi"/>
              </w:rPr>
            </w:pPr>
          </w:p>
          <w:p w14:paraId="5D5697AB" w14:textId="77777777" w:rsidR="00475953" w:rsidRDefault="00475953" w:rsidP="00675E85">
            <w:pPr>
              <w:rPr>
                <w:rFonts w:ascii="Verdana" w:hAnsi="Verdana" w:cstheme="minorHAnsi"/>
              </w:rPr>
            </w:pPr>
          </w:p>
          <w:p w14:paraId="5E055BA1" w14:textId="77777777" w:rsidR="00475953" w:rsidRDefault="00475953" w:rsidP="00675E85">
            <w:pPr>
              <w:rPr>
                <w:rFonts w:ascii="Verdana" w:hAnsi="Verdana" w:cstheme="minorHAnsi"/>
              </w:rPr>
            </w:pPr>
          </w:p>
          <w:p w14:paraId="056C576A" w14:textId="77777777" w:rsidR="00475953" w:rsidRDefault="00475953" w:rsidP="00675E85">
            <w:pPr>
              <w:rPr>
                <w:rFonts w:ascii="Verdana" w:hAnsi="Verdana" w:cstheme="minorHAnsi"/>
              </w:rPr>
            </w:pPr>
          </w:p>
          <w:p w14:paraId="286239AD" w14:textId="77777777" w:rsidR="00475953" w:rsidRDefault="00475953" w:rsidP="00675E85">
            <w:pPr>
              <w:rPr>
                <w:rFonts w:ascii="Verdana" w:hAnsi="Verdana" w:cstheme="minorHAnsi"/>
              </w:rPr>
            </w:pPr>
          </w:p>
          <w:p w14:paraId="0E990788" w14:textId="77777777" w:rsidR="00475953" w:rsidRDefault="00475953" w:rsidP="00675E85">
            <w:pPr>
              <w:rPr>
                <w:rFonts w:ascii="Verdana" w:hAnsi="Verdana" w:cstheme="minorHAnsi"/>
              </w:rPr>
            </w:pPr>
          </w:p>
          <w:p w14:paraId="1FC2B04B" w14:textId="77777777" w:rsidR="00475953" w:rsidRDefault="00475953" w:rsidP="00675E85">
            <w:pPr>
              <w:rPr>
                <w:rFonts w:ascii="Verdana" w:hAnsi="Verdana" w:cstheme="minorHAnsi"/>
                <w:sz w:val="20"/>
              </w:rPr>
            </w:pPr>
          </w:p>
          <w:p w14:paraId="0AF1F674" w14:textId="77777777" w:rsidR="00475953" w:rsidRPr="00475953" w:rsidRDefault="00475953" w:rsidP="00675E85">
            <w:pPr>
              <w:rPr>
                <w:rFonts w:ascii="Verdana" w:hAnsi="Verdana" w:cstheme="minorHAnsi"/>
                <w:sz w:val="20"/>
              </w:rPr>
            </w:pPr>
            <w:r w:rsidRPr="00475953">
              <w:rPr>
                <w:rFonts w:ascii="Verdana" w:hAnsi="Verdana" w:cstheme="minorHAnsi"/>
                <w:sz w:val="20"/>
              </w:rPr>
              <w:t>Action</w:t>
            </w:r>
          </w:p>
          <w:p w14:paraId="4D0DA1CE" w14:textId="77777777" w:rsidR="00474636" w:rsidRDefault="00474636" w:rsidP="00675E85">
            <w:pPr>
              <w:rPr>
                <w:rFonts w:ascii="Verdana" w:hAnsi="Verdana" w:cstheme="minorHAnsi"/>
                <w:sz w:val="20"/>
              </w:rPr>
            </w:pPr>
          </w:p>
          <w:p w14:paraId="2F0E0D9D" w14:textId="492D1108" w:rsidR="00475953" w:rsidRPr="00475953" w:rsidRDefault="00475953" w:rsidP="00675E85">
            <w:pPr>
              <w:rPr>
                <w:rFonts w:ascii="Verdana" w:hAnsi="Verdana" w:cstheme="minorHAnsi"/>
                <w:sz w:val="20"/>
              </w:rPr>
            </w:pPr>
            <w:r w:rsidRPr="00475953">
              <w:rPr>
                <w:rFonts w:ascii="Verdana" w:hAnsi="Verdana" w:cstheme="minorHAnsi"/>
                <w:sz w:val="20"/>
              </w:rPr>
              <w:t>Forward look</w:t>
            </w:r>
          </w:p>
          <w:p w14:paraId="7F88855F" w14:textId="77777777" w:rsidR="00475953" w:rsidRPr="00DB7F5B" w:rsidRDefault="00475953" w:rsidP="00675E85">
            <w:pPr>
              <w:rPr>
                <w:rFonts w:ascii="Verdana" w:hAnsi="Verdana" w:cstheme="minorHAnsi"/>
              </w:rPr>
            </w:pPr>
          </w:p>
          <w:p w14:paraId="2688EBE2" w14:textId="77777777" w:rsidR="000C4AF2" w:rsidRPr="00DB7F5B" w:rsidRDefault="000C4AF2" w:rsidP="00675E85">
            <w:pPr>
              <w:rPr>
                <w:rFonts w:ascii="Verdana" w:hAnsi="Verdana" w:cstheme="minorHAnsi"/>
              </w:rPr>
            </w:pPr>
          </w:p>
          <w:p w14:paraId="6AE9A1BA" w14:textId="77777777" w:rsidR="000C4AF2" w:rsidRPr="00DB7F5B" w:rsidRDefault="000C4AF2" w:rsidP="00675E85">
            <w:pPr>
              <w:rPr>
                <w:rFonts w:ascii="Verdana" w:hAnsi="Verdana" w:cstheme="minorHAnsi"/>
              </w:rPr>
            </w:pPr>
          </w:p>
        </w:tc>
      </w:tr>
      <w:tr w:rsidR="001E1BAA" w:rsidRPr="00DB7F5B" w14:paraId="22DD8421" w14:textId="77777777" w:rsidTr="00762AD3">
        <w:tc>
          <w:tcPr>
            <w:tcW w:w="10495" w:type="dxa"/>
            <w:gridSpan w:val="3"/>
            <w:shd w:val="clear" w:color="auto" w:fill="B8CCE4" w:themeFill="accent1" w:themeFillTint="66"/>
          </w:tcPr>
          <w:p w14:paraId="0280D0F9" w14:textId="25650218" w:rsidR="001E1BAA" w:rsidRPr="00DB7F5B" w:rsidRDefault="001E1BAA" w:rsidP="00675E85">
            <w:pPr>
              <w:rPr>
                <w:rFonts w:ascii="Verdana" w:hAnsi="Verdana" w:cstheme="minorHAnsi"/>
              </w:rPr>
            </w:pPr>
            <w:r>
              <w:rPr>
                <w:rFonts w:ascii="Verdana" w:hAnsi="Verdana"/>
                <w:b/>
              </w:rPr>
              <w:lastRenderedPageBreak/>
              <w:t>Welsh Ambulance Services NHS Trust (</w:t>
            </w:r>
            <w:r w:rsidRPr="005124E5">
              <w:rPr>
                <w:rFonts w:ascii="Verdana" w:hAnsi="Verdana" w:cs="Arial"/>
                <w:b/>
                <w:bCs/>
              </w:rPr>
              <w:t>WAST</w:t>
            </w:r>
            <w:r>
              <w:rPr>
                <w:rFonts w:ascii="Verdana" w:hAnsi="Verdana" w:cs="Arial"/>
                <w:b/>
                <w:bCs/>
              </w:rPr>
              <w:t>)</w:t>
            </w:r>
            <w:r w:rsidRPr="005124E5">
              <w:rPr>
                <w:rFonts w:ascii="Verdana" w:hAnsi="Verdana" w:cs="Arial"/>
                <w:b/>
                <w:bCs/>
              </w:rPr>
              <w:t xml:space="preserve"> – Updates &amp; Next Steps</w:t>
            </w:r>
          </w:p>
        </w:tc>
      </w:tr>
      <w:tr w:rsidR="002704C8" w:rsidRPr="00DB7F5B" w14:paraId="45905D7D" w14:textId="77777777" w:rsidTr="00762AD3">
        <w:tc>
          <w:tcPr>
            <w:tcW w:w="994" w:type="dxa"/>
          </w:tcPr>
          <w:p w14:paraId="69BC6AEB" w14:textId="5B0A07AD" w:rsidR="002704C8" w:rsidRPr="00DB7F5B" w:rsidRDefault="001E1BAA" w:rsidP="00675E85">
            <w:pPr>
              <w:rPr>
                <w:rFonts w:ascii="Verdana" w:hAnsi="Verdana" w:cstheme="minorHAnsi"/>
              </w:rPr>
            </w:pPr>
            <w:r>
              <w:rPr>
                <w:rFonts w:ascii="Verdana" w:hAnsi="Verdana" w:cstheme="minorHAnsi"/>
              </w:rPr>
              <w:t>6</w:t>
            </w:r>
          </w:p>
        </w:tc>
        <w:tc>
          <w:tcPr>
            <w:tcW w:w="7942" w:type="dxa"/>
            <w:tcBorders>
              <w:bottom w:val="single" w:sz="4" w:space="0" w:color="000000" w:themeColor="text1"/>
            </w:tcBorders>
          </w:tcPr>
          <w:p w14:paraId="5912D618" w14:textId="546D098E" w:rsidR="001E1BAA" w:rsidRPr="001E1BAA" w:rsidRDefault="00751760" w:rsidP="00751760">
            <w:pPr>
              <w:contextualSpacing/>
              <w:jc w:val="both"/>
              <w:outlineLvl w:val="0"/>
              <w:rPr>
                <w:rFonts w:ascii="Verdana" w:hAnsi="Verdana" w:cs="Arial"/>
              </w:rPr>
            </w:pPr>
            <w:r>
              <w:rPr>
                <w:rFonts w:ascii="Verdana" w:hAnsi="Verdana" w:cs="Arial"/>
              </w:rPr>
              <w:t>Karl Hughes provided an oral overview of the progress to date for NEPTS</w:t>
            </w:r>
            <w:r w:rsidR="005A1691">
              <w:rPr>
                <w:rFonts w:ascii="Verdana" w:hAnsi="Verdana" w:cs="Arial"/>
              </w:rPr>
              <w:t>.</w:t>
            </w:r>
            <w:r>
              <w:rPr>
                <w:rFonts w:ascii="Verdana" w:hAnsi="Verdana" w:cs="Arial"/>
              </w:rPr>
              <w:t xml:space="preserve"> </w:t>
            </w:r>
          </w:p>
          <w:p w14:paraId="46394378" w14:textId="77777777" w:rsidR="00751760" w:rsidRDefault="00751760" w:rsidP="00751760">
            <w:pPr>
              <w:contextualSpacing/>
              <w:jc w:val="both"/>
              <w:outlineLvl w:val="0"/>
              <w:rPr>
                <w:rFonts w:ascii="Verdana" w:hAnsi="Verdana" w:cs="Arial"/>
              </w:rPr>
            </w:pPr>
          </w:p>
          <w:p w14:paraId="7DAB6C33" w14:textId="1E949C34" w:rsidR="00751760" w:rsidRDefault="00751760" w:rsidP="00751760">
            <w:pPr>
              <w:contextualSpacing/>
              <w:jc w:val="both"/>
              <w:outlineLvl w:val="0"/>
              <w:rPr>
                <w:rFonts w:ascii="Verdana" w:hAnsi="Verdana" w:cs="Arial"/>
              </w:rPr>
            </w:pPr>
            <w:r>
              <w:rPr>
                <w:rFonts w:ascii="Verdana" w:hAnsi="Verdana" w:cs="Arial"/>
              </w:rPr>
              <w:t>Members noted that:</w:t>
            </w:r>
          </w:p>
          <w:p w14:paraId="3462DC29" w14:textId="77777777" w:rsidR="00751760" w:rsidRPr="00751760" w:rsidRDefault="00751760" w:rsidP="00751760">
            <w:pPr>
              <w:pStyle w:val="ListParagraph"/>
              <w:numPr>
                <w:ilvl w:val="0"/>
                <w:numId w:val="45"/>
              </w:numPr>
              <w:contextualSpacing/>
              <w:jc w:val="both"/>
              <w:outlineLvl w:val="0"/>
              <w:rPr>
                <w:rFonts w:ascii="Verdana" w:hAnsi="Verdana" w:cs="Arial"/>
                <w:sz w:val="24"/>
              </w:rPr>
            </w:pPr>
            <w:r w:rsidRPr="00751760">
              <w:rPr>
                <w:rFonts w:ascii="Verdana" w:hAnsi="Verdana" w:cs="Arial"/>
                <w:sz w:val="24"/>
              </w:rPr>
              <w:t>Activity had been maintained and had stabilised over the last 2 months</w:t>
            </w:r>
          </w:p>
          <w:p w14:paraId="4FA4DFA5" w14:textId="77777777" w:rsidR="00751760" w:rsidRDefault="00751760" w:rsidP="00751760">
            <w:pPr>
              <w:pStyle w:val="ListParagraph"/>
              <w:numPr>
                <w:ilvl w:val="0"/>
                <w:numId w:val="45"/>
              </w:numPr>
              <w:contextualSpacing/>
              <w:jc w:val="both"/>
              <w:outlineLvl w:val="0"/>
              <w:rPr>
                <w:rFonts w:ascii="Verdana" w:hAnsi="Verdana" w:cs="Arial"/>
                <w:sz w:val="24"/>
              </w:rPr>
            </w:pPr>
            <w:r w:rsidRPr="00751760">
              <w:rPr>
                <w:rFonts w:ascii="Verdana" w:hAnsi="Verdana" w:cs="Arial"/>
                <w:sz w:val="24"/>
              </w:rPr>
              <w:t>Key issues identified included the impact of the field hospitals across Wales and the discharge capacity required over the winter months</w:t>
            </w:r>
          </w:p>
          <w:p w14:paraId="2D2C6EAB" w14:textId="505BB3F5" w:rsidR="00751760" w:rsidRDefault="00751760" w:rsidP="00751760">
            <w:pPr>
              <w:pStyle w:val="ListParagraph"/>
              <w:numPr>
                <w:ilvl w:val="0"/>
                <w:numId w:val="45"/>
              </w:numPr>
              <w:contextualSpacing/>
              <w:jc w:val="both"/>
              <w:outlineLvl w:val="0"/>
              <w:rPr>
                <w:rFonts w:ascii="Verdana" w:hAnsi="Verdana" w:cs="Arial"/>
                <w:sz w:val="24"/>
              </w:rPr>
            </w:pPr>
            <w:r>
              <w:rPr>
                <w:rFonts w:ascii="Verdana" w:hAnsi="Verdana" w:cs="Arial"/>
                <w:sz w:val="24"/>
              </w:rPr>
              <w:t>The key issue for WAST, Health Boards and Trusts would be to identify the needs for all throughout the winter period.</w:t>
            </w:r>
          </w:p>
          <w:p w14:paraId="6913AD0C" w14:textId="77777777" w:rsidR="00751760" w:rsidRDefault="00751760" w:rsidP="00751760">
            <w:pPr>
              <w:pStyle w:val="ListParagraph"/>
              <w:ind w:left="360"/>
              <w:contextualSpacing/>
              <w:jc w:val="both"/>
              <w:outlineLvl w:val="0"/>
              <w:rPr>
                <w:rFonts w:ascii="Verdana" w:hAnsi="Verdana" w:cs="Arial"/>
                <w:sz w:val="24"/>
              </w:rPr>
            </w:pPr>
          </w:p>
          <w:p w14:paraId="5B4B7637" w14:textId="77777777" w:rsidR="00475953" w:rsidRDefault="00475953" w:rsidP="00751760">
            <w:pPr>
              <w:pStyle w:val="ListParagraph"/>
              <w:ind w:left="360"/>
              <w:contextualSpacing/>
              <w:jc w:val="both"/>
              <w:outlineLvl w:val="0"/>
              <w:rPr>
                <w:rFonts w:ascii="Verdana" w:hAnsi="Verdana" w:cs="Arial"/>
                <w:sz w:val="24"/>
              </w:rPr>
            </w:pPr>
          </w:p>
          <w:p w14:paraId="79030A0C" w14:textId="77777777" w:rsidR="00475953" w:rsidRPr="00751760" w:rsidRDefault="00475953" w:rsidP="00751760">
            <w:pPr>
              <w:pStyle w:val="ListParagraph"/>
              <w:ind w:left="360"/>
              <w:contextualSpacing/>
              <w:jc w:val="both"/>
              <w:outlineLvl w:val="0"/>
              <w:rPr>
                <w:rFonts w:ascii="Verdana" w:hAnsi="Verdana" w:cs="Arial"/>
                <w:sz w:val="24"/>
              </w:rPr>
            </w:pPr>
          </w:p>
          <w:p w14:paraId="42AC417E" w14:textId="1DDE1E80" w:rsidR="001E1BAA" w:rsidRPr="00751760" w:rsidRDefault="001E1BAA" w:rsidP="001E1BAA">
            <w:pPr>
              <w:contextualSpacing/>
              <w:outlineLvl w:val="0"/>
              <w:rPr>
                <w:rFonts w:ascii="Verdana" w:hAnsi="Verdana" w:cs="Arial"/>
                <w:u w:val="single"/>
              </w:rPr>
            </w:pPr>
            <w:r w:rsidRPr="00751760">
              <w:rPr>
                <w:rFonts w:ascii="Verdana" w:hAnsi="Verdana" w:cs="Arial"/>
                <w:u w:val="single"/>
              </w:rPr>
              <w:lastRenderedPageBreak/>
              <w:t>NEPTS Demand &amp; Capacity</w:t>
            </w:r>
            <w:r w:rsidR="00751760">
              <w:rPr>
                <w:rFonts w:ascii="Verdana" w:hAnsi="Verdana" w:cs="Arial"/>
                <w:u w:val="single"/>
              </w:rPr>
              <w:t xml:space="preserve"> Review</w:t>
            </w:r>
          </w:p>
          <w:p w14:paraId="2C67B8AE" w14:textId="6D44C80C" w:rsidR="00751760" w:rsidRDefault="00751760" w:rsidP="005A1691">
            <w:pPr>
              <w:pStyle w:val="ListParagraph"/>
              <w:numPr>
                <w:ilvl w:val="0"/>
                <w:numId w:val="45"/>
              </w:numPr>
              <w:contextualSpacing/>
              <w:jc w:val="both"/>
              <w:outlineLvl w:val="0"/>
              <w:rPr>
                <w:rFonts w:ascii="Verdana" w:hAnsi="Verdana" w:cs="Arial"/>
                <w:sz w:val="24"/>
              </w:rPr>
            </w:pPr>
            <w:r w:rsidRPr="00751760">
              <w:rPr>
                <w:rFonts w:ascii="Verdana" w:hAnsi="Verdana" w:cs="Arial"/>
                <w:sz w:val="24"/>
              </w:rPr>
              <w:t>Work was continuing aiming to identify whether more resources would be required or demand be reduced working through eligibility criteria.</w:t>
            </w:r>
          </w:p>
          <w:p w14:paraId="76147BED" w14:textId="54E9A57A" w:rsidR="005A1691" w:rsidRDefault="005A1691" w:rsidP="005A1691">
            <w:pPr>
              <w:pStyle w:val="ListParagraph"/>
              <w:numPr>
                <w:ilvl w:val="0"/>
                <w:numId w:val="45"/>
              </w:numPr>
              <w:contextualSpacing/>
              <w:jc w:val="both"/>
              <w:outlineLvl w:val="0"/>
              <w:rPr>
                <w:rFonts w:ascii="Verdana" w:hAnsi="Verdana" w:cs="Arial"/>
                <w:sz w:val="24"/>
              </w:rPr>
            </w:pPr>
            <w:r>
              <w:rPr>
                <w:rFonts w:ascii="Verdana" w:hAnsi="Verdana" w:cs="Arial"/>
                <w:sz w:val="24"/>
              </w:rPr>
              <w:t>The timeline suggested that a report would be developed in draft by the end of November and would be presented to the WAST Trust Board meeting in March 2021.</w:t>
            </w:r>
          </w:p>
          <w:p w14:paraId="227E2645" w14:textId="16740747" w:rsidR="005A1691" w:rsidRDefault="005A1691" w:rsidP="005A1691">
            <w:pPr>
              <w:pStyle w:val="ListParagraph"/>
              <w:numPr>
                <w:ilvl w:val="0"/>
                <w:numId w:val="45"/>
              </w:numPr>
              <w:contextualSpacing/>
              <w:jc w:val="both"/>
              <w:outlineLvl w:val="0"/>
              <w:rPr>
                <w:rFonts w:ascii="Verdana" w:hAnsi="Verdana" w:cs="Arial"/>
                <w:sz w:val="24"/>
              </w:rPr>
            </w:pPr>
            <w:r>
              <w:rPr>
                <w:rFonts w:ascii="Verdana" w:hAnsi="Verdana" w:cs="Arial"/>
                <w:sz w:val="24"/>
              </w:rPr>
              <w:t>It was suggested and agreed that a session of the NEPTS DAG be dedicated to receive the draft information in relation to the D&amp;C Review in order that health board could start to work on the identified issues.</w:t>
            </w:r>
          </w:p>
          <w:p w14:paraId="60F0B93C" w14:textId="5C67A346" w:rsidR="005A1691" w:rsidRPr="005A1691" w:rsidRDefault="005A1691" w:rsidP="005A1691">
            <w:pPr>
              <w:contextualSpacing/>
              <w:jc w:val="both"/>
              <w:outlineLvl w:val="0"/>
              <w:rPr>
                <w:rFonts w:ascii="Verdana" w:hAnsi="Verdana" w:cs="Arial"/>
              </w:rPr>
            </w:pPr>
            <w:r>
              <w:rPr>
                <w:rFonts w:ascii="Verdana" w:hAnsi="Verdana" w:cs="Arial"/>
              </w:rPr>
              <w:t>(Phill Taylor left the meeting at 12.24)</w:t>
            </w:r>
          </w:p>
          <w:p w14:paraId="1A022BE2" w14:textId="77777777" w:rsidR="00751760" w:rsidRDefault="00751760" w:rsidP="001E1BAA">
            <w:pPr>
              <w:contextualSpacing/>
              <w:outlineLvl w:val="0"/>
              <w:rPr>
                <w:rFonts w:ascii="Verdana" w:hAnsi="Verdana" w:cs="Arial"/>
              </w:rPr>
            </w:pPr>
          </w:p>
          <w:p w14:paraId="7A34D22D" w14:textId="77777777" w:rsidR="00762AD3" w:rsidRPr="00751760" w:rsidRDefault="001E1BAA" w:rsidP="001E1BAA">
            <w:pPr>
              <w:contextualSpacing/>
              <w:outlineLvl w:val="0"/>
              <w:rPr>
                <w:rFonts w:ascii="Verdana" w:hAnsi="Verdana" w:cs="Arial"/>
                <w:u w:val="single"/>
              </w:rPr>
            </w:pPr>
            <w:r w:rsidRPr="00751760">
              <w:rPr>
                <w:rFonts w:ascii="Verdana" w:hAnsi="Verdana" w:cs="Arial"/>
                <w:u w:val="single"/>
              </w:rPr>
              <w:t>Update on Patient Needs Assessment (PNA)</w:t>
            </w:r>
          </w:p>
          <w:p w14:paraId="7CDFFF2D" w14:textId="79FA554B" w:rsidR="00762AD3" w:rsidRDefault="00762AD3" w:rsidP="00751760">
            <w:pPr>
              <w:contextualSpacing/>
              <w:jc w:val="both"/>
              <w:outlineLvl w:val="0"/>
              <w:rPr>
                <w:rFonts w:ascii="Verdana" w:hAnsi="Verdana" w:cs="Arial"/>
              </w:rPr>
            </w:pPr>
            <w:r>
              <w:rPr>
                <w:rFonts w:ascii="Verdana" w:hAnsi="Verdana" w:cs="Arial"/>
              </w:rPr>
              <w:t>The presentation outlining the work on the patient</w:t>
            </w:r>
            <w:r w:rsidR="00475953">
              <w:rPr>
                <w:rFonts w:ascii="Verdana" w:hAnsi="Verdana" w:cs="Arial"/>
              </w:rPr>
              <w:t>’</w:t>
            </w:r>
            <w:r>
              <w:rPr>
                <w:rFonts w:ascii="Verdana" w:hAnsi="Verdana" w:cs="Arial"/>
              </w:rPr>
              <w:t>s needs assessment was pr</w:t>
            </w:r>
            <w:r w:rsidR="00751760">
              <w:rPr>
                <w:rFonts w:ascii="Verdana" w:hAnsi="Verdana" w:cs="Arial"/>
              </w:rPr>
              <w:t>ovided</w:t>
            </w:r>
            <w:r>
              <w:rPr>
                <w:rFonts w:ascii="Verdana" w:hAnsi="Verdana" w:cs="Arial"/>
              </w:rPr>
              <w:t xml:space="preserve"> by Karl Hughes.</w:t>
            </w:r>
          </w:p>
          <w:p w14:paraId="384D6B11" w14:textId="77777777" w:rsidR="00762AD3" w:rsidRDefault="00762AD3" w:rsidP="00751760">
            <w:pPr>
              <w:contextualSpacing/>
              <w:jc w:val="both"/>
              <w:outlineLvl w:val="0"/>
              <w:rPr>
                <w:rFonts w:ascii="Verdana" w:hAnsi="Verdana" w:cs="Arial"/>
              </w:rPr>
            </w:pPr>
          </w:p>
          <w:p w14:paraId="69C2856F" w14:textId="77777777" w:rsidR="00762AD3" w:rsidRPr="00751760" w:rsidRDefault="00762AD3" w:rsidP="00751760">
            <w:pPr>
              <w:contextualSpacing/>
              <w:jc w:val="both"/>
              <w:outlineLvl w:val="0"/>
              <w:rPr>
                <w:rFonts w:ascii="Verdana" w:hAnsi="Verdana" w:cs="Arial"/>
              </w:rPr>
            </w:pPr>
            <w:r w:rsidRPr="00751760">
              <w:rPr>
                <w:rFonts w:ascii="Verdana" w:hAnsi="Verdana" w:cs="Arial"/>
              </w:rPr>
              <w:t>Members noted:</w:t>
            </w:r>
          </w:p>
          <w:p w14:paraId="6685E8E2" w14:textId="2E89AEAC" w:rsidR="00762AD3" w:rsidRPr="00751760" w:rsidRDefault="00762AD3" w:rsidP="00751760">
            <w:pPr>
              <w:pStyle w:val="ListParagraph"/>
              <w:numPr>
                <w:ilvl w:val="0"/>
                <w:numId w:val="44"/>
              </w:numPr>
              <w:contextualSpacing/>
              <w:jc w:val="both"/>
              <w:outlineLvl w:val="0"/>
              <w:rPr>
                <w:rFonts w:ascii="Verdana" w:hAnsi="Verdana" w:cs="Arial"/>
                <w:sz w:val="24"/>
                <w:szCs w:val="24"/>
              </w:rPr>
            </w:pPr>
            <w:r w:rsidRPr="00751760">
              <w:rPr>
                <w:rFonts w:ascii="Verdana" w:hAnsi="Verdana" w:cs="Arial"/>
                <w:sz w:val="24"/>
                <w:szCs w:val="24"/>
              </w:rPr>
              <w:t>The timelines involved</w:t>
            </w:r>
          </w:p>
          <w:p w14:paraId="72FEBC52" w14:textId="38BF2A4F" w:rsidR="00762AD3" w:rsidRPr="00751760" w:rsidRDefault="00762AD3" w:rsidP="00751760">
            <w:pPr>
              <w:pStyle w:val="ListParagraph"/>
              <w:numPr>
                <w:ilvl w:val="0"/>
                <w:numId w:val="44"/>
              </w:numPr>
              <w:contextualSpacing/>
              <w:jc w:val="both"/>
              <w:outlineLvl w:val="0"/>
              <w:rPr>
                <w:rFonts w:ascii="Verdana" w:hAnsi="Verdana" w:cs="Arial"/>
                <w:sz w:val="24"/>
                <w:szCs w:val="24"/>
              </w:rPr>
            </w:pPr>
            <w:r w:rsidRPr="00751760">
              <w:rPr>
                <w:rFonts w:ascii="Verdana" w:hAnsi="Verdana" w:cs="Arial"/>
                <w:sz w:val="24"/>
                <w:szCs w:val="24"/>
              </w:rPr>
              <w:t>The aim to be more efficient and reduce phone call times</w:t>
            </w:r>
          </w:p>
          <w:p w14:paraId="78A81C6A" w14:textId="28CDA841" w:rsidR="00762AD3" w:rsidRPr="00751760" w:rsidRDefault="00762AD3" w:rsidP="00751760">
            <w:pPr>
              <w:pStyle w:val="ListParagraph"/>
              <w:numPr>
                <w:ilvl w:val="0"/>
                <w:numId w:val="44"/>
              </w:numPr>
              <w:contextualSpacing/>
              <w:jc w:val="both"/>
              <w:outlineLvl w:val="0"/>
              <w:rPr>
                <w:rFonts w:ascii="Verdana" w:hAnsi="Verdana" w:cs="Arial"/>
                <w:sz w:val="24"/>
                <w:szCs w:val="24"/>
              </w:rPr>
            </w:pPr>
            <w:r w:rsidRPr="00751760">
              <w:rPr>
                <w:rFonts w:ascii="Verdana" w:hAnsi="Verdana" w:cs="Arial"/>
                <w:sz w:val="24"/>
                <w:szCs w:val="24"/>
              </w:rPr>
              <w:t>A large amount of testing had taken place through a continuous improvement cycle</w:t>
            </w:r>
          </w:p>
          <w:p w14:paraId="3A438D23" w14:textId="77777777" w:rsidR="00762AD3" w:rsidRPr="00751760" w:rsidRDefault="00762AD3" w:rsidP="00751760">
            <w:pPr>
              <w:pStyle w:val="ListParagraph"/>
              <w:numPr>
                <w:ilvl w:val="0"/>
                <w:numId w:val="44"/>
              </w:numPr>
              <w:contextualSpacing/>
              <w:jc w:val="both"/>
              <w:outlineLvl w:val="0"/>
              <w:rPr>
                <w:rFonts w:ascii="Verdana" w:hAnsi="Verdana" w:cs="Arial"/>
                <w:sz w:val="24"/>
                <w:szCs w:val="24"/>
              </w:rPr>
            </w:pPr>
            <w:r w:rsidRPr="00751760">
              <w:rPr>
                <w:rFonts w:ascii="Verdana" w:hAnsi="Verdana" w:cs="Arial"/>
                <w:sz w:val="24"/>
                <w:szCs w:val="24"/>
              </w:rPr>
              <w:t>Decision was taken to go live in September 2020 and to date the change appeared to be going well</w:t>
            </w:r>
          </w:p>
          <w:p w14:paraId="4C8A5D3E" w14:textId="77777777" w:rsidR="00762AD3" w:rsidRPr="00751760" w:rsidRDefault="00762AD3" w:rsidP="00751760">
            <w:pPr>
              <w:pStyle w:val="ListParagraph"/>
              <w:numPr>
                <w:ilvl w:val="0"/>
                <w:numId w:val="44"/>
              </w:numPr>
              <w:contextualSpacing/>
              <w:jc w:val="both"/>
              <w:outlineLvl w:val="0"/>
              <w:rPr>
                <w:rFonts w:ascii="Verdana" w:hAnsi="Verdana" w:cs="Arial"/>
                <w:sz w:val="24"/>
                <w:szCs w:val="24"/>
              </w:rPr>
            </w:pPr>
            <w:r w:rsidRPr="00751760">
              <w:rPr>
                <w:rFonts w:ascii="Verdana" w:hAnsi="Verdana" w:cs="Arial"/>
                <w:sz w:val="24"/>
                <w:szCs w:val="24"/>
              </w:rPr>
              <w:t>Benefits for renal and oncology patients although some work was underway to ensure that mobility requirements were identified</w:t>
            </w:r>
          </w:p>
          <w:p w14:paraId="5E7EF24F" w14:textId="124FC76A" w:rsidR="00762AD3" w:rsidRPr="00751760" w:rsidRDefault="00762AD3" w:rsidP="00751760">
            <w:pPr>
              <w:pStyle w:val="ListParagraph"/>
              <w:numPr>
                <w:ilvl w:val="0"/>
                <w:numId w:val="44"/>
              </w:numPr>
              <w:contextualSpacing/>
              <w:jc w:val="both"/>
              <w:outlineLvl w:val="0"/>
              <w:rPr>
                <w:rFonts w:ascii="Verdana" w:hAnsi="Verdana" w:cs="Arial"/>
                <w:sz w:val="24"/>
                <w:szCs w:val="24"/>
              </w:rPr>
            </w:pPr>
            <w:r w:rsidRPr="00751760">
              <w:rPr>
                <w:rFonts w:ascii="Verdana" w:hAnsi="Verdana" w:cs="Arial"/>
                <w:sz w:val="24"/>
                <w:szCs w:val="24"/>
              </w:rPr>
              <w:t>Time saved on each phone call was 30-40% of benefit to patients as well as the service provided</w:t>
            </w:r>
          </w:p>
          <w:p w14:paraId="19A1E76E" w14:textId="77777777" w:rsidR="00762AD3" w:rsidRPr="00751760" w:rsidRDefault="00762AD3" w:rsidP="00751760">
            <w:pPr>
              <w:pStyle w:val="ListParagraph"/>
              <w:numPr>
                <w:ilvl w:val="0"/>
                <w:numId w:val="44"/>
              </w:numPr>
              <w:contextualSpacing/>
              <w:jc w:val="both"/>
              <w:outlineLvl w:val="0"/>
              <w:rPr>
                <w:rFonts w:ascii="Verdana" w:hAnsi="Verdana" w:cs="Arial"/>
                <w:sz w:val="24"/>
                <w:szCs w:val="24"/>
              </w:rPr>
            </w:pPr>
            <w:r w:rsidRPr="00751760">
              <w:rPr>
                <w:rFonts w:ascii="Verdana" w:hAnsi="Verdana" w:cs="Arial"/>
                <w:sz w:val="24"/>
                <w:szCs w:val="24"/>
              </w:rPr>
              <w:t>Aim to better the patient experience</w:t>
            </w:r>
          </w:p>
          <w:p w14:paraId="4CB3D154" w14:textId="159DD2C4" w:rsidR="00762AD3" w:rsidRPr="00751760" w:rsidRDefault="00762AD3" w:rsidP="00751760">
            <w:pPr>
              <w:pStyle w:val="ListParagraph"/>
              <w:numPr>
                <w:ilvl w:val="0"/>
                <w:numId w:val="44"/>
              </w:numPr>
              <w:contextualSpacing/>
              <w:jc w:val="both"/>
              <w:outlineLvl w:val="0"/>
              <w:rPr>
                <w:rFonts w:ascii="Verdana" w:hAnsi="Verdana" w:cs="Arial"/>
                <w:sz w:val="24"/>
                <w:szCs w:val="24"/>
              </w:rPr>
            </w:pPr>
            <w:r w:rsidRPr="00751760">
              <w:rPr>
                <w:rFonts w:ascii="Verdana" w:hAnsi="Verdana" w:cs="Arial"/>
                <w:sz w:val="24"/>
                <w:szCs w:val="24"/>
              </w:rPr>
              <w:t>Supervisors were able to override the assessment in relation to mobility and a robust audit mechanism was also in place</w:t>
            </w:r>
          </w:p>
          <w:p w14:paraId="62AB661E" w14:textId="375A67BF" w:rsidR="00762AD3" w:rsidRPr="00751760" w:rsidRDefault="00762AD3" w:rsidP="00751760">
            <w:pPr>
              <w:pStyle w:val="ListParagraph"/>
              <w:numPr>
                <w:ilvl w:val="0"/>
                <w:numId w:val="44"/>
              </w:numPr>
              <w:contextualSpacing/>
              <w:jc w:val="both"/>
              <w:outlineLvl w:val="0"/>
              <w:rPr>
                <w:rFonts w:ascii="Verdana" w:hAnsi="Verdana" w:cs="Arial"/>
                <w:sz w:val="24"/>
                <w:szCs w:val="24"/>
              </w:rPr>
            </w:pPr>
            <w:r w:rsidRPr="00751760">
              <w:rPr>
                <w:rFonts w:ascii="Verdana" w:hAnsi="Verdana" w:cs="Arial"/>
                <w:sz w:val="24"/>
                <w:szCs w:val="24"/>
              </w:rPr>
              <w:t>Feel the service now meets the ‘A Healthier Wales’ intentions</w:t>
            </w:r>
            <w:r w:rsidR="00751760">
              <w:rPr>
                <w:rFonts w:ascii="Verdana" w:hAnsi="Verdana" w:cs="Arial"/>
                <w:sz w:val="24"/>
                <w:szCs w:val="24"/>
              </w:rPr>
              <w:t>.</w:t>
            </w:r>
          </w:p>
          <w:p w14:paraId="643CBC58" w14:textId="77777777" w:rsidR="00751760" w:rsidRPr="00751760" w:rsidRDefault="00751760" w:rsidP="00751760">
            <w:pPr>
              <w:contextualSpacing/>
              <w:jc w:val="both"/>
              <w:outlineLvl w:val="0"/>
              <w:rPr>
                <w:rFonts w:ascii="Verdana" w:hAnsi="Verdana" w:cs="Arial"/>
              </w:rPr>
            </w:pPr>
          </w:p>
          <w:p w14:paraId="489C5139" w14:textId="44AA6246" w:rsidR="00751760" w:rsidRPr="00751760" w:rsidRDefault="00751760" w:rsidP="00751760">
            <w:pPr>
              <w:contextualSpacing/>
              <w:jc w:val="both"/>
              <w:outlineLvl w:val="0"/>
              <w:rPr>
                <w:rFonts w:ascii="Verdana" w:hAnsi="Verdana" w:cs="Arial"/>
              </w:rPr>
            </w:pPr>
            <w:r w:rsidRPr="00751760">
              <w:rPr>
                <w:rFonts w:ascii="Verdana" w:hAnsi="Verdana" w:cs="Arial"/>
              </w:rPr>
              <w:t>Overall, Members noted that the service was working well from the WAST perspective and feedback was requested on the changes to date</w:t>
            </w:r>
            <w:r w:rsidR="005D28E4">
              <w:rPr>
                <w:rFonts w:ascii="Verdana" w:hAnsi="Verdana" w:cs="Arial"/>
              </w:rPr>
              <w:t xml:space="preserve"> (to Olivia Barnes at WAST)</w:t>
            </w:r>
            <w:r w:rsidRPr="00751760">
              <w:rPr>
                <w:rFonts w:ascii="Verdana" w:hAnsi="Verdana" w:cs="Arial"/>
              </w:rPr>
              <w:t>.</w:t>
            </w:r>
            <w:r>
              <w:rPr>
                <w:rFonts w:ascii="Verdana" w:hAnsi="Verdana" w:cs="Arial"/>
              </w:rPr>
              <w:t xml:space="preserve"> The team at WAST were thanked for the presentation and work to date and a further update on progress would be provided at a future meeting (Added to the Forward Look).</w:t>
            </w:r>
          </w:p>
          <w:p w14:paraId="65595264" w14:textId="576FF392" w:rsidR="001E1BAA" w:rsidRPr="001E1BAA" w:rsidRDefault="001E1BAA" w:rsidP="001E1BAA">
            <w:pPr>
              <w:contextualSpacing/>
              <w:outlineLvl w:val="0"/>
              <w:rPr>
                <w:rFonts w:ascii="Verdana" w:hAnsi="Verdana" w:cs="Arial"/>
              </w:rPr>
            </w:pPr>
            <w:r w:rsidRPr="001E1BAA">
              <w:rPr>
                <w:rFonts w:ascii="Verdana" w:hAnsi="Verdana" w:cs="Arial"/>
              </w:rPr>
              <w:t xml:space="preserve"> </w:t>
            </w:r>
          </w:p>
          <w:p w14:paraId="2B1891BB" w14:textId="2EBABB71" w:rsidR="002B73C5" w:rsidRPr="005A1691" w:rsidRDefault="001E1BAA" w:rsidP="001E1BAA">
            <w:pPr>
              <w:contextualSpacing/>
              <w:jc w:val="both"/>
              <w:rPr>
                <w:rFonts w:ascii="Verdana" w:hAnsi="Verdana" w:cs="Arial"/>
                <w:u w:val="single"/>
              </w:rPr>
            </w:pPr>
            <w:r w:rsidRPr="005A1691">
              <w:rPr>
                <w:rFonts w:ascii="Verdana" w:hAnsi="Verdana" w:cs="Arial"/>
                <w:u w:val="single"/>
              </w:rPr>
              <w:t>Quarter 3 and 4 planning - Winter planning</w:t>
            </w:r>
          </w:p>
          <w:p w14:paraId="6D333D90" w14:textId="4AD29970" w:rsidR="005A1691" w:rsidRDefault="005A1691" w:rsidP="001E1BAA">
            <w:pPr>
              <w:contextualSpacing/>
              <w:jc w:val="both"/>
              <w:rPr>
                <w:rFonts w:ascii="Verdana" w:hAnsi="Verdana" w:cs="Arial"/>
              </w:rPr>
            </w:pPr>
            <w:r>
              <w:rPr>
                <w:rFonts w:ascii="Verdana" w:hAnsi="Verdana" w:cs="Arial"/>
              </w:rPr>
              <w:t>This would be received at the next meeting.</w:t>
            </w:r>
          </w:p>
          <w:p w14:paraId="7C47E543" w14:textId="77777777" w:rsidR="005A1691" w:rsidRDefault="005A1691" w:rsidP="001E1BAA">
            <w:pPr>
              <w:contextualSpacing/>
              <w:jc w:val="both"/>
              <w:rPr>
                <w:rFonts w:ascii="Verdana" w:hAnsi="Verdana"/>
                <w:b/>
                <w:sz w:val="12"/>
              </w:rPr>
            </w:pPr>
          </w:p>
          <w:p w14:paraId="62A4770E" w14:textId="77777777" w:rsidR="001E1BAA" w:rsidRPr="001916DE" w:rsidRDefault="001E1BAA" w:rsidP="004A1AF7">
            <w:pPr>
              <w:contextualSpacing/>
              <w:jc w:val="both"/>
              <w:rPr>
                <w:rFonts w:ascii="Verdana" w:hAnsi="Verdana"/>
                <w:b/>
                <w:sz w:val="12"/>
              </w:rPr>
            </w:pPr>
          </w:p>
          <w:p w14:paraId="545FB960" w14:textId="77777777" w:rsidR="001916DE" w:rsidRPr="001916DE" w:rsidRDefault="001916DE" w:rsidP="001916DE">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70AF6B47" w14:textId="556082A4" w:rsidR="001916DE" w:rsidRPr="001916DE" w:rsidRDefault="001916DE" w:rsidP="001916DE">
            <w:pPr>
              <w:pStyle w:val="ListParagraph"/>
              <w:numPr>
                <w:ilvl w:val="0"/>
                <w:numId w:val="39"/>
              </w:numPr>
              <w:contextualSpacing/>
              <w:jc w:val="both"/>
              <w:rPr>
                <w:rFonts w:ascii="Verdana" w:hAnsi="Verdana" w:cstheme="minorBidi"/>
                <w:sz w:val="24"/>
                <w:szCs w:val="24"/>
              </w:rPr>
            </w:pPr>
            <w:r w:rsidRPr="001916DE">
              <w:rPr>
                <w:rFonts w:ascii="Verdana" w:hAnsi="Verdana" w:cstheme="minorBidi"/>
                <w:b/>
                <w:sz w:val="24"/>
                <w:szCs w:val="24"/>
              </w:rPr>
              <w:t xml:space="preserve">Note </w:t>
            </w:r>
            <w:r w:rsidRPr="001916DE">
              <w:rPr>
                <w:rFonts w:ascii="Verdana" w:hAnsi="Verdana" w:cstheme="minorBidi"/>
                <w:sz w:val="24"/>
                <w:szCs w:val="24"/>
              </w:rPr>
              <w:t xml:space="preserve">the </w:t>
            </w:r>
            <w:r w:rsidR="001E1BAA">
              <w:rPr>
                <w:rFonts w:ascii="Verdana" w:hAnsi="Verdana" w:cstheme="minorBidi"/>
                <w:sz w:val="24"/>
                <w:szCs w:val="24"/>
              </w:rPr>
              <w:t>updates</w:t>
            </w:r>
            <w:r w:rsidRPr="001916DE">
              <w:rPr>
                <w:rFonts w:ascii="Verdana" w:hAnsi="Verdana" w:cstheme="minorBidi"/>
                <w:sz w:val="24"/>
                <w:szCs w:val="24"/>
              </w:rPr>
              <w:t>.</w:t>
            </w:r>
          </w:p>
          <w:p w14:paraId="7C5E9AB3" w14:textId="61AC5E57" w:rsidR="001916DE" w:rsidRPr="001916DE" w:rsidRDefault="001916DE" w:rsidP="001916DE">
            <w:pPr>
              <w:contextualSpacing/>
              <w:jc w:val="both"/>
              <w:rPr>
                <w:rFonts w:ascii="Verdana" w:hAnsi="Verdana"/>
              </w:rPr>
            </w:pPr>
          </w:p>
        </w:tc>
        <w:tc>
          <w:tcPr>
            <w:tcW w:w="1559" w:type="dxa"/>
          </w:tcPr>
          <w:p w14:paraId="70036EA6" w14:textId="77777777" w:rsidR="002704C8" w:rsidRDefault="002704C8" w:rsidP="00675E85">
            <w:pPr>
              <w:rPr>
                <w:rFonts w:ascii="Verdana" w:hAnsi="Verdana" w:cstheme="minorHAnsi"/>
              </w:rPr>
            </w:pPr>
          </w:p>
          <w:p w14:paraId="4EB8C50C" w14:textId="77777777" w:rsidR="00475953" w:rsidRDefault="00475953" w:rsidP="00675E85">
            <w:pPr>
              <w:rPr>
                <w:rFonts w:ascii="Verdana" w:hAnsi="Verdana" w:cstheme="minorHAnsi"/>
              </w:rPr>
            </w:pPr>
          </w:p>
          <w:p w14:paraId="216C492F" w14:textId="77777777" w:rsidR="00475953" w:rsidRDefault="00475953" w:rsidP="00675E85">
            <w:pPr>
              <w:rPr>
                <w:rFonts w:ascii="Verdana" w:hAnsi="Verdana" w:cstheme="minorHAnsi"/>
              </w:rPr>
            </w:pPr>
          </w:p>
          <w:p w14:paraId="52405229" w14:textId="77777777" w:rsidR="00475953" w:rsidRDefault="00475953" w:rsidP="00675E85">
            <w:pPr>
              <w:rPr>
                <w:rFonts w:ascii="Verdana" w:hAnsi="Verdana" w:cstheme="minorHAnsi"/>
              </w:rPr>
            </w:pPr>
          </w:p>
          <w:p w14:paraId="089CD0AE" w14:textId="77777777" w:rsidR="00475953" w:rsidRDefault="00475953" w:rsidP="00675E85">
            <w:pPr>
              <w:rPr>
                <w:rFonts w:ascii="Verdana" w:hAnsi="Verdana" w:cstheme="minorHAnsi"/>
              </w:rPr>
            </w:pPr>
          </w:p>
          <w:p w14:paraId="02FE5844" w14:textId="77777777" w:rsidR="00475953" w:rsidRDefault="00475953" w:rsidP="00675E85">
            <w:pPr>
              <w:rPr>
                <w:rFonts w:ascii="Verdana" w:hAnsi="Verdana" w:cstheme="minorHAnsi"/>
              </w:rPr>
            </w:pPr>
          </w:p>
          <w:p w14:paraId="728CCCE4" w14:textId="77777777" w:rsidR="00475953" w:rsidRDefault="00475953" w:rsidP="00675E85">
            <w:pPr>
              <w:rPr>
                <w:rFonts w:ascii="Verdana" w:hAnsi="Verdana" w:cstheme="minorHAnsi"/>
              </w:rPr>
            </w:pPr>
          </w:p>
          <w:p w14:paraId="1E9D3CC5" w14:textId="77777777" w:rsidR="00475953" w:rsidRDefault="00475953" w:rsidP="00675E85">
            <w:pPr>
              <w:rPr>
                <w:rFonts w:ascii="Verdana" w:hAnsi="Verdana" w:cstheme="minorHAnsi"/>
              </w:rPr>
            </w:pPr>
          </w:p>
          <w:p w14:paraId="11311860" w14:textId="77777777" w:rsidR="00475953" w:rsidRDefault="00475953" w:rsidP="00675E85">
            <w:pPr>
              <w:rPr>
                <w:rFonts w:ascii="Verdana" w:hAnsi="Verdana" w:cstheme="minorHAnsi"/>
              </w:rPr>
            </w:pPr>
          </w:p>
          <w:p w14:paraId="2380E74E" w14:textId="77777777" w:rsidR="00475953" w:rsidRDefault="00475953" w:rsidP="00675E85">
            <w:pPr>
              <w:rPr>
                <w:rFonts w:ascii="Verdana" w:hAnsi="Verdana" w:cstheme="minorHAnsi"/>
              </w:rPr>
            </w:pPr>
          </w:p>
          <w:p w14:paraId="2336594E" w14:textId="77777777" w:rsidR="00475953" w:rsidRDefault="00475953" w:rsidP="00675E85">
            <w:pPr>
              <w:rPr>
                <w:rFonts w:ascii="Verdana" w:hAnsi="Verdana" w:cstheme="minorHAnsi"/>
              </w:rPr>
            </w:pPr>
          </w:p>
          <w:p w14:paraId="770CC120" w14:textId="77777777" w:rsidR="00475953" w:rsidRDefault="00475953" w:rsidP="00675E85">
            <w:pPr>
              <w:rPr>
                <w:rFonts w:ascii="Verdana" w:hAnsi="Verdana" w:cstheme="minorHAnsi"/>
              </w:rPr>
            </w:pPr>
          </w:p>
          <w:p w14:paraId="3F59E6E1" w14:textId="77777777" w:rsidR="00475953" w:rsidRDefault="00475953" w:rsidP="00675E85">
            <w:pPr>
              <w:rPr>
                <w:rFonts w:ascii="Verdana" w:hAnsi="Verdana" w:cstheme="minorHAnsi"/>
              </w:rPr>
            </w:pPr>
          </w:p>
          <w:p w14:paraId="76FB221F" w14:textId="77777777" w:rsidR="00475953" w:rsidRDefault="00475953" w:rsidP="00675E85">
            <w:pPr>
              <w:rPr>
                <w:rFonts w:ascii="Verdana" w:hAnsi="Verdana" w:cstheme="minorHAnsi"/>
              </w:rPr>
            </w:pPr>
          </w:p>
          <w:p w14:paraId="1B58FE0B" w14:textId="77777777" w:rsidR="00475953" w:rsidRDefault="00475953" w:rsidP="00675E85">
            <w:pPr>
              <w:rPr>
                <w:rFonts w:ascii="Verdana" w:hAnsi="Verdana" w:cstheme="minorHAnsi"/>
              </w:rPr>
            </w:pPr>
          </w:p>
          <w:p w14:paraId="4016AC5C" w14:textId="77777777" w:rsidR="00475953" w:rsidRDefault="00475953" w:rsidP="00675E85">
            <w:pPr>
              <w:rPr>
                <w:rFonts w:ascii="Verdana" w:hAnsi="Verdana" w:cstheme="minorHAnsi"/>
              </w:rPr>
            </w:pPr>
          </w:p>
          <w:p w14:paraId="40DF2063" w14:textId="77777777" w:rsidR="00475953" w:rsidRDefault="00475953" w:rsidP="00675E85">
            <w:pPr>
              <w:rPr>
                <w:rFonts w:ascii="Verdana" w:hAnsi="Verdana" w:cstheme="minorHAnsi"/>
              </w:rPr>
            </w:pPr>
          </w:p>
          <w:p w14:paraId="4AEA3D12" w14:textId="77777777" w:rsidR="00475953" w:rsidRDefault="00475953" w:rsidP="00675E85">
            <w:pPr>
              <w:rPr>
                <w:rFonts w:ascii="Verdana" w:hAnsi="Verdana" w:cstheme="minorHAnsi"/>
              </w:rPr>
            </w:pPr>
          </w:p>
          <w:p w14:paraId="1735C3D8" w14:textId="77777777" w:rsidR="00475953" w:rsidRDefault="00475953" w:rsidP="00675E85">
            <w:pPr>
              <w:rPr>
                <w:rFonts w:ascii="Verdana" w:hAnsi="Verdana" w:cstheme="minorHAnsi"/>
              </w:rPr>
            </w:pPr>
          </w:p>
          <w:p w14:paraId="04A6E2F4" w14:textId="77777777" w:rsidR="00475953" w:rsidRDefault="00475953" w:rsidP="00675E85">
            <w:pPr>
              <w:rPr>
                <w:rFonts w:ascii="Verdana" w:hAnsi="Verdana" w:cstheme="minorHAnsi"/>
              </w:rPr>
            </w:pPr>
          </w:p>
          <w:p w14:paraId="115D67EF" w14:textId="77777777" w:rsidR="00475953" w:rsidRDefault="00475953" w:rsidP="00675E85">
            <w:pPr>
              <w:rPr>
                <w:rFonts w:ascii="Verdana" w:hAnsi="Verdana" w:cstheme="minorHAnsi"/>
              </w:rPr>
            </w:pPr>
          </w:p>
          <w:p w14:paraId="476905A1" w14:textId="77777777" w:rsidR="00475953" w:rsidRDefault="00475953" w:rsidP="00675E85">
            <w:pPr>
              <w:rPr>
                <w:rFonts w:ascii="Verdana" w:hAnsi="Verdana" w:cstheme="minorHAnsi"/>
              </w:rPr>
            </w:pPr>
          </w:p>
          <w:p w14:paraId="2309C81C" w14:textId="77777777" w:rsidR="00475953" w:rsidRDefault="00475953" w:rsidP="00675E85">
            <w:pPr>
              <w:rPr>
                <w:rFonts w:ascii="Verdana" w:hAnsi="Verdana" w:cstheme="minorHAnsi"/>
              </w:rPr>
            </w:pPr>
          </w:p>
          <w:p w14:paraId="494E8CC0" w14:textId="77777777" w:rsidR="00475953" w:rsidRDefault="00475953" w:rsidP="00675E85">
            <w:pPr>
              <w:rPr>
                <w:rFonts w:ascii="Verdana" w:hAnsi="Verdana" w:cstheme="minorHAnsi"/>
              </w:rPr>
            </w:pPr>
          </w:p>
          <w:p w14:paraId="657A6C87" w14:textId="77777777" w:rsidR="00475953" w:rsidRDefault="00475953" w:rsidP="00675E85">
            <w:pPr>
              <w:rPr>
                <w:rFonts w:ascii="Verdana" w:hAnsi="Verdana" w:cstheme="minorHAnsi"/>
              </w:rPr>
            </w:pPr>
          </w:p>
          <w:p w14:paraId="24A25B86" w14:textId="77777777" w:rsidR="00475953" w:rsidRDefault="00475953" w:rsidP="00675E85">
            <w:pPr>
              <w:rPr>
                <w:rFonts w:ascii="Verdana" w:hAnsi="Verdana" w:cstheme="minorHAnsi"/>
              </w:rPr>
            </w:pPr>
          </w:p>
          <w:p w14:paraId="039DED6A" w14:textId="77777777" w:rsidR="00475953" w:rsidRDefault="00475953" w:rsidP="00675E85">
            <w:pPr>
              <w:rPr>
                <w:rFonts w:ascii="Verdana" w:hAnsi="Verdana" w:cstheme="minorHAnsi"/>
              </w:rPr>
            </w:pPr>
          </w:p>
          <w:p w14:paraId="5CA9A4CB" w14:textId="77777777" w:rsidR="00475953" w:rsidRDefault="00475953" w:rsidP="00675E85">
            <w:pPr>
              <w:rPr>
                <w:rFonts w:ascii="Verdana" w:hAnsi="Verdana" w:cstheme="minorHAnsi"/>
              </w:rPr>
            </w:pPr>
          </w:p>
          <w:p w14:paraId="7323DCCE" w14:textId="77777777" w:rsidR="00475953" w:rsidRDefault="00475953" w:rsidP="00675E85">
            <w:pPr>
              <w:rPr>
                <w:rFonts w:ascii="Verdana" w:hAnsi="Verdana" w:cstheme="minorHAnsi"/>
              </w:rPr>
            </w:pPr>
          </w:p>
          <w:p w14:paraId="41DABB9A" w14:textId="77777777" w:rsidR="00475953" w:rsidRDefault="00475953" w:rsidP="00675E85">
            <w:pPr>
              <w:rPr>
                <w:rFonts w:ascii="Verdana" w:hAnsi="Verdana" w:cstheme="minorHAnsi"/>
              </w:rPr>
            </w:pPr>
          </w:p>
          <w:p w14:paraId="7F5BEB04" w14:textId="77777777" w:rsidR="00475953" w:rsidRDefault="00475953" w:rsidP="00675E85">
            <w:pPr>
              <w:rPr>
                <w:rFonts w:ascii="Verdana" w:hAnsi="Verdana" w:cstheme="minorHAnsi"/>
              </w:rPr>
            </w:pPr>
          </w:p>
          <w:p w14:paraId="04540420" w14:textId="77777777" w:rsidR="00475953" w:rsidRDefault="00475953" w:rsidP="00675E85">
            <w:pPr>
              <w:rPr>
                <w:rFonts w:ascii="Verdana" w:hAnsi="Verdana" w:cstheme="minorHAnsi"/>
              </w:rPr>
            </w:pPr>
          </w:p>
          <w:p w14:paraId="262EE2EB" w14:textId="77777777" w:rsidR="00475953" w:rsidRDefault="00475953" w:rsidP="00675E85">
            <w:pPr>
              <w:rPr>
                <w:rFonts w:ascii="Verdana" w:hAnsi="Verdana" w:cstheme="minorHAnsi"/>
              </w:rPr>
            </w:pPr>
          </w:p>
          <w:p w14:paraId="6FC41A0D" w14:textId="77777777" w:rsidR="00475953" w:rsidRDefault="00475953" w:rsidP="00675E85">
            <w:pPr>
              <w:rPr>
                <w:rFonts w:ascii="Verdana" w:hAnsi="Verdana" w:cstheme="minorHAnsi"/>
              </w:rPr>
            </w:pPr>
          </w:p>
          <w:p w14:paraId="512845E7" w14:textId="77777777" w:rsidR="00475953" w:rsidRDefault="00475953" w:rsidP="00675E85">
            <w:pPr>
              <w:rPr>
                <w:rFonts w:ascii="Verdana" w:hAnsi="Verdana" w:cstheme="minorHAnsi"/>
              </w:rPr>
            </w:pPr>
          </w:p>
          <w:p w14:paraId="110E9F63" w14:textId="77777777" w:rsidR="00475953" w:rsidRDefault="00475953" w:rsidP="00675E85">
            <w:pPr>
              <w:rPr>
                <w:rFonts w:ascii="Verdana" w:hAnsi="Verdana" w:cstheme="minorHAnsi"/>
              </w:rPr>
            </w:pPr>
          </w:p>
          <w:p w14:paraId="79056517" w14:textId="77777777" w:rsidR="00475953" w:rsidRDefault="00475953" w:rsidP="00675E85">
            <w:pPr>
              <w:rPr>
                <w:rFonts w:ascii="Verdana" w:hAnsi="Verdana" w:cstheme="minorHAnsi"/>
              </w:rPr>
            </w:pPr>
          </w:p>
          <w:p w14:paraId="5F04122C" w14:textId="77777777" w:rsidR="00475953" w:rsidRDefault="00475953" w:rsidP="00675E85">
            <w:pPr>
              <w:rPr>
                <w:rFonts w:ascii="Verdana" w:hAnsi="Verdana" w:cstheme="minorHAnsi"/>
              </w:rPr>
            </w:pPr>
          </w:p>
          <w:p w14:paraId="3A3A14B3" w14:textId="77777777" w:rsidR="00475953" w:rsidRDefault="00475953" w:rsidP="00675E85">
            <w:pPr>
              <w:rPr>
                <w:rFonts w:ascii="Verdana" w:hAnsi="Verdana" w:cstheme="minorHAnsi"/>
              </w:rPr>
            </w:pPr>
          </w:p>
          <w:p w14:paraId="6138F463" w14:textId="77777777" w:rsidR="00475953" w:rsidRDefault="00475953" w:rsidP="00675E85">
            <w:pPr>
              <w:rPr>
                <w:rFonts w:ascii="Verdana" w:hAnsi="Verdana" w:cstheme="minorHAnsi"/>
              </w:rPr>
            </w:pPr>
          </w:p>
          <w:p w14:paraId="6104603E" w14:textId="77777777" w:rsidR="00475953" w:rsidRDefault="00475953" w:rsidP="00675E85">
            <w:pPr>
              <w:rPr>
                <w:rFonts w:ascii="Verdana" w:hAnsi="Verdana" w:cstheme="minorHAnsi"/>
              </w:rPr>
            </w:pPr>
          </w:p>
          <w:p w14:paraId="7FED0209" w14:textId="77777777" w:rsidR="00475953" w:rsidRDefault="00475953" w:rsidP="00675E85">
            <w:pPr>
              <w:rPr>
                <w:rFonts w:ascii="Verdana" w:hAnsi="Verdana" w:cstheme="minorHAnsi"/>
              </w:rPr>
            </w:pPr>
          </w:p>
          <w:p w14:paraId="42741977" w14:textId="77777777" w:rsidR="00475953" w:rsidRDefault="00475953" w:rsidP="00675E85">
            <w:pPr>
              <w:rPr>
                <w:rFonts w:ascii="Verdana" w:hAnsi="Verdana" w:cstheme="minorHAnsi"/>
              </w:rPr>
            </w:pPr>
          </w:p>
          <w:p w14:paraId="7B01D05B" w14:textId="77777777" w:rsidR="00475953" w:rsidRDefault="00475953" w:rsidP="00675E85">
            <w:pPr>
              <w:rPr>
                <w:rFonts w:ascii="Verdana" w:hAnsi="Verdana" w:cstheme="minorHAnsi"/>
              </w:rPr>
            </w:pPr>
          </w:p>
          <w:p w14:paraId="0FA32301" w14:textId="77777777" w:rsidR="00475953" w:rsidRDefault="00475953" w:rsidP="00675E85">
            <w:pPr>
              <w:rPr>
                <w:rFonts w:ascii="Verdana" w:hAnsi="Verdana" w:cstheme="minorHAnsi"/>
              </w:rPr>
            </w:pPr>
          </w:p>
          <w:p w14:paraId="00829F3B" w14:textId="77777777" w:rsidR="00475953" w:rsidRDefault="00475953" w:rsidP="00675E85">
            <w:pPr>
              <w:rPr>
                <w:rFonts w:ascii="Verdana" w:hAnsi="Verdana" w:cstheme="minorHAnsi"/>
              </w:rPr>
            </w:pPr>
          </w:p>
          <w:p w14:paraId="2E2340F3" w14:textId="77777777" w:rsidR="00475953" w:rsidRDefault="00475953" w:rsidP="00675E85">
            <w:pPr>
              <w:rPr>
                <w:rFonts w:ascii="Verdana" w:hAnsi="Verdana" w:cstheme="minorHAnsi"/>
              </w:rPr>
            </w:pPr>
          </w:p>
          <w:p w14:paraId="197F6BB2" w14:textId="77777777" w:rsidR="00475953" w:rsidRDefault="00475953" w:rsidP="00675E85">
            <w:pPr>
              <w:rPr>
                <w:rFonts w:ascii="Verdana" w:hAnsi="Verdana" w:cstheme="minorHAnsi"/>
              </w:rPr>
            </w:pPr>
          </w:p>
          <w:p w14:paraId="48533A3B" w14:textId="77777777" w:rsidR="00475953" w:rsidRDefault="00475953" w:rsidP="00675E85">
            <w:pPr>
              <w:rPr>
                <w:rFonts w:ascii="Verdana" w:hAnsi="Verdana" w:cstheme="minorHAnsi"/>
              </w:rPr>
            </w:pPr>
          </w:p>
          <w:p w14:paraId="3BEDD239" w14:textId="77777777" w:rsidR="00475953" w:rsidRDefault="00475953" w:rsidP="00675E85">
            <w:pPr>
              <w:rPr>
                <w:rFonts w:ascii="Verdana" w:hAnsi="Verdana" w:cstheme="minorHAnsi"/>
              </w:rPr>
            </w:pPr>
          </w:p>
          <w:p w14:paraId="717EBD9C" w14:textId="77777777" w:rsidR="00ED176F" w:rsidRDefault="00ED176F" w:rsidP="00675E85">
            <w:pPr>
              <w:rPr>
                <w:rFonts w:ascii="Verdana" w:hAnsi="Verdana" w:cstheme="minorHAnsi"/>
              </w:rPr>
            </w:pPr>
          </w:p>
          <w:p w14:paraId="2DA69C57" w14:textId="77777777" w:rsidR="00475953" w:rsidRDefault="00475953" w:rsidP="00675E85">
            <w:pPr>
              <w:rPr>
                <w:rFonts w:ascii="Verdana" w:hAnsi="Verdana" w:cstheme="minorHAnsi"/>
              </w:rPr>
            </w:pPr>
          </w:p>
          <w:p w14:paraId="6BC881F4" w14:textId="716B484A" w:rsidR="00475953" w:rsidRPr="00475953" w:rsidRDefault="00475953" w:rsidP="00675E85">
            <w:pPr>
              <w:rPr>
                <w:rFonts w:ascii="Verdana" w:hAnsi="Verdana" w:cstheme="minorHAnsi"/>
                <w:sz w:val="20"/>
              </w:rPr>
            </w:pPr>
            <w:r w:rsidRPr="00475953">
              <w:rPr>
                <w:rFonts w:ascii="Verdana" w:hAnsi="Verdana" w:cstheme="minorHAnsi"/>
                <w:sz w:val="20"/>
              </w:rPr>
              <w:t>Forward look</w:t>
            </w:r>
          </w:p>
          <w:p w14:paraId="062E715E" w14:textId="77777777" w:rsidR="00475953" w:rsidRDefault="00475953" w:rsidP="00675E85">
            <w:pPr>
              <w:rPr>
                <w:rFonts w:ascii="Verdana" w:hAnsi="Verdana" w:cstheme="minorHAnsi"/>
              </w:rPr>
            </w:pPr>
          </w:p>
          <w:p w14:paraId="3EBFE336" w14:textId="77777777" w:rsidR="00475953" w:rsidRDefault="00475953" w:rsidP="00675E85">
            <w:pPr>
              <w:rPr>
                <w:rFonts w:ascii="Verdana" w:hAnsi="Verdana" w:cstheme="minorHAnsi"/>
              </w:rPr>
            </w:pPr>
          </w:p>
          <w:p w14:paraId="627C7411" w14:textId="77777777" w:rsidR="00475953" w:rsidRDefault="00475953" w:rsidP="00675E85">
            <w:pPr>
              <w:rPr>
                <w:rFonts w:ascii="Verdana" w:hAnsi="Verdana" w:cstheme="minorHAnsi"/>
              </w:rPr>
            </w:pPr>
          </w:p>
          <w:p w14:paraId="5B7DAE21" w14:textId="77777777" w:rsidR="00475953" w:rsidRDefault="00475953" w:rsidP="00675E85">
            <w:pPr>
              <w:rPr>
                <w:rFonts w:ascii="Verdana" w:hAnsi="Verdana" w:cstheme="minorHAnsi"/>
              </w:rPr>
            </w:pPr>
          </w:p>
          <w:p w14:paraId="7F8E0EC9" w14:textId="77777777" w:rsidR="00475953" w:rsidRDefault="00475953" w:rsidP="00675E85">
            <w:pPr>
              <w:rPr>
                <w:rFonts w:ascii="Verdana" w:hAnsi="Verdana" w:cstheme="minorHAnsi"/>
              </w:rPr>
            </w:pPr>
          </w:p>
          <w:p w14:paraId="07DA3D51" w14:textId="77777777" w:rsidR="00475953" w:rsidRDefault="00475953" w:rsidP="00675E85">
            <w:pPr>
              <w:rPr>
                <w:rFonts w:ascii="Verdana" w:hAnsi="Verdana" w:cstheme="minorHAnsi"/>
              </w:rPr>
            </w:pPr>
          </w:p>
          <w:p w14:paraId="5461C35B" w14:textId="77777777" w:rsidR="00475953" w:rsidRPr="00DB7F5B" w:rsidRDefault="00475953" w:rsidP="00675E85">
            <w:pPr>
              <w:rPr>
                <w:rFonts w:ascii="Verdana" w:hAnsi="Verdana" w:cstheme="minorHAnsi"/>
              </w:rPr>
            </w:pPr>
          </w:p>
        </w:tc>
      </w:tr>
      <w:tr w:rsidR="001E1BAA" w:rsidRPr="00DB7F5B" w14:paraId="2EB3F05E" w14:textId="77777777" w:rsidTr="00762AD3">
        <w:tc>
          <w:tcPr>
            <w:tcW w:w="10495" w:type="dxa"/>
            <w:gridSpan w:val="3"/>
            <w:shd w:val="clear" w:color="auto" w:fill="B8CCE4" w:themeFill="accent1" w:themeFillTint="66"/>
          </w:tcPr>
          <w:p w14:paraId="3F4755D0" w14:textId="716EE4EE" w:rsidR="001E1BAA" w:rsidRPr="00DB7F5B" w:rsidRDefault="001E1BAA" w:rsidP="00675E85">
            <w:pPr>
              <w:rPr>
                <w:rFonts w:ascii="Verdana" w:hAnsi="Verdana" w:cstheme="minorHAnsi"/>
              </w:rPr>
            </w:pPr>
            <w:r w:rsidRPr="005124E5">
              <w:rPr>
                <w:rFonts w:ascii="Verdana" w:hAnsi="Verdana"/>
                <w:b/>
              </w:rPr>
              <w:lastRenderedPageBreak/>
              <w:t>Health Board Updates</w:t>
            </w:r>
          </w:p>
        </w:tc>
      </w:tr>
      <w:tr w:rsidR="001E1BAA" w:rsidRPr="00DB7F5B" w14:paraId="6470B3A0" w14:textId="77777777" w:rsidTr="00762AD3">
        <w:tc>
          <w:tcPr>
            <w:tcW w:w="994" w:type="dxa"/>
          </w:tcPr>
          <w:p w14:paraId="3CD6BDDD" w14:textId="51E344BD" w:rsidR="001E1BAA" w:rsidRDefault="001E1BAA" w:rsidP="00675E85">
            <w:pPr>
              <w:rPr>
                <w:rFonts w:ascii="Verdana" w:hAnsi="Verdana" w:cstheme="minorHAnsi"/>
              </w:rPr>
            </w:pPr>
            <w:r>
              <w:rPr>
                <w:rFonts w:ascii="Verdana" w:hAnsi="Verdana" w:cstheme="minorHAnsi"/>
              </w:rPr>
              <w:t>7</w:t>
            </w:r>
          </w:p>
        </w:tc>
        <w:tc>
          <w:tcPr>
            <w:tcW w:w="7942" w:type="dxa"/>
            <w:tcBorders>
              <w:bottom w:val="single" w:sz="4" w:space="0" w:color="000000" w:themeColor="text1"/>
            </w:tcBorders>
          </w:tcPr>
          <w:p w14:paraId="299F3320" w14:textId="77777777" w:rsidR="001E1BAA" w:rsidRDefault="001E1BAA" w:rsidP="001E1BAA">
            <w:pPr>
              <w:contextualSpacing/>
              <w:outlineLvl w:val="0"/>
              <w:rPr>
                <w:rFonts w:ascii="Verdana" w:hAnsi="Verdana" w:cs="Arial"/>
              </w:rPr>
            </w:pPr>
            <w:r w:rsidRPr="001E1BAA">
              <w:rPr>
                <w:rFonts w:ascii="Verdana" w:hAnsi="Verdana" w:cs="Arial"/>
              </w:rPr>
              <w:t>Updates on current position</w:t>
            </w:r>
          </w:p>
          <w:p w14:paraId="0C55361B" w14:textId="77777777" w:rsidR="005A1691" w:rsidRDefault="005A1691" w:rsidP="001E1BAA">
            <w:pPr>
              <w:contextualSpacing/>
              <w:outlineLvl w:val="0"/>
              <w:rPr>
                <w:rFonts w:ascii="Verdana" w:hAnsi="Verdana" w:cs="Arial"/>
              </w:rPr>
            </w:pPr>
          </w:p>
          <w:p w14:paraId="3C096A2C" w14:textId="00D3D563" w:rsidR="005A1691" w:rsidRDefault="005A1691" w:rsidP="005A1691">
            <w:pPr>
              <w:contextualSpacing/>
              <w:jc w:val="both"/>
              <w:outlineLvl w:val="0"/>
              <w:rPr>
                <w:rFonts w:ascii="Verdana" w:hAnsi="Verdana" w:cs="Arial"/>
              </w:rPr>
            </w:pPr>
            <w:r>
              <w:rPr>
                <w:rFonts w:ascii="Verdana" w:hAnsi="Verdana" w:cs="Arial"/>
              </w:rPr>
              <w:t>Overview reports were received from all health boards and the Trust who were present. There was no representative present for Aneurin Bevan, Cwm Taf Morgannwg and the Hywel Dda representative had sent a short update which is included in the updates below.</w:t>
            </w:r>
          </w:p>
          <w:p w14:paraId="59ADF8E7" w14:textId="77777777" w:rsidR="005A1691" w:rsidRDefault="005A1691" w:rsidP="001E1BAA">
            <w:pPr>
              <w:contextualSpacing/>
              <w:outlineLvl w:val="0"/>
              <w:rPr>
                <w:rFonts w:ascii="Verdana" w:hAnsi="Verdana" w:cs="Arial"/>
              </w:rPr>
            </w:pPr>
          </w:p>
          <w:p w14:paraId="7B1E5B27" w14:textId="14364EFC" w:rsidR="005A1691" w:rsidRDefault="005A1691" w:rsidP="001E1BAA">
            <w:pPr>
              <w:contextualSpacing/>
              <w:outlineLvl w:val="0"/>
              <w:rPr>
                <w:rFonts w:ascii="Verdana" w:hAnsi="Verdana" w:cs="Arial"/>
              </w:rPr>
            </w:pPr>
            <w:r>
              <w:rPr>
                <w:rFonts w:ascii="Verdana" w:hAnsi="Verdana" w:cs="Arial"/>
              </w:rPr>
              <w:t>Cardiff and Vale UHB – Melanie Wilkey and Colin McMillan</w:t>
            </w:r>
          </w:p>
          <w:p w14:paraId="0280D0C6" w14:textId="5BABA3CE" w:rsidR="005A1691" w:rsidRDefault="005A1691" w:rsidP="005A1691">
            <w:pPr>
              <w:contextualSpacing/>
              <w:jc w:val="both"/>
              <w:outlineLvl w:val="0"/>
              <w:rPr>
                <w:rFonts w:ascii="Verdana" w:hAnsi="Verdana" w:cs="Arial"/>
              </w:rPr>
            </w:pPr>
            <w:r>
              <w:rPr>
                <w:rFonts w:ascii="Verdana" w:hAnsi="Verdana" w:cs="Arial"/>
              </w:rPr>
              <w:t>The update provided stimulated wider discussion with other health boards in the difficulties experienced by health boards, the Velindre Trust and WAST in trying to capture the impact of the Covid pandemic and the changes for the assumptions for services which was making planning and commissioning services really difficult for all.</w:t>
            </w:r>
            <w:r w:rsidR="00CB1D98">
              <w:rPr>
                <w:rFonts w:ascii="Verdana" w:hAnsi="Verdana" w:cs="Arial"/>
              </w:rPr>
              <w:t xml:space="preserve"> The assumptions previously made for service provision were no longer valid and health boards were finding clarifying what they would need over the winter period as difficult as the WAST team were able to identify the impacts of responding to the pandemic.</w:t>
            </w:r>
          </w:p>
          <w:p w14:paraId="10497AB9" w14:textId="77777777" w:rsidR="00CB1D98" w:rsidRDefault="00CB1D98" w:rsidP="005A1691">
            <w:pPr>
              <w:contextualSpacing/>
              <w:jc w:val="both"/>
              <w:outlineLvl w:val="0"/>
              <w:rPr>
                <w:rFonts w:ascii="Verdana" w:hAnsi="Verdana" w:cs="Arial"/>
              </w:rPr>
            </w:pPr>
          </w:p>
          <w:p w14:paraId="6DF5C101" w14:textId="77777777" w:rsidR="00CB1D98" w:rsidRDefault="00CB1D98" w:rsidP="005A1691">
            <w:pPr>
              <w:contextualSpacing/>
              <w:jc w:val="both"/>
              <w:outlineLvl w:val="0"/>
              <w:rPr>
                <w:rFonts w:ascii="Verdana" w:hAnsi="Verdana" w:cs="Arial"/>
              </w:rPr>
            </w:pPr>
            <w:r>
              <w:rPr>
                <w:rFonts w:ascii="Verdana" w:hAnsi="Verdana" w:cs="Arial"/>
              </w:rPr>
              <w:t>Members noted that the WAST team were hoping to get a tool to assist and also include issues such as creating a 7 day service as well as the change that patients were only ready for discharge later in the day than previously experienced.</w:t>
            </w:r>
          </w:p>
          <w:p w14:paraId="04A5680C" w14:textId="77777777" w:rsidR="00475953" w:rsidRDefault="00475953" w:rsidP="005A1691">
            <w:pPr>
              <w:contextualSpacing/>
              <w:jc w:val="both"/>
              <w:outlineLvl w:val="0"/>
              <w:rPr>
                <w:rFonts w:ascii="Verdana" w:hAnsi="Verdana" w:cs="Arial"/>
              </w:rPr>
            </w:pPr>
          </w:p>
          <w:p w14:paraId="5895473C" w14:textId="0FC4EB5B" w:rsidR="00475953" w:rsidRDefault="00475953" w:rsidP="005A1691">
            <w:pPr>
              <w:contextualSpacing/>
              <w:jc w:val="both"/>
              <w:outlineLvl w:val="0"/>
              <w:rPr>
                <w:rFonts w:ascii="Verdana" w:hAnsi="Verdana" w:cs="Arial"/>
              </w:rPr>
            </w:pPr>
            <w:r>
              <w:rPr>
                <w:rFonts w:ascii="Verdana" w:hAnsi="Verdana" w:cs="Arial"/>
              </w:rPr>
              <w:t>Cardiff and Vale were repurposing to accommodate surge on the University Hospital of Wales site although this would only be used in extremis by the operational team who were also working on extra capacity for the A&amp;E. Members noted and agreed the difficulty in quantifying what NEPT service would be required against the unknown demand</w:t>
            </w:r>
            <w:r w:rsidR="00895AC2">
              <w:rPr>
                <w:rFonts w:ascii="Verdana" w:hAnsi="Verdana" w:cs="Arial"/>
              </w:rPr>
              <w:t xml:space="preserve"> during this unprecedented demand.</w:t>
            </w:r>
          </w:p>
          <w:p w14:paraId="07FA2D3E" w14:textId="77777777" w:rsidR="00CB1D98" w:rsidRDefault="00CB1D98" w:rsidP="005A1691">
            <w:pPr>
              <w:contextualSpacing/>
              <w:jc w:val="both"/>
              <w:outlineLvl w:val="0"/>
              <w:rPr>
                <w:rFonts w:ascii="Verdana" w:hAnsi="Verdana" w:cs="Arial"/>
              </w:rPr>
            </w:pPr>
          </w:p>
          <w:p w14:paraId="3D70432D" w14:textId="58A9CC3D" w:rsidR="00CB1D98" w:rsidRDefault="00CB1D98" w:rsidP="005A1691">
            <w:pPr>
              <w:contextualSpacing/>
              <w:jc w:val="both"/>
              <w:outlineLvl w:val="0"/>
              <w:rPr>
                <w:rFonts w:ascii="Verdana" w:hAnsi="Verdana" w:cs="Arial"/>
              </w:rPr>
            </w:pPr>
            <w:r>
              <w:rPr>
                <w:rFonts w:ascii="Verdana" w:hAnsi="Verdana" w:cs="Arial"/>
              </w:rPr>
              <w:t>Renal Reimbursement – Karl Hughes WAST</w:t>
            </w:r>
          </w:p>
          <w:p w14:paraId="050D31AE" w14:textId="163FE550" w:rsidR="00CB1D98" w:rsidRPr="001E1BAA" w:rsidRDefault="00CB1D98" w:rsidP="00CB1D98">
            <w:pPr>
              <w:contextualSpacing/>
              <w:jc w:val="both"/>
              <w:outlineLvl w:val="0"/>
              <w:rPr>
                <w:rFonts w:ascii="Verdana" w:hAnsi="Verdana" w:cs="Arial"/>
              </w:rPr>
            </w:pPr>
            <w:r>
              <w:rPr>
                <w:rFonts w:ascii="Verdana" w:hAnsi="Verdana" w:cs="Arial"/>
              </w:rPr>
              <w:t xml:space="preserve">Members noted that work continued to try and get this matter resolved. Ross Whitehead explained that the Chief Ambulance Services Commissioner had considered the information previously provided and had now agreed to support this service until the end of the financial year. Ross Whitehead agreed to write to the service (Added to the Action Log) to confirm this financial support which would be subject to the alignment to other reimbursement schemes in Wales, the pertinent Welsh Health Circular and the rates paid. Susan Spence and Karl Hughes thanked the Commissioners for this welcome support for this service. </w:t>
            </w:r>
          </w:p>
          <w:p w14:paraId="2F54AA69" w14:textId="77777777" w:rsidR="001E1BAA" w:rsidRDefault="001E1BAA" w:rsidP="001E1BAA">
            <w:pPr>
              <w:contextualSpacing/>
              <w:outlineLvl w:val="0"/>
              <w:rPr>
                <w:rFonts w:ascii="Verdana" w:hAnsi="Verdana" w:cs="Arial"/>
              </w:rPr>
            </w:pPr>
          </w:p>
          <w:p w14:paraId="1085B5C3" w14:textId="4B0A28BA" w:rsidR="00895AC2" w:rsidRDefault="00895AC2" w:rsidP="001E1BAA">
            <w:pPr>
              <w:contextualSpacing/>
              <w:outlineLvl w:val="0"/>
              <w:rPr>
                <w:rFonts w:ascii="Verdana" w:hAnsi="Verdana" w:cs="Arial"/>
              </w:rPr>
            </w:pPr>
            <w:r>
              <w:rPr>
                <w:rFonts w:ascii="Verdana" w:hAnsi="Verdana" w:cs="Arial"/>
              </w:rPr>
              <w:lastRenderedPageBreak/>
              <w:t>Betsi Cadwaladr UHB – Meinir Williams</w:t>
            </w:r>
          </w:p>
          <w:p w14:paraId="70B92DC0" w14:textId="6EC0DA1B" w:rsidR="000F3A5C" w:rsidRDefault="000F3A5C" w:rsidP="000F3A5C">
            <w:pPr>
              <w:contextualSpacing/>
              <w:jc w:val="both"/>
              <w:outlineLvl w:val="0"/>
              <w:rPr>
                <w:rFonts w:ascii="Verdana" w:hAnsi="Verdana" w:cs="Arial"/>
              </w:rPr>
            </w:pPr>
            <w:r>
              <w:rPr>
                <w:rFonts w:ascii="Verdana" w:hAnsi="Verdana" w:cs="Arial"/>
              </w:rPr>
              <w:t>The field hospitals were likely to be mobilised within the next couple of weeks and the team from WAST were fully aware of the plans.</w:t>
            </w:r>
          </w:p>
          <w:p w14:paraId="5FC9496D" w14:textId="77777777" w:rsidR="00895AC2" w:rsidRDefault="00895AC2" w:rsidP="001E1BAA">
            <w:pPr>
              <w:contextualSpacing/>
              <w:outlineLvl w:val="0"/>
              <w:rPr>
                <w:rFonts w:ascii="Verdana" w:hAnsi="Verdana" w:cs="Arial"/>
              </w:rPr>
            </w:pPr>
          </w:p>
          <w:p w14:paraId="6C51EDBF" w14:textId="79F62233" w:rsidR="000F3A5C" w:rsidRDefault="000F3A5C" w:rsidP="001E1BAA">
            <w:pPr>
              <w:contextualSpacing/>
              <w:outlineLvl w:val="0"/>
              <w:rPr>
                <w:rFonts w:ascii="Verdana" w:hAnsi="Verdana" w:cs="Arial"/>
              </w:rPr>
            </w:pPr>
            <w:r>
              <w:rPr>
                <w:rFonts w:ascii="Verdana" w:hAnsi="Verdana" w:cs="Arial"/>
              </w:rPr>
              <w:t>Powys Teaching HB – Andrew Quarrel</w:t>
            </w:r>
          </w:p>
          <w:p w14:paraId="728AFAFB" w14:textId="1BE26B3C" w:rsidR="000F3A5C" w:rsidRDefault="000F3A5C" w:rsidP="000F3A5C">
            <w:pPr>
              <w:contextualSpacing/>
              <w:jc w:val="both"/>
              <w:outlineLvl w:val="0"/>
              <w:rPr>
                <w:rFonts w:ascii="Verdana" w:hAnsi="Verdana" w:cs="Arial"/>
              </w:rPr>
            </w:pPr>
            <w:r>
              <w:rPr>
                <w:rFonts w:ascii="Verdana" w:hAnsi="Verdana" w:cs="Arial"/>
              </w:rPr>
              <w:t>Discussions had taken place with the team at WAST and no additional requirements had been identified for the next quarter. The services were running smoothly and plans were in place for the changes resulting in the opening of the Grange University hospital particularly of the population of south Powys. The work for the transfer of services was progressing and a report had been prepared for the executive team outlining that phase 1 and 2 would take place in December 2020 and the contact centre would open on 1 April 2021.</w:t>
            </w:r>
          </w:p>
          <w:p w14:paraId="58389571" w14:textId="77777777" w:rsidR="000F3A5C" w:rsidRDefault="000F3A5C" w:rsidP="001E1BAA">
            <w:pPr>
              <w:contextualSpacing/>
              <w:outlineLvl w:val="0"/>
              <w:rPr>
                <w:rFonts w:ascii="Verdana" w:hAnsi="Verdana" w:cs="Arial"/>
              </w:rPr>
            </w:pPr>
          </w:p>
          <w:p w14:paraId="17F60C4B" w14:textId="6CD0F65A" w:rsidR="000F3A5C" w:rsidRDefault="000F3A5C" w:rsidP="001E1BAA">
            <w:pPr>
              <w:contextualSpacing/>
              <w:outlineLvl w:val="0"/>
              <w:rPr>
                <w:rFonts w:ascii="Verdana" w:hAnsi="Verdana" w:cs="Arial"/>
              </w:rPr>
            </w:pPr>
            <w:r>
              <w:rPr>
                <w:rFonts w:ascii="Verdana" w:hAnsi="Verdana" w:cs="Arial"/>
              </w:rPr>
              <w:t>Swansea Bay UHB – Joanne Jones</w:t>
            </w:r>
          </w:p>
          <w:p w14:paraId="2787C9D1" w14:textId="4501CA42" w:rsidR="000F3A5C" w:rsidRDefault="000F3A5C" w:rsidP="000F3A5C">
            <w:pPr>
              <w:contextualSpacing/>
              <w:jc w:val="both"/>
              <w:outlineLvl w:val="0"/>
              <w:rPr>
                <w:rFonts w:ascii="Verdana" w:hAnsi="Verdana" w:cs="Arial"/>
              </w:rPr>
            </w:pPr>
            <w:r>
              <w:rPr>
                <w:rFonts w:ascii="Verdana" w:hAnsi="Verdana" w:cs="Arial"/>
              </w:rPr>
              <w:t>Members noted that it was likely that the field hospital would open in a week or so and the team at WAST were fully aware and integral to the ongoing work. The impact of the covid tests and the late discharges were particularly challenging for the NEPTS services after 6pm.</w:t>
            </w:r>
          </w:p>
          <w:p w14:paraId="1E1ABB70" w14:textId="77777777" w:rsidR="000F3A5C" w:rsidRDefault="000F3A5C" w:rsidP="001E1BAA">
            <w:pPr>
              <w:contextualSpacing/>
              <w:outlineLvl w:val="0"/>
              <w:rPr>
                <w:rFonts w:ascii="Verdana" w:hAnsi="Verdana" w:cs="Arial"/>
              </w:rPr>
            </w:pPr>
          </w:p>
          <w:p w14:paraId="35D1CA45" w14:textId="3CD7E87D" w:rsidR="000F3A5C" w:rsidRDefault="000F3A5C" w:rsidP="001E1BAA">
            <w:pPr>
              <w:contextualSpacing/>
              <w:outlineLvl w:val="0"/>
              <w:rPr>
                <w:rFonts w:ascii="Verdana" w:hAnsi="Verdana" w:cs="Arial"/>
              </w:rPr>
            </w:pPr>
            <w:r>
              <w:rPr>
                <w:rFonts w:ascii="Verdana" w:hAnsi="Verdana" w:cs="Arial"/>
              </w:rPr>
              <w:t>Velindre University NHS Trust – Jeff O’Sullivan</w:t>
            </w:r>
          </w:p>
          <w:p w14:paraId="41FEE03F" w14:textId="0F871F5B" w:rsidR="000F3A5C" w:rsidRDefault="000F3A5C" w:rsidP="00474636">
            <w:pPr>
              <w:contextualSpacing/>
              <w:jc w:val="both"/>
              <w:outlineLvl w:val="0"/>
              <w:rPr>
                <w:rFonts w:ascii="Verdana" w:hAnsi="Verdana" w:cs="Arial"/>
              </w:rPr>
            </w:pPr>
            <w:r>
              <w:rPr>
                <w:rFonts w:ascii="Verdana" w:hAnsi="Verdana" w:cs="Arial"/>
              </w:rPr>
              <w:t>Members noted the difficulties of providing chemotherapy services and the work to deliver outreach services. The Macmillan cancer unit at Mert</w:t>
            </w:r>
            <w:r w:rsidR="00474636">
              <w:rPr>
                <w:rFonts w:ascii="Verdana" w:hAnsi="Verdana" w:cs="Arial"/>
              </w:rPr>
              <w:t>hyr Tydfil was being utilised and plans had been developed to extend the work and use other areas within the Trust.</w:t>
            </w:r>
          </w:p>
          <w:p w14:paraId="11E8AF9F" w14:textId="77777777" w:rsidR="00895AC2" w:rsidRDefault="00895AC2" w:rsidP="001E1BAA">
            <w:pPr>
              <w:contextualSpacing/>
              <w:outlineLvl w:val="0"/>
              <w:rPr>
                <w:rFonts w:ascii="Verdana" w:hAnsi="Verdana" w:cs="Arial"/>
              </w:rPr>
            </w:pPr>
          </w:p>
          <w:p w14:paraId="4DCA94BD" w14:textId="052A6F39" w:rsidR="00474636" w:rsidRDefault="00474636" w:rsidP="001E1BAA">
            <w:pPr>
              <w:contextualSpacing/>
              <w:outlineLvl w:val="0"/>
              <w:rPr>
                <w:rFonts w:ascii="Verdana" w:hAnsi="Verdana" w:cs="Arial"/>
              </w:rPr>
            </w:pPr>
            <w:r>
              <w:rPr>
                <w:rFonts w:ascii="Verdana" w:hAnsi="Verdana" w:cs="Arial"/>
              </w:rPr>
              <w:t>Hywel Dda UHB – Gareth Skye by email</w:t>
            </w:r>
          </w:p>
          <w:p w14:paraId="2C4CAA90" w14:textId="77777777" w:rsidR="00474636" w:rsidRDefault="00474636" w:rsidP="00474636">
            <w:pPr>
              <w:pStyle w:val="ListParagraph"/>
              <w:numPr>
                <w:ilvl w:val="0"/>
                <w:numId w:val="44"/>
              </w:numPr>
              <w:contextualSpacing/>
              <w:jc w:val="both"/>
              <w:outlineLvl w:val="0"/>
              <w:rPr>
                <w:rFonts w:ascii="Verdana" w:hAnsi="Verdana" w:cstheme="minorBidi"/>
                <w:color w:val="000000" w:themeColor="text1"/>
                <w:sz w:val="24"/>
              </w:rPr>
            </w:pPr>
            <w:r w:rsidRPr="00474636">
              <w:rPr>
                <w:rFonts w:ascii="Verdana" w:hAnsi="Verdana" w:cstheme="minorBidi"/>
                <w:color w:val="000000" w:themeColor="text1"/>
                <w:sz w:val="24"/>
              </w:rPr>
              <w:t xml:space="preserve">have linked in with our local WAST NEPTS team to discuss the potential requirements for additional NEPTS capacity over the winter period. This took the form of identifying potential requirements based on a range of COVID scenarios. These scenarios have been communicated to our General Managers for consideration along with additional capacity requirements to meet each scenario. </w:t>
            </w:r>
          </w:p>
          <w:p w14:paraId="36FF698D" w14:textId="4B2053E4" w:rsidR="00474636" w:rsidRPr="00474636" w:rsidRDefault="00474636" w:rsidP="00474636">
            <w:pPr>
              <w:pStyle w:val="ListParagraph"/>
              <w:numPr>
                <w:ilvl w:val="0"/>
                <w:numId w:val="44"/>
              </w:numPr>
              <w:contextualSpacing/>
              <w:jc w:val="both"/>
              <w:outlineLvl w:val="0"/>
              <w:rPr>
                <w:rFonts w:ascii="Verdana" w:hAnsi="Verdana" w:cstheme="minorBidi"/>
                <w:color w:val="000000" w:themeColor="text1"/>
                <w:sz w:val="24"/>
              </w:rPr>
            </w:pPr>
            <w:r w:rsidRPr="00474636">
              <w:rPr>
                <w:rFonts w:ascii="Verdana" w:hAnsi="Verdana" w:cstheme="minorBidi"/>
                <w:color w:val="000000" w:themeColor="text1"/>
                <w:sz w:val="24"/>
              </w:rPr>
              <w:t>still awaiting confirmation from General Management on which scenario they would like to base any additional capacity requests on. This will be communicated to WAST once a final decision has been made.</w:t>
            </w:r>
          </w:p>
          <w:p w14:paraId="65FFB95D" w14:textId="77777777" w:rsidR="00895AC2" w:rsidRDefault="00895AC2" w:rsidP="001E1BAA">
            <w:pPr>
              <w:contextualSpacing/>
              <w:outlineLvl w:val="0"/>
              <w:rPr>
                <w:rFonts w:ascii="Verdana" w:hAnsi="Verdana" w:cs="Arial"/>
              </w:rPr>
            </w:pPr>
          </w:p>
          <w:p w14:paraId="21C1CA1E" w14:textId="77777777" w:rsidR="00474636" w:rsidRDefault="00474636" w:rsidP="001E1BAA">
            <w:pPr>
              <w:contextualSpacing/>
              <w:outlineLvl w:val="0"/>
              <w:rPr>
                <w:rFonts w:ascii="Verdana" w:hAnsi="Verdana" w:cs="Arial"/>
              </w:rPr>
            </w:pPr>
          </w:p>
          <w:p w14:paraId="2273AFF4" w14:textId="77777777" w:rsidR="00474636" w:rsidRDefault="00474636" w:rsidP="001E1BAA">
            <w:pPr>
              <w:contextualSpacing/>
              <w:outlineLvl w:val="0"/>
              <w:rPr>
                <w:rFonts w:ascii="Verdana" w:hAnsi="Verdana" w:cs="Arial"/>
              </w:rPr>
            </w:pPr>
          </w:p>
          <w:p w14:paraId="4B31DFF5" w14:textId="77777777" w:rsidR="00474636" w:rsidRDefault="00474636" w:rsidP="001E1BAA">
            <w:pPr>
              <w:contextualSpacing/>
              <w:outlineLvl w:val="0"/>
              <w:rPr>
                <w:rFonts w:ascii="Verdana" w:hAnsi="Verdana" w:cs="Arial"/>
              </w:rPr>
            </w:pPr>
          </w:p>
          <w:p w14:paraId="53699C4F" w14:textId="77777777" w:rsidR="00474636" w:rsidRDefault="00474636" w:rsidP="001E1BAA">
            <w:pPr>
              <w:contextualSpacing/>
              <w:outlineLvl w:val="0"/>
              <w:rPr>
                <w:rFonts w:ascii="Verdana" w:hAnsi="Verdana" w:cs="Arial"/>
              </w:rPr>
            </w:pPr>
          </w:p>
          <w:p w14:paraId="159E6888" w14:textId="77777777" w:rsidR="00474636" w:rsidRDefault="00474636" w:rsidP="001E1BAA">
            <w:pPr>
              <w:contextualSpacing/>
              <w:outlineLvl w:val="0"/>
              <w:rPr>
                <w:rFonts w:ascii="Verdana" w:hAnsi="Verdana" w:cs="Arial"/>
              </w:rPr>
            </w:pPr>
            <w:r>
              <w:rPr>
                <w:rFonts w:ascii="Verdana" w:hAnsi="Verdana" w:cs="Arial"/>
              </w:rPr>
              <w:lastRenderedPageBreak/>
              <w:t>Discussion</w:t>
            </w:r>
          </w:p>
          <w:p w14:paraId="791CD71C" w14:textId="77777777" w:rsidR="00474636" w:rsidRDefault="00474636" w:rsidP="001E1BAA">
            <w:pPr>
              <w:contextualSpacing/>
              <w:outlineLvl w:val="0"/>
              <w:rPr>
                <w:rFonts w:ascii="Verdana" w:hAnsi="Verdana" w:cs="Arial"/>
              </w:rPr>
            </w:pPr>
          </w:p>
          <w:p w14:paraId="37D29634" w14:textId="2260CC99" w:rsidR="00895AC2" w:rsidRDefault="00ED176F" w:rsidP="00895AC2">
            <w:pPr>
              <w:contextualSpacing/>
              <w:jc w:val="both"/>
              <w:outlineLvl w:val="0"/>
              <w:rPr>
                <w:rFonts w:ascii="Verdana" w:hAnsi="Verdana" w:cs="Arial"/>
              </w:rPr>
            </w:pPr>
            <w:r>
              <w:rPr>
                <w:rFonts w:ascii="Verdana" w:hAnsi="Verdana" w:cs="Arial"/>
              </w:rPr>
              <w:t>Karl Hughes</w:t>
            </w:r>
            <w:r w:rsidR="00895AC2">
              <w:rPr>
                <w:rFonts w:ascii="Verdana" w:hAnsi="Verdana" w:cs="Arial"/>
              </w:rPr>
              <w:t xml:space="preserve"> suggested that</w:t>
            </w:r>
            <w:r>
              <w:rPr>
                <w:rFonts w:ascii="Verdana" w:hAnsi="Verdana" w:cs="Arial"/>
              </w:rPr>
              <w:t xml:space="preserve"> data on</w:t>
            </w:r>
            <w:r w:rsidR="00895AC2">
              <w:rPr>
                <w:rFonts w:ascii="Verdana" w:hAnsi="Verdana" w:cs="Arial"/>
              </w:rPr>
              <w:t xml:space="preserve"> failed discharges and handbacks to health boards could be looked at over the last month to provide some </w:t>
            </w:r>
            <w:r>
              <w:rPr>
                <w:rFonts w:ascii="Verdana" w:hAnsi="Verdana" w:cs="Arial"/>
              </w:rPr>
              <w:t>evidence</w:t>
            </w:r>
            <w:r w:rsidR="00895AC2">
              <w:rPr>
                <w:rFonts w:ascii="Verdana" w:hAnsi="Verdana" w:cs="Arial"/>
              </w:rPr>
              <w:t xml:space="preserve"> for further discussion in relation to the services provided locally</w:t>
            </w:r>
            <w:r>
              <w:rPr>
                <w:rFonts w:ascii="Verdana" w:hAnsi="Verdana" w:cs="Arial"/>
              </w:rPr>
              <w:t xml:space="preserve"> (added to the Action Log)</w:t>
            </w:r>
            <w:r w:rsidR="00895AC2">
              <w:rPr>
                <w:rFonts w:ascii="Verdana" w:hAnsi="Verdana" w:cs="Arial"/>
              </w:rPr>
              <w:t>. The need for evidence and data was agreed to be important to assist in developing plans and services to meet demand across NHS Wales.</w:t>
            </w:r>
          </w:p>
          <w:p w14:paraId="64724D26" w14:textId="77777777" w:rsidR="00895AC2" w:rsidRDefault="00895AC2" w:rsidP="001E1BAA">
            <w:pPr>
              <w:contextualSpacing/>
              <w:outlineLvl w:val="0"/>
              <w:rPr>
                <w:rFonts w:ascii="Verdana" w:hAnsi="Verdana" w:cs="Arial"/>
              </w:rPr>
            </w:pPr>
          </w:p>
          <w:p w14:paraId="6A9097C3" w14:textId="0D0D33C2" w:rsidR="00895AC2" w:rsidRDefault="00895AC2" w:rsidP="00895AC2">
            <w:pPr>
              <w:contextualSpacing/>
              <w:jc w:val="both"/>
              <w:outlineLvl w:val="0"/>
              <w:rPr>
                <w:rFonts w:ascii="Verdana" w:hAnsi="Verdana" w:cs="Arial"/>
              </w:rPr>
            </w:pPr>
            <w:r>
              <w:rPr>
                <w:rFonts w:ascii="Verdana" w:hAnsi="Verdana" w:cs="Arial"/>
              </w:rPr>
              <w:t xml:space="preserve">Other areas to consider related to the impact of covid testing which was leading to much later timings for discharge mostly after 6pm. All agreed that the demand for services and the ability to plan was trial and error although additional hours in the system would potentially be helpful. Ross Whitehead explained that discussions had taken place with Mark Harris to examine what other options would be available over the winter period and the potential for a regional approach from winter pressure resources which would need to be continued outside of the meeting. Members felt that the timing would be important as the availability of other providers could be limited due to interest from </w:t>
            </w:r>
            <w:r w:rsidR="00ED176F">
              <w:rPr>
                <w:rFonts w:ascii="Verdana" w:hAnsi="Verdana" w:cs="Arial"/>
              </w:rPr>
              <w:t>NHS England</w:t>
            </w:r>
            <w:r>
              <w:rPr>
                <w:rFonts w:ascii="Verdana" w:hAnsi="Verdana" w:cs="Arial"/>
              </w:rPr>
              <w:t>.</w:t>
            </w:r>
          </w:p>
          <w:p w14:paraId="233E9532" w14:textId="77777777" w:rsidR="000F3A5C" w:rsidRDefault="000F3A5C" w:rsidP="00895AC2">
            <w:pPr>
              <w:contextualSpacing/>
              <w:jc w:val="both"/>
              <w:outlineLvl w:val="0"/>
              <w:rPr>
                <w:rFonts w:ascii="Verdana" w:hAnsi="Verdana" w:cs="Arial"/>
              </w:rPr>
            </w:pPr>
          </w:p>
          <w:p w14:paraId="32EE5989" w14:textId="673BE148" w:rsidR="000F3A5C" w:rsidRDefault="000F3A5C" w:rsidP="00895AC2">
            <w:pPr>
              <w:contextualSpacing/>
              <w:jc w:val="both"/>
              <w:outlineLvl w:val="0"/>
              <w:rPr>
                <w:rFonts w:ascii="Verdana" w:hAnsi="Verdana" w:cs="Arial"/>
              </w:rPr>
            </w:pPr>
            <w:r>
              <w:rPr>
                <w:rFonts w:ascii="Verdana" w:hAnsi="Verdana" w:cs="Arial"/>
              </w:rPr>
              <w:t xml:space="preserve">Members noted that the WAST Team suggested that there was a 50% reduction in </w:t>
            </w:r>
            <w:r w:rsidR="00ED176F">
              <w:rPr>
                <w:rFonts w:ascii="Verdana" w:hAnsi="Verdana" w:cs="Arial"/>
              </w:rPr>
              <w:t xml:space="preserve">NEPTS </w:t>
            </w:r>
            <w:r>
              <w:rPr>
                <w:rFonts w:ascii="Verdana" w:hAnsi="Verdana" w:cs="Arial"/>
              </w:rPr>
              <w:t>capacity</w:t>
            </w:r>
            <w:r w:rsidR="00ED176F">
              <w:rPr>
                <w:rFonts w:ascii="Verdana" w:hAnsi="Verdana" w:cs="Arial"/>
              </w:rPr>
              <w:t xml:space="preserve"> due to the covid requirements</w:t>
            </w:r>
            <w:r>
              <w:rPr>
                <w:rFonts w:ascii="Verdana" w:hAnsi="Verdana" w:cs="Arial"/>
              </w:rPr>
              <w:t xml:space="preserve">, this coupled with the health boards struggling to predict the demand and the activity would hinder effective collaborative planning. The impact of later discharges was also challenging for the </w:t>
            </w:r>
            <w:r w:rsidR="00ED176F">
              <w:rPr>
                <w:rFonts w:ascii="Verdana" w:hAnsi="Verdana" w:cs="Arial"/>
              </w:rPr>
              <w:t xml:space="preserve">NEPT </w:t>
            </w:r>
            <w:r>
              <w:rPr>
                <w:rFonts w:ascii="Verdana" w:hAnsi="Verdana" w:cs="Arial"/>
              </w:rPr>
              <w:t>service</w:t>
            </w:r>
            <w:r w:rsidR="00ED176F">
              <w:rPr>
                <w:rFonts w:ascii="Verdana" w:hAnsi="Verdana" w:cs="Arial"/>
              </w:rPr>
              <w:t>.</w:t>
            </w:r>
          </w:p>
          <w:p w14:paraId="1E770824" w14:textId="77777777" w:rsidR="00895AC2" w:rsidRDefault="00895AC2" w:rsidP="00895AC2">
            <w:pPr>
              <w:contextualSpacing/>
              <w:jc w:val="both"/>
              <w:outlineLvl w:val="0"/>
              <w:rPr>
                <w:rFonts w:ascii="Verdana" w:hAnsi="Verdana" w:cs="Arial"/>
              </w:rPr>
            </w:pPr>
          </w:p>
          <w:p w14:paraId="5780215F" w14:textId="63CF175D" w:rsidR="00895AC2" w:rsidRDefault="00895AC2" w:rsidP="00895AC2">
            <w:pPr>
              <w:contextualSpacing/>
              <w:jc w:val="both"/>
              <w:outlineLvl w:val="0"/>
              <w:rPr>
                <w:rFonts w:ascii="Verdana" w:hAnsi="Verdana" w:cs="Arial"/>
              </w:rPr>
            </w:pPr>
            <w:r>
              <w:rPr>
                <w:rFonts w:ascii="Verdana" w:hAnsi="Verdana" w:cs="Arial"/>
              </w:rPr>
              <w:t xml:space="preserve">In summary, </w:t>
            </w:r>
            <w:r w:rsidR="005D28E4">
              <w:rPr>
                <w:rFonts w:ascii="Verdana" w:hAnsi="Verdana" w:cs="Arial"/>
              </w:rPr>
              <w:t xml:space="preserve">working together </w:t>
            </w:r>
            <w:r>
              <w:rPr>
                <w:rFonts w:ascii="Verdana" w:hAnsi="Verdana" w:cs="Arial"/>
              </w:rPr>
              <w:t>the NEPTS modelling</w:t>
            </w:r>
            <w:r w:rsidR="005D28E4">
              <w:rPr>
                <w:rFonts w:ascii="Verdana" w:hAnsi="Verdana" w:cs="Arial"/>
              </w:rPr>
              <w:t xml:space="preserve"> work and the planning work in organisations</w:t>
            </w:r>
            <w:r>
              <w:rPr>
                <w:rFonts w:ascii="Verdana" w:hAnsi="Verdana" w:cs="Arial"/>
              </w:rPr>
              <w:t xml:space="preserve"> would need to capture what had been previously provided, all of the current constraints in relation to the pandemic and the unknown demand to determine the impact and the requirements to ensure safe and effective services across NHS Wales.</w:t>
            </w:r>
          </w:p>
          <w:p w14:paraId="153EA8EB" w14:textId="4BCDF8E7" w:rsidR="001E1BAA" w:rsidRDefault="001E1BAA" w:rsidP="001E1BAA">
            <w:pPr>
              <w:contextualSpacing/>
              <w:jc w:val="both"/>
              <w:rPr>
                <w:rFonts w:ascii="Verdana" w:hAnsi="Verdana"/>
                <w:b/>
              </w:rPr>
            </w:pPr>
          </w:p>
        </w:tc>
        <w:tc>
          <w:tcPr>
            <w:tcW w:w="1559" w:type="dxa"/>
          </w:tcPr>
          <w:p w14:paraId="02C30923" w14:textId="77777777" w:rsidR="001E1BAA" w:rsidRDefault="001E1BAA" w:rsidP="00675E85">
            <w:pPr>
              <w:rPr>
                <w:rFonts w:ascii="Verdana" w:hAnsi="Verdana" w:cstheme="minorHAnsi"/>
              </w:rPr>
            </w:pPr>
          </w:p>
          <w:p w14:paraId="0F424342" w14:textId="77777777" w:rsidR="00ED176F" w:rsidRDefault="00ED176F" w:rsidP="00675E85">
            <w:pPr>
              <w:rPr>
                <w:rFonts w:ascii="Verdana" w:hAnsi="Verdana" w:cstheme="minorHAnsi"/>
              </w:rPr>
            </w:pPr>
          </w:p>
          <w:p w14:paraId="7C1AFE06" w14:textId="77777777" w:rsidR="00ED176F" w:rsidRDefault="00ED176F" w:rsidP="00675E85">
            <w:pPr>
              <w:rPr>
                <w:rFonts w:ascii="Verdana" w:hAnsi="Verdana" w:cstheme="minorHAnsi"/>
              </w:rPr>
            </w:pPr>
          </w:p>
          <w:p w14:paraId="32901BF0" w14:textId="77777777" w:rsidR="00ED176F" w:rsidRDefault="00ED176F" w:rsidP="00675E85">
            <w:pPr>
              <w:rPr>
                <w:rFonts w:ascii="Verdana" w:hAnsi="Verdana" w:cstheme="minorHAnsi"/>
              </w:rPr>
            </w:pPr>
          </w:p>
          <w:p w14:paraId="5D8C89B2" w14:textId="77777777" w:rsidR="00ED176F" w:rsidRDefault="00ED176F" w:rsidP="00675E85">
            <w:pPr>
              <w:rPr>
                <w:rFonts w:ascii="Verdana" w:hAnsi="Verdana" w:cstheme="minorHAnsi"/>
              </w:rPr>
            </w:pPr>
          </w:p>
          <w:p w14:paraId="738B64C0" w14:textId="77777777" w:rsidR="00ED176F" w:rsidRDefault="00ED176F" w:rsidP="00675E85">
            <w:pPr>
              <w:rPr>
                <w:rFonts w:ascii="Verdana" w:hAnsi="Verdana" w:cstheme="minorHAnsi"/>
              </w:rPr>
            </w:pPr>
          </w:p>
          <w:p w14:paraId="45A519F4" w14:textId="77777777" w:rsidR="00ED176F" w:rsidRDefault="00ED176F" w:rsidP="00675E85">
            <w:pPr>
              <w:rPr>
                <w:rFonts w:ascii="Verdana" w:hAnsi="Verdana" w:cstheme="minorHAnsi"/>
              </w:rPr>
            </w:pPr>
          </w:p>
          <w:p w14:paraId="69E17763" w14:textId="77777777" w:rsidR="00ED176F" w:rsidRDefault="00ED176F" w:rsidP="00675E85">
            <w:pPr>
              <w:rPr>
                <w:rFonts w:ascii="Verdana" w:hAnsi="Verdana" w:cstheme="minorHAnsi"/>
              </w:rPr>
            </w:pPr>
          </w:p>
          <w:p w14:paraId="09ADF154" w14:textId="77777777" w:rsidR="00ED176F" w:rsidRDefault="00ED176F" w:rsidP="00675E85">
            <w:pPr>
              <w:rPr>
                <w:rFonts w:ascii="Verdana" w:hAnsi="Verdana" w:cstheme="minorHAnsi"/>
              </w:rPr>
            </w:pPr>
          </w:p>
          <w:p w14:paraId="710FC741" w14:textId="77777777" w:rsidR="00ED176F" w:rsidRDefault="00ED176F" w:rsidP="00675E85">
            <w:pPr>
              <w:rPr>
                <w:rFonts w:ascii="Verdana" w:hAnsi="Verdana" w:cstheme="minorHAnsi"/>
              </w:rPr>
            </w:pPr>
          </w:p>
          <w:p w14:paraId="055BFB1C" w14:textId="77777777" w:rsidR="00ED176F" w:rsidRDefault="00ED176F" w:rsidP="00675E85">
            <w:pPr>
              <w:rPr>
                <w:rFonts w:ascii="Verdana" w:hAnsi="Verdana" w:cstheme="minorHAnsi"/>
              </w:rPr>
            </w:pPr>
          </w:p>
          <w:p w14:paraId="34BD0344" w14:textId="77777777" w:rsidR="00ED176F" w:rsidRDefault="00ED176F" w:rsidP="00675E85">
            <w:pPr>
              <w:rPr>
                <w:rFonts w:ascii="Verdana" w:hAnsi="Verdana" w:cstheme="minorHAnsi"/>
              </w:rPr>
            </w:pPr>
          </w:p>
          <w:p w14:paraId="523313FB" w14:textId="77777777" w:rsidR="00ED176F" w:rsidRDefault="00ED176F" w:rsidP="00675E85">
            <w:pPr>
              <w:rPr>
                <w:rFonts w:ascii="Verdana" w:hAnsi="Verdana" w:cstheme="minorHAnsi"/>
              </w:rPr>
            </w:pPr>
          </w:p>
          <w:p w14:paraId="0C925A94" w14:textId="77777777" w:rsidR="00ED176F" w:rsidRDefault="00ED176F" w:rsidP="00675E85">
            <w:pPr>
              <w:rPr>
                <w:rFonts w:ascii="Verdana" w:hAnsi="Verdana" w:cstheme="minorHAnsi"/>
              </w:rPr>
            </w:pPr>
          </w:p>
          <w:p w14:paraId="65A9A3CC" w14:textId="77777777" w:rsidR="00ED176F" w:rsidRDefault="00ED176F" w:rsidP="00675E85">
            <w:pPr>
              <w:rPr>
                <w:rFonts w:ascii="Verdana" w:hAnsi="Verdana" w:cstheme="minorHAnsi"/>
              </w:rPr>
            </w:pPr>
          </w:p>
          <w:p w14:paraId="37FDC69D" w14:textId="77777777" w:rsidR="00ED176F" w:rsidRDefault="00ED176F" w:rsidP="00675E85">
            <w:pPr>
              <w:rPr>
                <w:rFonts w:ascii="Verdana" w:hAnsi="Verdana" w:cstheme="minorHAnsi"/>
              </w:rPr>
            </w:pPr>
          </w:p>
          <w:p w14:paraId="1DB95864" w14:textId="77777777" w:rsidR="00ED176F" w:rsidRDefault="00ED176F" w:rsidP="00675E85">
            <w:pPr>
              <w:rPr>
                <w:rFonts w:ascii="Verdana" w:hAnsi="Verdana" w:cstheme="minorHAnsi"/>
              </w:rPr>
            </w:pPr>
          </w:p>
          <w:p w14:paraId="6A80C89F" w14:textId="77777777" w:rsidR="00ED176F" w:rsidRDefault="00ED176F" w:rsidP="00675E85">
            <w:pPr>
              <w:rPr>
                <w:rFonts w:ascii="Verdana" w:hAnsi="Verdana" w:cstheme="minorHAnsi"/>
              </w:rPr>
            </w:pPr>
          </w:p>
          <w:p w14:paraId="699D62DC" w14:textId="77777777" w:rsidR="00ED176F" w:rsidRDefault="00ED176F" w:rsidP="00675E85">
            <w:pPr>
              <w:rPr>
                <w:rFonts w:ascii="Verdana" w:hAnsi="Verdana" w:cstheme="minorHAnsi"/>
              </w:rPr>
            </w:pPr>
          </w:p>
          <w:p w14:paraId="55E68FBA" w14:textId="77777777" w:rsidR="00ED176F" w:rsidRDefault="00ED176F" w:rsidP="00675E85">
            <w:pPr>
              <w:rPr>
                <w:rFonts w:ascii="Verdana" w:hAnsi="Verdana" w:cstheme="minorHAnsi"/>
              </w:rPr>
            </w:pPr>
          </w:p>
          <w:p w14:paraId="0924AB70" w14:textId="77777777" w:rsidR="00ED176F" w:rsidRDefault="00ED176F" w:rsidP="00675E85">
            <w:pPr>
              <w:rPr>
                <w:rFonts w:ascii="Verdana" w:hAnsi="Verdana" w:cstheme="minorHAnsi"/>
              </w:rPr>
            </w:pPr>
          </w:p>
          <w:p w14:paraId="5ED1AB7F" w14:textId="77777777" w:rsidR="00ED176F" w:rsidRDefault="00ED176F" w:rsidP="00675E85">
            <w:pPr>
              <w:rPr>
                <w:rFonts w:ascii="Verdana" w:hAnsi="Verdana" w:cstheme="minorHAnsi"/>
              </w:rPr>
            </w:pPr>
          </w:p>
          <w:p w14:paraId="2CAD0FBD" w14:textId="77777777" w:rsidR="00ED176F" w:rsidRDefault="00ED176F" w:rsidP="00675E85">
            <w:pPr>
              <w:rPr>
                <w:rFonts w:ascii="Verdana" w:hAnsi="Verdana" w:cstheme="minorHAnsi"/>
              </w:rPr>
            </w:pPr>
          </w:p>
          <w:p w14:paraId="06418F05" w14:textId="77777777" w:rsidR="00ED176F" w:rsidRDefault="00ED176F" w:rsidP="00675E85">
            <w:pPr>
              <w:rPr>
                <w:rFonts w:ascii="Verdana" w:hAnsi="Verdana" w:cstheme="minorHAnsi"/>
              </w:rPr>
            </w:pPr>
          </w:p>
          <w:p w14:paraId="1C185FA0" w14:textId="77777777" w:rsidR="00ED176F" w:rsidRDefault="00ED176F" w:rsidP="00675E85">
            <w:pPr>
              <w:rPr>
                <w:rFonts w:ascii="Verdana" w:hAnsi="Verdana" w:cstheme="minorHAnsi"/>
              </w:rPr>
            </w:pPr>
          </w:p>
          <w:p w14:paraId="6E19486D" w14:textId="77777777" w:rsidR="00ED176F" w:rsidRDefault="00ED176F" w:rsidP="00675E85">
            <w:pPr>
              <w:rPr>
                <w:rFonts w:ascii="Verdana" w:hAnsi="Verdana" w:cstheme="minorHAnsi"/>
              </w:rPr>
            </w:pPr>
          </w:p>
          <w:p w14:paraId="5AFC6C7D" w14:textId="77777777" w:rsidR="00ED176F" w:rsidRDefault="00ED176F" w:rsidP="00675E85">
            <w:pPr>
              <w:rPr>
                <w:rFonts w:ascii="Verdana" w:hAnsi="Verdana" w:cstheme="minorHAnsi"/>
              </w:rPr>
            </w:pPr>
          </w:p>
          <w:p w14:paraId="20DAF105" w14:textId="77777777" w:rsidR="00ED176F" w:rsidRDefault="00ED176F" w:rsidP="00675E85">
            <w:pPr>
              <w:rPr>
                <w:rFonts w:ascii="Verdana" w:hAnsi="Verdana" w:cstheme="minorHAnsi"/>
              </w:rPr>
            </w:pPr>
          </w:p>
          <w:p w14:paraId="0A5D1F17" w14:textId="77777777" w:rsidR="00ED176F" w:rsidRDefault="00ED176F" w:rsidP="00675E85">
            <w:pPr>
              <w:rPr>
                <w:rFonts w:ascii="Verdana" w:hAnsi="Verdana" w:cstheme="minorHAnsi"/>
              </w:rPr>
            </w:pPr>
          </w:p>
          <w:p w14:paraId="317E79C4" w14:textId="77777777" w:rsidR="00ED176F" w:rsidRDefault="00ED176F" w:rsidP="00675E85">
            <w:pPr>
              <w:rPr>
                <w:rFonts w:ascii="Verdana" w:hAnsi="Verdana" w:cstheme="minorHAnsi"/>
              </w:rPr>
            </w:pPr>
          </w:p>
          <w:p w14:paraId="5C1227D2" w14:textId="77777777" w:rsidR="00ED176F" w:rsidRDefault="00ED176F" w:rsidP="00675E85">
            <w:pPr>
              <w:rPr>
                <w:rFonts w:ascii="Verdana" w:hAnsi="Verdana" w:cstheme="minorHAnsi"/>
              </w:rPr>
            </w:pPr>
          </w:p>
          <w:p w14:paraId="3F8E9867" w14:textId="77777777" w:rsidR="00ED176F" w:rsidRDefault="00ED176F" w:rsidP="00675E85">
            <w:pPr>
              <w:rPr>
                <w:rFonts w:ascii="Verdana" w:hAnsi="Verdana" w:cstheme="minorHAnsi"/>
              </w:rPr>
            </w:pPr>
          </w:p>
          <w:p w14:paraId="5C797D96" w14:textId="77777777" w:rsidR="00ED176F" w:rsidRDefault="00ED176F" w:rsidP="00675E85">
            <w:pPr>
              <w:rPr>
                <w:rFonts w:ascii="Verdana" w:hAnsi="Verdana" w:cstheme="minorHAnsi"/>
              </w:rPr>
            </w:pPr>
          </w:p>
          <w:p w14:paraId="3BD3B8FC" w14:textId="77777777" w:rsidR="00ED176F" w:rsidRDefault="00ED176F" w:rsidP="00675E85">
            <w:pPr>
              <w:rPr>
                <w:rFonts w:ascii="Verdana" w:hAnsi="Verdana" w:cstheme="minorHAnsi"/>
              </w:rPr>
            </w:pPr>
          </w:p>
          <w:p w14:paraId="446C7F0D" w14:textId="77777777" w:rsidR="00ED176F" w:rsidRDefault="00ED176F" w:rsidP="00675E85">
            <w:pPr>
              <w:rPr>
                <w:rFonts w:ascii="Verdana" w:hAnsi="Verdana" w:cstheme="minorHAnsi"/>
              </w:rPr>
            </w:pPr>
          </w:p>
          <w:p w14:paraId="1152F7F5" w14:textId="77777777" w:rsidR="00ED176F" w:rsidRDefault="00ED176F" w:rsidP="00675E85">
            <w:pPr>
              <w:rPr>
                <w:rFonts w:ascii="Verdana" w:hAnsi="Verdana" w:cstheme="minorHAnsi"/>
              </w:rPr>
            </w:pPr>
          </w:p>
          <w:p w14:paraId="36FF2A80" w14:textId="77777777" w:rsidR="00ED176F" w:rsidRDefault="00ED176F" w:rsidP="00675E85">
            <w:pPr>
              <w:rPr>
                <w:rFonts w:ascii="Verdana" w:hAnsi="Verdana" w:cstheme="minorHAnsi"/>
              </w:rPr>
            </w:pPr>
          </w:p>
          <w:p w14:paraId="760E48B0" w14:textId="77777777" w:rsidR="00ED176F" w:rsidRDefault="00ED176F" w:rsidP="00675E85">
            <w:pPr>
              <w:rPr>
                <w:rFonts w:ascii="Verdana" w:hAnsi="Verdana" w:cstheme="minorHAnsi"/>
              </w:rPr>
            </w:pPr>
          </w:p>
          <w:p w14:paraId="1D078020" w14:textId="77777777" w:rsidR="00ED176F" w:rsidRDefault="00ED176F" w:rsidP="00675E85">
            <w:pPr>
              <w:rPr>
                <w:rFonts w:ascii="Verdana" w:hAnsi="Verdana" w:cstheme="minorHAnsi"/>
              </w:rPr>
            </w:pPr>
          </w:p>
          <w:p w14:paraId="43CB0C97" w14:textId="77777777" w:rsidR="00ED176F" w:rsidRDefault="00ED176F" w:rsidP="00675E85">
            <w:pPr>
              <w:rPr>
                <w:rFonts w:ascii="Verdana" w:hAnsi="Verdana" w:cstheme="minorHAnsi"/>
              </w:rPr>
            </w:pPr>
            <w:r>
              <w:rPr>
                <w:rFonts w:ascii="Verdana" w:hAnsi="Verdana" w:cstheme="minorHAnsi"/>
              </w:rPr>
              <w:t>Action</w:t>
            </w:r>
          </w:p>
          <w:p w14:paraId="4E757E9B" w14:textId="77777777" w:rsidR="00ED176F" w:rsidRDefault="00ED176F" w:rsidP="00675E85">
            <w:pPr>
              <w:rPr>
                <w:rFonts w:ascii="Verdana" w:hAnsi="Verdana" w:cstheme="minorHAnsi"/>
              </w:rPr>
            </w:pPr>
          </w:p>
          <w:p w14:paraId="0C86EB9C" w14:textId="77777777" w:rsidR="00ED176F" w:rsidRDefault="00ED176F" w:rsidP="00675E85">
            <w:pPr>
              <w:rPr>
                <w:rFonts w:ascii="Verdana" w:hAnsi="Verdana" w:cstheme="minorHAnsi"/>
              </w:rPr>
            </w:pPr>
          </w:p>
          <w:p w14:paraId="2F097758" w14:textId="77777777" w:rsidR="00ED176F" w:rsidRDefault="00ED176F" w:rsidP="00675E85">
            <w:pPr>
              <w:rPr>
                <w:rFonts w:ascii="Verdana" w:hAnsi="Verdana" w:cstheme="minorHAnsi"/>
              </w:rPr>
            </w:pPr>
          </w:p>
          <w:p w14:paraId="1934433D" w14:textId="77777777" w:rsidR="00ED176F" w:rsidRDefault="00ED176F" w:rsidP="00675E85">
            <w:pPr>
              <w:rPr>
                <w:rFonts w:ascii="Verdana" w:hAnsi="Verdana" w:cstheme="minorHAnsi"/>
              </w:rPr>
            </w:pPr>
          </w:p>
          <w:p w14:paraId="05042D97" w14:textId="77777777" w:rsidR="00ED176F" w:rsidRDefault="00ED176F" w:rsidP="00675E85">
            <w:pPr>
              <w:rPr>
                <w:rFonts w:ascii="Verdana" w:hAnsi="Verdana" w:cstheme="minorHAnsi"/>
              </w:rPr>
            </w:pPr>
          </w:p>
          <w:p w14:paraId="0C55B6B3" w14:textId="77777777" w:rsidR="00ED176F" w:rsidRDefault="00ED176F" w:rsidP="00675E85">
            <w:pPr>
              <w:rPr>
                <w:rFonts w:ascii="Verdana" w:hAnsi="Verdana" w:cstheme="minorHAnsi"/>
              </w:rPr>
            </w:pPr>
          </w:p>
          <w:p w14:paraId="4F4EB762" w14:textId="77777777" w:rsidR="00ED176F" w:rsidRDefault="00ED176F" w:rsidP="00675E85">
            <w:pPr>
              <w:rPr>
                <w:rFonts w:ascii="Verdana" w:hAnsi="Verdana" w:cstheme="minorHAnsi"/>
              </w:rPr>
            </w:pPr>
          </w:p>
          <w:p w14:paraId="19DE19F3" w14:textId="77777777" w:rsidR="00ED176F" w:rsidRDefault="00ED176F" w:rsidP="00675E85">
            <w:pPr>
              <w:rPr>
                <w:rFonts w:ascii="Verdana" w:hAnsi="Verdana" w:cstheme="minorHAnsi"/>
              </w:rPr>
            </w:pPr>
          </w:p>
          <w:p w14:paraId="78962F9A" w14:textId="77777777" w:rsidR="00ED176F" w:rsidRDefault="00ED176F" w:rsidP="00675E85">
            <w:pPr>
              <w:rPr>
                <w:rFonts w:ascii="Verdana" w:hAnsi="Verdana" w:cstheme="minorHAnsi"/>
              </w:rPr>
            </w:pPr>
          </w:p>
          <w:p w14:paraId="34AD2D38" w14:textId="77777777" w:rsidR="00ED176F" w:rsidRDefault="00ED176F" w:rsidP="00675E85">
            <w:pPr>
              <w:rPr>
                <w:rFonts w:ascii="Verdana" w:hAnsi="Verdana" w:cstheme="minorHAnsi"/>
              </w:rPr>
            </w:pPr>
          </w:p>
          <w:p w14:paraId="72AC8400" w14:textId="77777777" w:rsidR="00ED176F" w:rsidRDefault="00ED176F" w:rsidP="00675E85">
            <w:pPr>
              <w:rPr>
                <w:rFonts w:ascii="Verdana" w:hAnsi="Verdana" w:cstheme="minorHAnsi"/>
              </w:rPr>
            </w:pPr>
          </w:p>
          <w:p w14:paraId="5F50D8DA" w14:textId="77777777" w:rsidR="00ED176F" w:rsidRDefault="00ED176F" w:rsidP="00675E85">
            <w:pPr>
              <w:rPr>
                <w:rFonts w:ascii="Verdana" w:hAnsi="Verdana" w:cstheme="minorHAnsi"/>
              </w:rPr>
            </w:pPr>
          </w:p>
          <w:p w14:paraId="3B9C0FEB" w14:textId="77777777" w:rsidR="00ED176F" w:rsidRDefault="00ED176F" w:rsidP="00675E85">
            <w:pPr>
              <w:rPr>
                <w:rFonts w:ascii="Verdana" w:hAnsi="Verdana" w:cstheme="minorHAnsi"/>
              </w:rPr>
            </w:pPr>
          </w:p>
          <w:p w14:paraId="6D1B7359" w14:textId="77777777" w:rsidR="00ED176F" w:rsidRDefault="00ED176F" w:rsidP="00675E85">
            <w:pPr>
              <w:rPr>
                <w:rFonts w:ascii="Verdana" w:hAnsi="Verdana" w:cstheme="minorHAnsi"/>
              </w:rPr>
            </w:pPr>
          </w:p>
          <w:p w14:paraId="51251A63" w14:textId="77777777" w:rsidR="00ED176F" w:rsidRDefault="00ED176F" w:rsidP="00675E85">
            <w:pPr>
              <w:rPr>
                <w:rFonts w:ascii="Verdana" w:hAnsi="Verdana" w:cstheme="minorHAnsi"/>
              </w:rPr>
            </w:pPr>
          </w:p>
          <w:p w14:paraId="177227F3" w14:textId="77777777" w:rsidR="00ED176F" w:rsidRDefault="00ED176F" w:rsidP="00675E85">
            <w:pPr>
              <w:rPr>
                <w:rFonts w:ascii="Verdana" w:hAnsi="Verdana" w:cstheme="minorHAnsi"/>
              </w:rPr>
            </w:pPr>
          </w:p>
          <w:p w14:paraId="117362E8" w14:textId="77777777" w:rsidR="00ED176F" w:rsidRDefault="00ED176F" w:rsidP="00675E85">
            <w:pPr>
              <w:rPr>
                <w:rFonts w:ascii="Verdana" w:hAnsi="Verdana" w:cstheme="minorHAnsi"/>
              </w:rPr>
            </w:pPr>
          </w:p>
          <w:p w14:paraId="12A618A7" w14:textId="77777777" w:rsidR="00ED176F" w:rsidRDefault="00ED176F" w:rsidP="00675E85">
            <w:pPr>
              <w:rPr>
                <w:rFonts w:ascii="Verdana" w:hAnsi="Verdana" w:cstheme="minorHAnsi"/>
              </w:rPr>
            </w:pPr>
          </w:p>
          <w:p w14:paraId="090C8541" w14:textId="77777777" w:rsidR="00ED176F" w:rsidRDefault="00ED176F" w:rsidP="00675E85">
            <w:pPr>
              <w:rPr>
                <w:rFonts w:ascii="Verdana" w:hAnsi="Verdana" w:cstheme="minorHAnsi"/>
              </w:rPr>
            </w:pPr>
          </w:p>
          <w:p w14:paraId="4060C623" w14:textId="77777777" w:rsidR="00ED176F" w:rsidRDefault="00ED176F" w:rsidP="00675E85">
            <w:pPr>
              <w:rPr>
                <w:rFonts w:ascii="Verdana" w:hAnsi="Verdana" w:cstheme="minorHAnsi"/>
              </w:rPr>
            </w:pPr>
          </w:p>
          <w:p w14:paraId="5B9DF70B" w14:textId="77777777" w:rsidR="00ED176F" w:rsidRDefault="00ED176F" w:rsidP="00675E85">
            <w:pPr>
              <w:rPr>
                <w:rFonts w:ascii="Verdana" w:hAnsi="Verdana" w:cstheme="minorHAnsi"/>
              </w:rPr>
            </w:pPr>
          </w:p>
          <w:p w14:paraId="561B4207" w14:textId="77777777" w:rsidR="00ED176F" w:rsidRDefault="00ED176F" w:rsidP="00675E85">
            <w:pPr>
              <w:rPr>
                <w:rFonts w:ascii="Verdana" w:hAnsi="Verdana" w:cstheme="minorHAnsi"/>
              </w:rPr>
            </w:pPr>
          </w:p>
          <w:p w14:paraId="6EC0E8FF" w14:textId="77777777" w:rsidR="00ED176F" w:rsidRDefault="00ED176F" w:rsidP="00675E85">
            <w:pPr>
              <w:rPr>
                <w:rFonts w:ascii="Verdana" w:hAnsi="Verdana" w:cstheme="minorHAnsi"/>
              </w:rPr>
            </w:pPr>
          </w:p>
          <w:p w14:paraId="79B77266" w14:textId="77777777" w:rsidR="00ED176F" w:rsidRDefault="00ED176F" w:rsidP="00675E85">
            <w:pPr>
              <w:rPr>
                <w:rFonts w:ascii="Verdana" w:hAnsi="Verdana" w:cstheme="minorHAnsi"/>
              </w:rPr>
            </w:pPr>
          </w:p>
          <w:p w14:paraId="0DACA553" w14:textId="77777777" w:rsidR="00ED176F" w:rsidRDefault="00ED176F" w:rsidP="00675E85">
            <w:pPr>
              <w:rPr>
                <w:rFonts w:ascii="Verdana" w:hAnsi="Verdana" w:cstheme="minorHAnsi"/>
              </w:rPr>
            </w:pPr>
          </w:p>
          <w:p w14:paraId="334F14C7" w14:textId="77777777" w:rsidR="00ED176F" w:rsidRDefault="00ED176F" w:rsidP="00675E85">
            <w:pPr>
              <w:rPr>
                <w:rFonts w:ascii="Verdana" w:hAnsi="Verdana" w:cstheme="minorHAnsi"/>
              </w:rPr>
            </w:pPr>
          </w:p>
          <w:p w14:paraId="7BDCF5E6" w14:textId="77777777" w:rsidR="00ED176F" w:rsidRDefault="00ED176F" w:rsidP="00675E85">
            <w:pPr>
              <w:rPr>
                <w:rFonts w:ascii="Verdana" w:hAnsi="Verdana" w:cstheme="minorHAnsi"/>
              </w:rPr>
            </w:pPr>
          </w:p>
          <w:p w14:paraId="66D27010" w14:textId="77777777" w:rsidR="00ED176F" w:rsidRDefault="00ED176F" w:rsidP="00675E85">
            <w:pPr>
              <w:rPr>
                <w:rFonts w:ascii="Verdana" w:hAnsi="Verdana" w:cstheme="minorHAnsi"/>
              </w:rPr>
            </w:pPr>
          </w:p>
          <w:p w14:paraId="32220B3A" w14:textId="77777777" w:rsidR="00ED176F" w:rsidRDefault="00ED176F" w:rsidP="00675E85">
            <w:pPr>
              <w:rPr>
                <w:rFonts w:ascii="Verdana" w:hAnsi="Verdana" w:cstheme="minorHAnsi"/>
              </w:rPr>
            </w:pPr>
          </w:p>
          <w:p w14:paraId="5F157BBF" w14:textId="77777777" w:rsidR="00ED176F" w:rsidRDefault="00ED176F" w:rsidP="00675E85">
            <w:pPr>
              <w:rPr>
                <w:rFonts w:ascii="Verdana" w:hAnsi="Verdana" w:cstheme="minorHAnsi"/>
              </w:rPr>
            </w:pPr>
          </w:p>
          <w:p w14:paraId="563939C2" w14:textId="77777777" w:rsidR="00ED176F" w:rsidRDefault="00ED176F" w:rsidP="00675E85">
            <w:pPr>
              <w:rPr>
                <w:rFonts w:ascii="Verdana" w:hAnsi="Verdana" w:cstheme="minorHAnsi"/>
              </w:rPr>
            </w:pPr>
          </w:p>
          <w:p w14:paraId="6C69AC7A" w14:textId="77777777" w:rsidR="00ED176F" w:rsidRDefault="00ED176F" w:rsidP="00675E85">
            <w:pPr>
              <w:rPr>
                <w:rFonts w:ascii="Verdana" w:hAnsi="Verdana" w:cstheme="minorHAnsi"/>
              </w:rPr>
            </w:pPr>
          </w:p>
          <w:p w14:paraId="2D0ABED4" w14:textId="77777777" w:rsidR="00ED176F" w:rsidRDefault="00ED176F" w:rsidP="00675E85">
            <w:pPr>
              <w:rPr>
                <w:rFonts w:ascii="Verdana" w:hAnsi="Verdana" w:cstheme="minorHAnsi"/>
              </w:rPr>
            </w:pPr>
          </w:p>
          <w:p w14:paraId="1047A442" w14:textId="77777777" w:rsidR="00ED176F" w:rsidRDefault="00ED176F" w:rsidP="00675E85">
            <w:pPr>
              <w:rPr>
                <w:rFonts w:ascii="Verdana" w:hAnsi="Verdana" w:cstheme="minorHAnsi"/>
              </w:rPr>
            </w:pPr>
          </w:p>
          <w:p w14:paraId="27753844" w14:textId="77777777" w:rsidR="00ED176F" w:rsidRDefault="00ED176F" w:rsidP="00675E85">
            <w:pPr>
              <w:rPr>
                <w:rFonts w:ascii="Verdana" w:hAnsi="Verdana" w:cstheme="minorHAnsi"/>
              </w:rPr>
            </w:pPr>
          </w:p>
          <w:p w14:paraId="56FC5CB2" w14:textId="77777777" w:rsidR="00ED176F" w:rsidRDefault="00ED176F" w:rsidP="00675E85">
            <w:pPr>
              <w:rPr>
                <w:rFonts w:ascii="Verdana" w:hAnsi="Verdana" w:cstheme="minorHAnsi"/>
              </w:rPr>
            </w:pPr>
          </w:p>
          <w:p w14:paraId="2A7D0A42" w14:textId="77777777" w:rsidR="00ED176F" w:rsidRDefault="00ED176F" w:rsidP="00675E85">
            <w:pPr>
              <w:rPr>
                <w:rFonts w:ascii="Verdana" w:hAnsi="Verdana" w:cstheme="minorHAnsi"/>
              </w:rPr>
            </w:pPr>
          </w:p>
          <w:p w14:paraId="19FF478B" w14:textId="77777777" w:rsidR="00ED176F" w:rsidRDefault="00ED176F" w:rsidP="00675E85">
            <w:pPr>
              <w:rPr>
                <w:rFonts w:ascii="Verdana" w:hAnsi="Verdana" w:cstheme="minorHAnsi"/>
              </w:rPr>
            </w:pPr>
          </w:p>
          <w:p w14:paraId="7168507F" w14:textId="77777777" w:rsidR="00ED176F" w:rsidRDefault="00ED176F" w:rsidP="00675E85">
            <w:pPr>
              <w:rPr>
                <w:rFonts w:ascii="Verdana" w:hAnsi="Verdana" w:cstheme="minorHAnsi"/>
              </w:rPr>
            </w:pPr>
          </w:p>
          <w:p w14:paraId="49E51065" w14:textId="77777777" w:rsidR="00ED176F" w:rsidRDefault="00ED176F" w:rsidP="00675E85">
            <w:pPr>
              <w:rPr>
                <w:rFonts w:ascii="Verdana" w:hAnsi="Verdana" w:cstheme="minorHAnsi"/>
              </w:rPr>
            </w:pPr>
          </w:p>
          <w:p w14:paraId="73B2E10F" w14:textId="77777777" w:rsidR="00ED176F" w:rsidRDefault="00ED176F" w:rsidP="00675E85">
            <w:pPr>
              <w:rPr>
                <w:rFonts w:ascii="Verdana" w:hAnsi="Verdana" w:cstheme="minorHAnsi"/>
              </w:rPr>
            </w:pPr>
          </w:p>
          <w:p w14:paraId="3070EBA5" w14:textId="77777777" w:rsidR="00ED176F" w:rsidRDefault="00ED176F" w:rsidP="00675E85">
            <w:pPr>
              <w:rPr>
                <w:rFonts w:ascii="Verdana" w:hAnsi="Verdana" w:cstheme="minorHAnsi"/>
              </w:rPr>
            </w:pPr>
          </w:p>
          <w:p w14:paraId="770CE1B2" w14:textId="77777777" w:rsidR="00ED176F" w:rsidRDefault="00ED176F" w:rsidP="00675E85">
            <w:pPr>
              <w:rPr>
                <w:rFonts w:ascii="Verdana" w:hAnsi="Verdana" w:cstheme="minorHAnsi"/>
              </w:rPr>
            </w:pPr>
          </w:p>
          <w:p w14:paraId="443B51D1" w14:textId="77777777" w:rsidR="00ED176F" w:rsidRDefault="00ED176F" w:rsidP="00675E85">
            <w:pPr>
              <w:rPr>
                <w:rFonts w:ascii="Verdana" w:hAnsi="Verdana" w:cstheme="minorHAnsi"/>
              </w:rPr>
            </w:pPr>
          </w:p>
          <w:p w14:paraId="32BE84FC" w14:textId="77777777" w:rsidR="00ED176F" w:rsidRDefault="00ED176F" w:rsidP="00675E85">
            <w:pPr>
              <w:rPr>
                <w:rFonts w:ascii="Verdana" w:hAnsi="Verdana" w:cstheme="minorHAnsi"/>
              </w:rPr>
            </w:pPr>
          </w:p>
          <w:p w14:paraId="52008B04" w14:textId="77777777" w:rsidR="00ED176F" w:rsidRDefault="00ED176F" w:rsidP="00675E85">
            <w:pPr>
              <w:rPr>
                <w:rFonts w:ascii="Verdana" w:hAnsi="Verdana" w:cstheme="minorHAnsi"/>
              </w:rPr>
            </w:pPr>
          </w:p>
          <w:p w14:paraId="79E1FFA0" w14:textId="77777777" w:rsidR="00ED176F" w:rsidRDefault="00ED176F" w:rsidP="00675E85">
            <w:pPr>
              <w:rPr>
                <w:rFonts w:ascii="Verdana" w:hAnsi="Verdana" w:cstheme="minorHAnsi"/>
              </w:rPr>
            </w:pPr>
          </w:p>
          <w:p w14:paraId="6E18A1E5" w14:textId="77777777" w:rsidR="00ED176F" w:rsidRDefault="00ED176F" w:rsidP="00675E85">
            <w:pPr>
              <w:rPr>
                <w:rFonts w:ascii="Verdana" w:hAnsi="Verdana" w:cstheme="minorHAnsi"/>
              </w:rPr>
            </w:pPr>
          </w:p>
          <w:p w14:paraId="4207C94C" w14:textId="77777777" w:rsidR="00ED176F" w:rsidRDefault="00ED176F" w:rsidP="00675E85">
            <w:pPr>
              <w:rPr>
                <w:rFonts w:ascii="Verdana" w:hAnsi="Verdana" w:cstheme="minorHAnsi"/>
              </w:rPr>
            </w:pPr>
          </w:p>
          <w:p w14:paraId="3FC2533C" w14:textId="77777777" w:rsidR="00ED176F" w:rsidRDefault="00ED176F" w:rsidP="00675E85">
            <w:pPr>
              <w:rPr>
                <w:rFonts w:ascii="Verdana" w:hAnsi="Verdana" w:cstheme="minorHAnsi"/>
              </w:rPr>
            </w:pPr>
          </w:p>
          <w:p w14:paraId="1CFFEA7C" w14:textId="77777777" w:rsidR="00ED176F" w:rsidRDefault="00ED176F" w:rsidP="00675E85">
            <w:pPr>
              <w:rPr>
                <w:rFonts w:ascii="Verdana" w:hAnsi="Verdana" w:cstheme="minorHAnsi"/>
              </w:rPr>
            </w:pPr>
          </w:p>
          <w:p w14:paraId="20D347AD" w14:textId="77777777" w:rsidR="00ED176F" w:rsidRDefault="00ED176F" w:rsidP="00675E85">
            <w:pPr>
              <w:rPr>
                <w:rFonts w:ascii="Verdana" w:hAnsi="Verdana" w:cstheme="minorHAnsi"/>
              </w:rPr>
            </w:pPr>
          </w:p>
          <w:p w14:paraId="64718D44" w14:textId="77777777" w:rsidR="00ED176F" w:rsidRDefault="00ED176F" w:rsidP="00675E85">
            <w:pPr>
              <w:rPr>
                <w:rFonts w:ascii="Verdana" w:hAnsi="Verdana" w:cstheme="minorHAnsi"/>
              </w:rPr>
            </w:pPr>
          </w:p>
          <w:p w14:paraId="7345463D" w14:textId="77777777" w:rsidR="00ED176F" w:rsidRDefault="00ED176F" w:rsidP="00675E85">
            <w:pPr>
              <w:rPr>
                <w:rFonts w:ascii="Verdana" w:hAnsi="Verdana" w:cstheme="minorHAnsi"/>
              </w:rPr>
            </w:pPr>
          </w:p>
          <w:p w14:paraId="655ABE6A" w14:textId="77777777" w:rsidR="00ED176F" w:rsidRDefault="00ED176F" w:rsidP="00675E85">
            <w:pPr>
              <w:rPr>
                <w:rFonts w:ascii="Verdana" w:hAnsi="Verdana" w:cstheme="minorHAnsi"/>
              </w:rPr>
            </w:pPr>
          </w:p>
          <w:p w14:paraId="6547C5A4" w14:textId="77777777" w:rsidR="00ED176F" w:rsidRDefault="00ED176F" w:rsidP="00675E85">
            <w:pPr>
              <w:rPr>
                <w:rFonts w:ascii="Verdana" w:hAnsi="Verdana" w:cstheme="minorHAnsi"/>
              </w:rPr>
            </w:pPr>
          </w:p>
          <w:p w14:paraId="0D761C51" w14:textId="77777777" w:rsidR="00ED176F" w:rsidRDefault="00ED176F" w:rsidP="00675E85">
            <w:pPr>
              <w:rPr>
                <w:rFonts w:ascii="Verdana" w:hAnsi="Verdana" w:cstheme="minorHAnsi"/>
              </w:rPr>
            </w:pPr>
          </w:p>
          <w:p w14:paraId="43A47883" w14:textId="77777777" w:rsidR="00ED176F" w:rsidRDefault="00ED176F" w:rsidP="00675E85">
            <w:pPr>
              <w:rPr>
                <w:rFonts w:ascii="Verdana" w:hAnsi="Verdana" w:cstheme="minorHAnsi"/>
              </w:rPr>
            </w:pPr>
          </w:p>
          <w:p w14:paraId="17B0183A" w14:textId="4F7F9923" w:rsidR="00ED176F" w:rsidRDefault="00ED176F" w:rsidP="00675E85">
            <w:pPr>
              <w:rPr>
                <w:rFonts w:ascii="Verdana" w:hAnsi="Verdana" w:cstheme="minorHAnsi"/>
              </w:rPr>
            </w:pPr>
            <w:r>
              <w:rPr>
                <w:rFonts w:ascii="Verdana" w:hAnsi="Verdana" w:cstheme="minorHAnsi"/>
              </w:rPr>
              <w:t>Action</w:t>
            </w:r>
          </w:p>
          <w:p w14:paraId="599E2C5B" w14:textId="77777777" w:rsidR="00ED176F" w:rsidRDefault="00ED176F" w:rsidP="00675E85">
            <w:pPr>
              <w:rPr>
                <w:rFonts w:ascii="Verdana" w:hAnsi="Verdana" w:cstheme="minorHAnsi"/>
              </w:rPr>
            </w:pPr>
          </w:p>
          <w:p w14:paraId="24187D3F" w14:textId="77777777" w:rsidR="00ED176F" w:rsidRDefault="00ED176F" w:rsidP="00675E85">
            <w:pPr>
              <w:rPr>
                <w:rFonts w:ascii="Verdana" w:hAnsi="Verdana" w:cstheme="minorHAnsi"/>
              </w:rPr>
            </w:pPr>
          </w:p>
          <w:p w14:paraId="5A8999B9" w14:textId="77777777" w:rsidR="00ED176F" w:rsidRDefault="00ED176F" w:rsidP="00675E85">
            <w:pPr>
              <w:rPr>
                <w:rFonts w:ascii="Verdana" w:hAnsi="Verdana" w:cstheme="minorHAnsi"/>
              </w:rPr>
            </w:pPr>
          </w:p>
          <w:p w14:paraId="6BDB451E" w14:textId="77777777" w:rsidR="00ED176F" w:rsidRDefault="00ED176F" w:rsidP="00675E85">
            <w:pPr>
              <w:rPr>
                <w:rFonts w:ascii="Verdana" w:hAnsi="Verdana" w:cstheme="minorHAnsi"/>
              </w:rPr>
            </w:pPr>
          </w:p>
          <w:p w14:paraId="55F773DA" w14:textId="77777777" w:rsidR="00ED176F" w:rsidRDefault="00ED176F" w:rsidP="00675E85">
            <w:pPr>
              <w:rPr>
                <w:rFonts w:ascii="Verdana" w:hAnsi="Verdana" w:cstheme="minorHAnsi"/>
              </w:rPr>
            </w:pPr>
          </w:p>
          <w:p w14:paraId="11245807" w14:textId="77777777" w:rsidR="00ED176F" w:rsidRDefault="00ED176F" w:rsidP="00675E85">
            <w:pPr>
              <w:rPr>
                <w:rFonts w:ascii="Verdana" w:hAnsi="Verdana" w:cstheme="minorHAnsi"/>
              </w:rPr>
            </w:pPr>
          </w:p>
          <w:p w14:paraId="3A51B240" w14:textId="77777777" w:rsidR="00ED176F" w:rsidRDefault="00ED176F" w:rsidP="00675E85">
            <w:pPr>
              <w:rPr>
                <w:rFonts w:ascii="Verdana" w:hAnsi="Verdana" w:cstheme="minorHAnsi"/>
              </w:rPr>
            </w:pPr>
          </w:p>
          <w:p w14:paraId="6B301372" w14:textId="77777777" w:rsidR="00ED176F" w:rsidRDefault="00ED176F" w:rsidP="00675E85">
            <w:pPr>
              <w:rPr>
                <w:rFonts w:ascii="Verdana" w:hAnsi="Verdana" w:cstheme="minorHAnsi"/>
              </w:rPr>
            </w:pPr>
          </w:p>
          <w:p w14:paraId="2E66E038" w14:textId="77777777" w:rsidR="00ED176F" w:rsidRDefault="00ED176F" w:rsidP="00675E85">
            <w:pPr>
              <w:rPr>
                <w:rFonts w:ascii="Verdana" w:hAnsi="Verdana" w:cstheme="minorHAnsi"/>
              </w:rPr>
            </w:pPr>
          </w:p>
          <w:p w14:paraId="3BB49C16" w14:textId="77777777" w:rsidR="00ED176F" w:rsidRDefault="00ED176F" w:rsidP="00675E85">
            <w:pPr>
              <w:rPr>
                <w:rFonts w:ascii="Verdana" w:hAnsi="Verdana" w:cstheme="minorHAnsi"/>
              </w:rPr>
            </w:pPr>
          </w:p>
          <w:p w14:paraId="1AD4C65F" w14:textId="77777777" w:rsidR="00ED176F" w:rsidRDefault="00ED176F" w:rsidP="00675E85">
            <w:pPr>
              <w:rPr>
                <w:rFonts w:ascii="Verdana" w:hAnsi="Verdana" w:cstheme="minorHAnsi"/>
              </w:rPr>
            </w:pPr>
          </w:p>
          <w:p w14:paraId="6FCADDD6" w14:textId="77777777" w:rsidR="00ED176F" w:rsidRDefault="00ED176F" w:rsidP="00675E85">
            <w:pPr>
              <w:rPr>
                <w:rFonts w:ascii="Verdana" w:hAnsi="Verdana" w:cstheme="minorHAnsi"/>
              </w:rPr>
            </w:pPr>
          </w:p>
          <w:p w14:paraId="54AD44D7" w14:textId="77777777" w:rsidR="00ED176F" w:rsidRDefault="00ED176F" w:rsidP="00675E85">
            <w:pPr>
              <w:rPr>
                <w:rFonts w:ascii="Verdana" w:hAnsi="Verdana" w:cstheme="minorHAnsi"/>
              </w:rPr>
            </w:pPr>
          </w:p>
          <w:p w14:paraId="1636CDBD" w14:textId="77777777" w:rsidR="00ED176F" w:rsidRDefault="00ED176F" w:rsidP="00675E85">
            <w:pPr>
              <w:rPr>
                <w:rFonts w:ascii="Verdana" w:hAnsi="Verdana" w:cstheme="minorHAnsi"/>
              </w:rPr>
            </w:pPr>
          </w:p>
          <w:p w14:paraId="1FE30CD9" w14:textId="77777777" w:rsidR="00ED176F" w:rsidRPr="00DB7F5B" w:rsidRDefault="00ED176F" w:rsidP="00675E85">
            <w:pPr>
              <w:rPr>
                <w:rFonts w:ascii="Verdana" w:hAnsi="Verdana" w:cstheme="minorHAnsi"/>
              </w:rPr>
            </w:pPr>
          </w:p>
        </w:tc>
      </w:tr>
      <w:tr w:rsidR="001E1BAA" w:rsidRPr="00DB7F5B" w14:paraId="7BF17CC3" w14:textId="77777777" w:rsidTr="00762AD3">
        <w:tc>
          <w:tcPr>
            <w:tcW w:w="10495" w:type="dxa"/>
            <w:gridSpan w:val="3"/>
            <w:shd w:val="clear" w:color="auto" w:fill="B8CCE4" w:themeFill="accent1" w:themeFillTint="66"/>
          </w:tcPr>
          <w:p w14:paraId="357C4861" w14:textId="5FAEC2D6" w:rsidR="001E1BAA" w:rsidRPr="005454D8" w:rsidRDefault="005454D8" w:rsidP="00675E85">
            <w:pPr>
              <w:rPr>
                <w:rFonts w:ascii="Verdana" w:hAnsi="Verdana" w:cstheme="minorHAnsi"/>
                <w:b/>
              </w:rPr>
            </w:pPr>
            <w:r w:rsidRPr="005454D8">
              <w:rPr>
                <w:rFonts w:ascii="Verdana" w:hAnsi="Verdana" w:cstheme="minorHAnsi"/>
                <w:b/>
              </w:rPr>
              <w:lastRenderedPageBreak/>
              <w:t>Governance</w:t>
            </w:r>
          </w:p>
        </w:tc>
      </w:tr>
      <w:tr w:rsidR="001E1BAA" w:rsidRPr="00DB7F5B" w14:paraId="1B00D803" w14:textId="77777777" w:rsidTr="00762AD3">
        <w:tc>
          <w:tcPr>
            <w:tcW w:w="994" w:type="dxa"/>
          </w:tcPr>
          <w:p w14:paraId="4844804F" w14:textId="0E761F15" w:rsidR="001E1BAA" w:rsidRPr="00DB7F5B" w:rsidRDefault="001E1BAA" w:rsidP="001E1BAA">
            <w:pPr>
              <w:rPr>
                <w:rFonts w:ascii="Verdana" w:hAnsi="Verdana" w:cstheme="minorHAnsi"/>
              </w:rPr>
            </w:pPr>
            <w:r>
              <w:rPr>
                <w:rFonts w:ascii="Verdana" w:hAnsi="Verdana" w:cstheme="minorHAnsi"/>
              </w:rPr>
              <w:t>8</w:t>
            </w:r>
          </w:p>
        </w:tc>
        <w:tc>
          <w:tcPr>
            <w:tcW w:w="7942" w:type="dxa"/>
            <w:tcBorders>
              <w:bottom w:val="single" w:sz="4" w:space="0" w:color="000000" w:themeColor="text1"/>
            </w:tcBorders>
          </w:tcPr>
          <w:p w14:paraId="5BDC9DDE" w14:textId="77777777" w:rsidR="001E1BAA" w:rsidRPr="00DB7F5B" w:rsidRDefault="001E1BAA" w:rsidP="001E1BAA">
            <w:pPr>
              <w:pStyle w:val="Footer"/>
              <w:tabs>
                <w:tab w:val="clear" w:pos="4513"/>
                <w:tab w:val="clear" w:pos="9026"/>
              </w:tabs>
              <w:jc w:val="both"/>
              <w:rPr>
                <w:rFonts w:ascii="Verdana" w:hAnsi="Verdana" w:cs="Arial"/>
                <w:b/>
              </w:rPr>
            </w:pPr>
            <w:r w:rsidRPr="00DB7F5B">
              <w:rPr>
                <w:rFonts w:ascii="Verdana" w:hAnsi="Verdana" w:cs="Arial"/>
                <w:b/>
              </w:rPr>
              <w:t>Forward Look</w:t>
            </w:r>
          </w:p>
          <w:p w14:paraId="77B3C9B9" w14:textId="77777777" w:rsidR="001E1BAA" w:rsidRPr="00DB7F5B" w:rsidRDefault="001E1BAA" w:rsidP="001E1BAA">
            <w:pPr>
              <w:jc w:val="both"/>
              <w:rPr>
                <w:rFonts w:ascii="Verdana" w:hAnsi="Verdana" w:cs="Arial"/>
              </w:rPr>
            </w:pPr>
            <w:r w:rsidRPr="00DB7F5B">
              <w:rPr>
                <w:rFonts w:ascii="Verdana" w:hAnsi="Verdana" w:cs="Arial"/>
              </w:rPr>
              <w:t xml:space="preserve">The Forward Look was received and noted. </w:t>
            </w:r>
          </w:p>
          <w:p w14:paraId="06FB357D" w14:textId="77777777" w:rsidR="001E1BAA" w:rsidRPr="00DB7F5B" w:rsidRDefault="001E1BAA" w:rsidP="001E1BAA">
            <w:pPr>
              <w:pStyle w:val="Footer"/>
              <w:tabs>
                <w:tab w:val="clear" w:pos="4513"/>
                <w:tab w:val="clear" w:pos="9026"/>
              </w:tabs>
              <w:jc w:val="both"/>
              <w:rPr>
                <w:rFonts w:ascii="Verdana" w:hAnsi="Verdana" w:cs="Arial"/>
                <w:b/>
              </w:rPr>
            </w:pPr>
          </w:p>
        </w:tc>
        <w:tc>
          <w:tcPr>
            <w:tcW w:w="1559" w:type="dxa"/>
          </w:tcPr>
          <w:p w14:paraId="6E3FA744" w14:textId="7F3E7958" w:rsidR="001E1BAA" w:rsidRPr="00DB7F5B" w:rsidRDefault="00ED176F" w:rsidP="00ED176F">
            <w:pPr>
              <w:jc w:val="center"/>
              <w:rPr>
                <w:rFonts w:ascii="Verdana" w:hAnsi="Verdana" w:cstheme="minorHAnsi"/>
              </w:rPr>
            </w:pPr>
            <w:r>
              <w:rPr>
                <w:rFonts w:ascii="Verdana" w:hAnsi="Verdana" w:cstheme="minorHAnsi"/>
              </w:rPr>
              <w:t>Chair</w:t>
            </w:r>
          </w:p>
        </w:tc>
      </w:tr>
      <w:tr w:rsidR="001E1BAA" w:rsidRPr="00DB7F5B" w14:paraId="74E8CF2B" w14:textId="77777777" w:rsidTr="00762AD3">
        <w:tc>
          <w:tcPr>
            <w:tcW w:w="10495" w:type="dxa"/>
            <w:gridSpan w:val="3"/>
            <w:shd w:val="clear" w:color="auto" w:fill="C6D9F1" w:themeFill="text2" w:themeFillTint="33"/>
          </w:tcPr>
          <w:p w14:paraId="1997F042" w14:textId="3D9B3A86" w:rsidR="001E1BAA" w:rsidRPr="00DB7F5B" w:rsidRDefault="005454D8" w:rsidP="001E1BAA">
            <w:pPr>
              <w:rPr>
                <w:rFonts w:ascii="Verdana" w:hAnsi="Verdana" w:cstheme="minorHAnsi"/>
              </w:rPr>
            </w:pPr>
            <w:r w:rsidRPr="00DB7F5B">
              <w:rPr>
                <w:rFonts w:ascii="Verdana" w:hAnsi="Verdana" w:cs="Arial"/>
                <w:b/>
              </w:rPr>
              <w:t xml:space="preserve">Any other urgent business </w:t>
            </w:r>
            <w:r>
              <w:rPr>
                <w:rFonts w:ascii="Verdana" w:hAnsi="Verdana" w:cs="Arial"/>
                <w:b/>
              </w:rPr>
              <w:t>(</w:t>
            </w:r>
            <w:r w:rsidR="001E1BAA" w:rsidRPr="00DB7F5B">
              <w:rPr>
                <w:rFonts w:ascii="Verdana" w:hAnsi="Verdana" w:cstheme="minorHAnsi"/>
                <w:b/>
                <w:bCs/>
              </w:rPr>
              <w:t>AOB</w:t>
            </w:r>
            <w:r>
              <w:rPr>
                <w:rFonts w:ascii="Verdana" w:hAnsi="Verdana" w:cstheme="minorHAnsi"/>
                <w:b/>
                <w:bCs/>
              </w:rPr>
              <w:t>)</w:t>
            </w:r>
            <w:r w:rsidRPr="00DB7F5B">
              <w:rPr>
                <w:rFonts w:ascii="Verdana" w:hAnsi="Verdana" w:cs="Arial"/>
                <w:b/>
              </w:rPr>
              <w:t xml:space="preserve"> (agreed in advance with the Chair)</w:t>
            </w:r>
          </w:p>
        </w:tc>
      </w:tr>
      <w:tr w:rsidR="001E1BAA" w:rsidRPr="00DB7F5B" w14:paraId="088349B6" w14:textId="77777777" w:rsidTr="00762AD3">
        <w:tc>
          <w:tcPr>
            <w:tcW w:w="994" w:type="dxa"/>
          </w:tcPr>
          <w:p w14:paraId="349F06F6" w14:textId="0720FBF4" w:rsidR="001E1BAA" w:rsidRPr="00DB7F5B" w:rsidRDefault="005454D8" w:rsidP="001E1BAA">
            <w:pPr>
              <w:rPr>
                <w:rFonts w:ascii="Verdana" w:hAnsi="Verdana" w:cstheme="minorHAnsi"/>
              </w:rPr>
            </w:pPr>
            <w:r>
              <w:rPr>
                <w:rFonts w:ascii="Verdana" w:hAnsi="Verdana" w:cstheme="minorHAnsi"/>
              </w:rPr>
              <w:t>9</w:t>
            </w:r>
          </w:p>
        </w:tc>
        <w:tc>
          <w:tcPr>
            <w:tcW w:w="7942" w:type="dxa"/>
            <w:tcBorders>
              <w:bottom w:val="single" w:sz="4" w:space="0" w:color="000000" w:themeColor="text1"/>
            </w:tcBorders>
          </w:tcPr>
          <w:p w14:paraId="2BCB4F7C" w14:textId="4BC0DB54" w:rsidR="001E1BAA" w:rsidRPr="00DB7F5B" w:rsidRDefault="001E1BAA" w:rsidP="001E1BAA">
            <w:pPr>
              <w:contextualSpacing/>
              <w:jc w:val="both"/>
              <w:rPr>
                <w:rFonts w:ascii="Verdana" w:hAnsi="Verdana"/>
              </w:rPr>
            </w:pPr>
            <w:r w:rsidRPr="00DB7F5B">
              <w:rPr>
                <w:rFonts w:ascii="Verdana" w:hAnsi="Verdana"/>
              </w:rPr>
              <w:t>There was none</w:t>
            </w:r>
          </w:p>
          <w:p w14:paraId="53DAE9DA" w14:textId="22C99E51" w:rsidR="001E1BAA" w:rsidRPr="00DB7F5B" w:rsidRDefault="001E1BAA" w:rsidP="001E1BAA">
            <w:pPr>
              <w:jc w:val="both"/>
              <w:rPr>
                <w:rFonts w:ascii="Verdana" w:hAnsi="Verdana"/>
              </w:rPr>
            </w:pPr>
          </w:p>
        </w:tc>
        <w:tc>
          <w:tcPr>
            <w:tcW w:w="1559" w:type="dxa"/>
          </w:tcPr>
          <w:p w14:paraId="104A2BE9" w14:textId="6C56A484" w:rsidR="001E1BAA" w:rsidRPr="00DB7F5B" w:rsidRDefault="001E1BAA" w:rsidP="001E1BAA">
            <w:pPr>
              <w:jc w:val="center"/>
              <w:rPr>
                <w:rFonts w:ascii="Verdana" w:hAnsi="Verdana" w:cstheme="minorHAnsi"/>
              </w:rPr>
            </w:pPr>
          </w:p>
        </w:tc>
      </w:tr>
      <w:tr w:rsidR="001E1BAA" w:rsidRPr="00DB7F5B" w14:paraId="021CFB47" w14:textId="52F24BD2" w:rsidTr="00762AD3">
        <w:tc>
          <w:tcPr>
            <w:tcW w:w="10495" w:type="dxa"/>
            <w:gridSpan w:val="3"/>
            <w:tcBorders>
              <w:right w:val="nil"/>
            </w:tcBorders>
            <w:shd w:val="clear" w:color="auto" w:fill="C6D9F1" w:themeFill="text2" w:themeFillTint="33"/>
          </w:tcPr>
          <w:p w14:paraId="64BB579C" w14:textId="0E7FF414" w:rsidR="001E1BAA" w:rsidRPr="00DB7F5B" w:rsidRDefault="005454D8" w:rsidP="005454D8">
            <w:pPr>
              <w:rPr>
                <w:rFonts w:ascii="Verdana" w:hAnsi="Verdana" w:cstheme="minorHAnsi"/>
              </w:rPr>
            </w:pPr>
            <w:r>
              <w:rPr>
                <w:rFonts w:ascii="Verdana" w:hAnsi="Verdana" w:cstheme="minorHAnsi"/>
                <w:b/>
                <w:bCs/>
              </w:rPr>
              <w:t>Future Meetings – M</w:t>
            </w:r>
            <w:r w:rsidR="001E1BAA" w:rsidRPr="00DB7F5B">
              <w:rPr>
                <w:rFonts w:ascii="Verdana" w:hAnsi="Verdana" w:cstheme="minorHAnsi"/>
                <w:b/>
                <w:bCs/>
              </w:rPr>
              <w:t>onthly</w:t>
            </w:r>
          </w:p>
        </w:tc>
      </w:tr>
      <w:tr w:rsidR="001E1BAA" w:rsidRPr="00DB7F5B" w14:paraId="626FD5AD" w14:textId="77777777" w:rsidTr="00762AD3">
        <w:tc>
          <w:tcPr>
            <w:tcW w:w="994" w:type="dxa"/>
          </w:tcPr>
          <w:p w14:paraId="3DC0CDEB" w14:textId="4F7126BB" w:rsidR="001E1BAA" w:rsidRPr="001E1BAA" w:rsidRDefault="00ED176F" w:rsidP="001E1BAA">
            <w:pPr>
              <w:jc w:val="both"/>
              <w:rPr>
                <w:rFonts w:ascii="Verdana" w:hAnsi="Verdana" w:cstheme="minorHAnsi"/>
              </w:rPr>
            </w:pPr>
            <w:r>
              <w:rPr>
                <w:rFonts w:ascii="Verdana" w:hAnsi="Verdana" w:cstheme="minorHAnsi"/>
              </w:rPr>
              <w:t>10</w:t>
            </w:r>
          </w:p>
        </w:tc>
        <w:tc>
          <w:tcPr>
            <w:tcW w:w="7942" w:type="dxa"/>
          </w:tcPr>
          <w:p w14:paraId="28A88890" w14:textId="0042E518" w:rsidR="001E1BAA" w:rsidRPr="00DB7F5B" w:rsidRDefault="001E1BAA" w:rsidP="00ED176F">
            <w:pPr>
              <w:outlineLvl w:val="0"/>
              <w:rPr>
                <w:rFonts w:ascii="Verdana" w:hAnsi="Verdana" w:cstheme="minorHAnsi"/>
              </w:rPr>
            </w:pPr>
            <w:r w:rsidRPr="00DB7F5B">
              <w:rPr>
                <w:rFonts w:ascii="Verdana" w:hAnsi="Verdana" w:cstheme="minorHAnsi"/>
              </w:rPr>
              <w:t>Date of next meeting –</w:t>
            </w:r>
            <w:r w:rsidR="005454D8" w:rsidRPr="005124E5">
              <w:rPr>
                <w:rFonts w:ascii="Verdana" w:hAnsi="Verdana" w:cs="Arial"/>
              </w:rPr>
              <w:t xml:space="preserve"> Tuesday </w:t>
            </w:r>
            <w:r w:rsidR="005454D8">
              <w:rPr>
                <w:rFonts w:ascii="Verdana" w:hAnsi="Verdana" w:cs="Arial"/>
              </w:rPr>
              <w:t>24 November</w:t>
            </w:r>
            <w:r w:rsidR="005454D8" w:rsidRPr="005124E5">
              <w:rPr>
                <w:rFonts w:ascii="Verdana" w:hAnsi="Verdana" w:cs="Arial"/>
              </w:rPr>
              <w:t xml:space="preserve"> 2020, 12:00pm</w:t>
            </w:r>
            <w:r w:rsidR="005454D8">
              <w:rPr>
                <w:rFonts w:ascii="Verdana" w:hAnsi="Verdana" w:cs="Arial"/>
              </w:rPr>
              <w:t xml:space="preserve"> -</w:t>
            </w:r>
            <w:r w:rsidR="005454D8" w:rsidRPr="005124E5">
              <w:rPr>
                <w:rFonts w:ascii="Verdana" w:hAnsi="Verdana" w:cs="Arial"/>
              </w:rPr>
              <w:t xml:space="preserve"> 13:00pm</w:t>
            </w:r>
            <w:r w:rsidR="00ED176F">
              <w:rPr>
                <w:rFonts w:ascii="Verdana" w:hAnsi="Verdana" w:cs="Arial"/>
              </w:rPr>
              <w:t xml:space="preserve"> by Microsoft Teams</w:t>
            </w:r>
          </w:p>
        </w:tc>
        <w:tc>
          <w:tcPr>
            <w:tcW w:w="1559" w:type="dxa"/>
          </w:tcPr>
          <w:p w14:paraId="46790AC1" w14:textId="31E79F94" w:rsidR="001E1BAA" w:rsidRPr="00DB7F5B" w:rsidRDefault="001E1BAA" w:rsidP="001E1BAA">
            <w:pPr>
              <w:jc w:val="center"/>
              <w:rPr>
                <w:rFonts w:ascii="Verdana" w:hAnsi="Verdana" w:cstheme="minorHAnsi"/>
              </w:rPr>
            </w:pPr>
            <w:r>
              <w:rPr>
                <w:rFonts w:ascii="Verdana" w:hAnsi="Verdana" w:cstheme="minorHAnsi"/>
              </w:rPr>
              <w:t>Chair</w:t>
            </w:r>
          </w:p>
          <w:p w14:paraId="648BCE22" w14:textId="215B87B0" w:rsidR="001E1BAA" w:rsidRPr="00ED176F" w:rsidRDefault="001E1BAA" w:rsidP="00ED176F">
            <w:pPr>
              <w:rPr>
                <w:rFonts w:ascii="Verdana" w:hAnsi="Verdana" w:cstheme="minorHAnsi"/>
              </w:rPr>
            </w:pPr>
          </w:p>
        </w:tc>
      </w:tr>
    </w:tbl>
    <w:p w14:paraId="0D37B15B" w14:textId="6C963D72" w:rsidR="00250E24" w:rsidRPr="00474636" w:rsidRDefault="00250E24" w:rsidP="004A1AF7">
      <w:pPr>
        <w:rPr>
          <w:rFonts w:ascii="Verdana" w:hAnsi="Verdana"/>
          <w:sz w:val="8"/>
        </w:rPr>
      </w:pPr>
    </w:p>
    <w:sectPr w:rsidR="00250E24" w:rsidRPr="00474636" w:rsidSect="00762AD3">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92E7E5" w14:textId="77777777" w:rsidR="001F151E" w:rsidRDefault="001F151E" w:rsidP="007C0BA8">
      <w:r>
        <w:separator/>
      </w:r>
    </w:p>
  </w:endnote>
  <w:endnote w:type="continuationSeparator" w:id="0">
    <w:p w14:paraId="1D1B0D1D" w14:textId="77777777" w:rsidR="001F151E" w:rsidRDefault="001F151E"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1"/>
      <w:gridCol w:w="1921"/>
      <w:gridCol w:w="4075"/>
    </w:tblGrid>
    <w:tr w:rsidR="001F151E" w:rsidRPr="00CD6024" w14:paraId="5FB4B5DD" w14:textId="77777777" w:rsidTr="00474636">
      <w:trPr>
        <w:trHeight w:val="127"/>
      </w:trPr>
      <w:tc>
        <w:tcPr>
          <w:tcW w:w="4254" w:type="dxa"/>
        </w:tcPr>
        <w:p w14:paraId="553AD110" w14:textId="77777777" w:rsidR="00474636" w:rsidRDefault="001F151E" w:rsidP="00474636">
          <w:pPr>
            <w:pStyle w:val="Footer"/>
            <w:rPr>
              <w:rFonts w:ascii="Verdana" w:hAnsi="Verdana"/>
              <w:b/>
              <w:sz w:val="18"/>
              <w:szCs w:val="20"/>
            </w:rPr>
          </w:pPr>
          <w:r w:rsidRPr="00CD6024">
            <w:rPr>
              <w:rFonts w:ascii="Verdana" w:hAnsi="Verdana"/>
              <w:b/>
              <w:sz w:val="18"/>
              <w:szCs w:val="20"/>
            </w:rPr>
            <w:t xml:space="preserve">Notes of the </w:t>
          </w:r>
          <w:r w:rsidR="00474636">
            <w:rPr>
              <w:rFonts w:ascii="Verdana" w:hAnsi="Verdana"/>
              <w:b/>
              <w:sz w:val="18"/>
              <w:szCs w:val="20"/>
            </w:rPr>
            <w:t xml:space="preserve">NEPTS DAG </w:t>
          </w:r>
        </w:p>
        <w:p w14:paraId="5692DB05" w14:textId="4C7346BA" w:rsidR="001F151E" w:rsidRPr="00CD6024" w:rsidRDefault="00474636" w:rsidP="00474636">
          <w:pPr>
            <w:pStyle w:val="Footer"/>
            <w:rPr>
              <w:rFonts w:ascii="Verdana" w:hAnsi="Verdana"/>
              <w:b/>
              <w:sz w:val="18"/>
              <w:szCs w:val="20"/>
            </w:rPr>
          </w:pPr>
          <w:r>
            <w:rPr>
              <w:rFonts w:ascii="Verdana" w:hAnsi="Verdana"/>
              <w:b/>
              <w:sz w:val="18"/>
              <w:szCs w:val="20"/>
            </w:rPr>
            <w:t>27 October 2020</w:t>
          </w:r>
        </w:p>
      </w:tc>
      <w:tc>
        <w:tcPr>
          <w:tcW w:w="1842" w:type="dxa"/>
        </w:tcPr>
        <w:tbl>
          <w:tblPr>
            <w:tblW w:w="1705" w:type="dxa"/>
            <w:tblBorders>
              <w:top w:val="single" w:sz="4" w:space="0" w:color="auto"/>
            </w:tblBorders>
            <w:tblLook w:val="00A0" w:firstRow="1" w:lastRow="0" w:firstColumn="1" w:lastColumn="0" w:noHBand="0" w:noVBand="0"/>
          </w:tblPr>
          <w:tblGrid>
            <w:gridCol w:w="1705"/>
          </w:tblGrid>
          <w:tr w:rsidR="001F151E" w:rsidRPr="00CD6024" w14:paraId="656526E7" w14:textId="77777777" w:rsidTr="00474636">
            <w:trPr>
              <w:trHeight w:val="479"/>
            </w:trPr>
            <w:tc>
              <w:tcPr>
                <w:tcW w:w="1705" w:type="dxa"/>
                <w:tcBorders>
                  <w:top w:val="nil"/>
                </w:tcBorders>
              </w:tcPr>
              <w:p w14:paraId="7CD07D55" w14:textId="504BE97F" w:rsidR="001F151E" w:rsidRPr="00CD6024" w:rsidRDefault="001F151E"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CF5A78">
                  <w:rPr>
                    <w:rFonts w:ascii="Verdana" w:hAnsi="Verdana" w:cs="Arial"/>
                    <w:b/>
                    <w:noProof/>
                    <w:sz w:val="18"/>
                    <w:szCs w:val="20"/>
                  </w:rPr>
                  <w:t>4</w:t>
                </w:r>
                <w:r w:rsidRPr="00CD6024">
                  <w:rPr>
                    <w:rFonts w:ascii="Verdana" w:hAnsi="Verdana" w:cs="Arial"/>
                    <w:b/>
                    <w:sz w:val="18"/>
                    <w:szCs w:val="20"/>
                  </w:rPr>
                  <w:fldChar w:fldCharType="end"/>
                </w:r>
                <w:r w:rsidR="00474636">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CF5A78">
                  <w:rPr>
                    <w:rFonts w:ascii="Verdana" w:hAnsi="Verdana" w:cs="Arial"/>
                    <w:b/>
                    <w:noProof/>
                    <w:sz w:val="18"/>
                    <w:szCs w:val="20"/>
                  </w:rPr>
                  <w:t>7</w:t>
                </w:r>
                <w:r w:rsidRPr="00CD6024">
                  <w:rPr>
                    <w:rFonts w:ascii="Verdana" w:hAnsi="Verdana" w:cs="Arial"/>
                    <w:b/>
                    <w:sz w:val="18"/>
                    <w:szCs w:val="20"/>
                  </w:rPr>
                  <w:fldChar w:fldCharType="end"/>
                </w:r>
              </w:p>
            </w:tc>
          </w:tr>
        </w:tbl>
        <w:p w14:paraId="20C6B083" w14:textId="77777777" w:rsidR="001F151E" w:rsidRPr="00CD6024" w:rsidRDefault="001F151E" w:rsidP="004A1AF7">
          <w:pPr>
            <w:pStyle w:val="Footer"/>
            <w:rPr>
              <w:rFonts w:ascii="Verdana" w:hAnsi="Verdana"/>
              <w:b/>
              <w:sz w:val="18"/>
              <w:szCs w:val="20"/>
            </w:rPr>
          </w:pPr>
        </w:p>
      </w:tc>
      <w:tc>
        <w:tcPr>
          <w:tcW w:w="4111" w:type="dxa"/>
        </w:tcPr>
        <w:p w14:paraId="2F1440E7" w14:textId="05A7BB9C" w:rsidR="001F151E" w:rsidRPr="00CD6024" w:rsidRDefault="00474636" w:rsidP="00474636">
          <w:pPr>
            <w:pStyle w:val="Footer"/>
            <w:jc w:val="right"/>
            <w:rPr>
              <w:rFonts w:ascii="Verdana" w:hAnsi="Verdana"/>
              <w:b/>
              <w:sz w:val="18"/>
              <w:szCs w:val="20"/>
            </w:rPr>
          </w:pPr>
          <w:r>
            <w:rPr>
              <w:rFonts w:ascii="Verdana" w:hAnsi="Verdana"/>
              <w:b/>
              <w:sz w:val="18"/>
              <w:szCs w:val="20"/>
            </w:rPr>
            <w:t xml:space="preserve">Non-Emergency Patient Transport Delivery Assurance Group </w:t>
          </w:r>
          <w:r w:rsidR="001F151E" w:rsidRPr="00CD6024">
            <w:rPr>
              <w:rFonts w:ascii="Verdana" w:hAnsi="Verdana"/>
              <w:b/>
              <w:sz w:val="18"/>
              <w:szCs w:val="20"/>
            </w:rPr>
            <w:t>Meeting</w:t>
          </w:r>
        </w:p>
        <w:p w14:paraId="031F3804" w14:textId="39765005" w:rsidR="001F151E" w:rsidRPr="00CD6024" w:rsidRDefault="00474636" w:rsidP="004A1AF7">
          <w:pPr>
            <w:pStyle w:val="Footer"/>
            <w:jc w:val="right"/>
            <w:rPr>
              <w:rFonts w:ascii="Verdana" w:hAnsi="Verdana"/>
              <w:b/>
              <w:sz w:val="18"/>
              <w:szCs w:val="20"/>
            </w:rPr>
          </w:pPr>
          <w:r>
            <w:rPr>
              <w:rFonts w:ascii="Verdana" w:hAnsi="Verdana"/>
              <w:b/>
              <w:sz w:val="18"/>
              <w:szCs w:val="20"/>
            </w:rPr>
            <w:t>24 November</w:t>
          </w:r>
          <w:r w:rsidR="001F151E">
            <w:rPr>
              <w:rFonts w:ascii="Verdana" w:hAnsi="Verdana"/>
              <w:b/>
              <w:sz w:val="18"/>
              <w:szCs w:val="20"/>
            </w:rPr>
            <w:t xml:space="preserve"> </w:t>
          </w:r>
          <w:r w:rsidR="001F151E" w:rsidRPr="00CD6024">
            <w:rPr>
              <w:rFonts w:ascii="Verdana" w:hAnsi="Verdana"/>
              <w:b/>
              <w:sz w:val="18"/>
              <w:szCs w:val="20"/>
            </w:rPr>
            <w:t>2020</w:t>
          </w:r>
        </w:p>
      </w:tc>
    </w:tr>
  </w:tbl>
  <w:p w14:paraId="0A0A80A3" w14:textId="77777777" w:rsidR="001F151E" w:rsidRDefault="001F151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1F151E" w14:paraId="15411F21" w14:textId="77777777" w:rsidTr="00CD6024">
      <w:tc>
        <w:tcPr>
          <w:tcW w:w="4679" w:type="dxa"/>
        </w:tcPr>
        <w:p w14:paraId="43651903" w14:textId="77777777" w:rsidR="00FC147C" w:rsidRDefault="001F151E" w:rsidP="00FC147C">
          <w:pPr>
            <w:pStyle w:val="Footer"/>
            <w:rPr>
              <w:rFonts w:ascii="Verdana" w:hAnsi="Verdana"/>
              <w:b/>
              <w:sz w:val="18"/>
              <w:szCs w:val="20"/>
            </w:rPr>
          </w:pPr>
          <w:r w:rsidRPr="00CD6024">
            <w:rPr>
              <w:rFonts w:ascii="Verdana" w:hAnsi="Verdana"/>
              <w:b/>
              <w:sz w:val="18"/>
              <w:szCs w:val="20"/>
            </w:rPr>
            <w:t xml:space="preserve">Notes of the </w:t>
          </w:r>
          <w:r w:rsidR="005454D8">
            <w:rPr>
              <w:rFonts w:ascii="Verdana" w:hAnsi="Verdana"/>
              <w:b/>
              <w:sz w:val="18"/>
              <w:szCs w:val="20"/>
            </w:rPr>
            <w:t xml:space="preserve">NEPTS DAG </w:t>
          </w:r>
        </w:p>
        <w:p w14:paraId="7F086613" w14:textId="187D61EE" w:rsidR="001F151E" w:rsidRPr="00CD6024" w:rsidRDefault="00FC147C" w:rsidP="00FC147C">
          <w:pPr>
            <w:pStyle w:val="Footer"/>
            <w:rPr>
              <w:rFonts w:ascii="Verdana" w:hAnsi="Verdana"/>
              <w:b/>
              <w:sz w:val="18"/>
              <w:szCs w:val="20"/>
            </w:rPr>
          </w:pPr>
          <w:r>
            <w:rPr>
              <w:rFonts w:ascii="Verdana" w:hAnsi="Verdana"/>
              <w:b/>
              <w:sz w:val="18"/>
              <w:szCs w:val="20"/>
            </w:rPr>
            <w:t>27 October</w:t>
          </w:r>
          <w:r w:rsidR="005454D8">
            <w:rPr>
              <w:rFonts w:ascii="Verdana" w:hAnsi="Verdana"/>
              <w:b/>
              <w:sz w:val="18"/>
              <w:szCs w:val="20"/>
            </w:rPr>
            <w:t xml:space="preserve"> 2020</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1F151E" w:rsidRPr="00CD6024" w14:paraId="0C12CD86" w14:textId="77777777" w:rsidTr="00CD6024">
            <w:trPr>
              <w:trHeight w:val="449"/>
            </w:trPr>
            <w:tc>
              <w:tcPr>
                <w:tcW w:w="1653" w:type="dxa"/>
                <w:tcBorders>
                  <w:top w:val="nil"/>
                </w:tcBorders>
              </w:tcPr>
              <w:p w14:paraId="43FE4110" w14:textId="77777777" w:rsidR="001F151E" w:rsidRPr="00CD6024" w:rsidRDefault="001F151E"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CF5A78">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CF5A78">
                  <w:rPr>
                    <w:rFonts w:ascii="Verdana" w:hAnsi="Verdana" w:cs="Arial"/>
                    <w:b/>
                    <w:noProof/>
                    <w:sz w:val="18"/>
                    <w:szCs w:val="20"/>
                  </w:rPr>
                  <w:t>7</w:t>
                </w:r>
                <w:r w:rsidRPr="00CD6024">
                  <w:rPr>
                    <w:rFonts w:ascii="Verdana" w:hAnsi="Verdana" w:cs="Arial"/>
                    <w:b/>
                    <w:sz w:val="18"/>
                    <w:szCs w:val="20"/>
                  </w:rPr>
                  <w:fldChar w:fldCharType="end"/>
                </w:r>
              </w:p>
            </w:tc>
          </w:tr>
        </w:tbl>
        <w:p w14:paraId="0040D739" w14:textId="77777777" w:rsidR="001F151E" w:rsidRPr="00CD6024" w:rsidRDefault="001F151E">
          <w:pPr>
            <w:pStyle w:val="Footer"/>
            <w:rPr>
              <w:rFonts w:ascii="Verdana" w:hAnsi="Verdana"/>
              <w:b/>
              <w:sz w:val="18"/>
              <w:szCs w:val="20"/>
            </w:rPr>
          </w:pPr>
        </w:p>
      </w:tc>
      <w:tc>
        <w:tcPr>
          <w:tcW w:w="3679" w:type="dxa"/>
        </w:tcPr>
        <w:p w14:paraId="508E2120" w14:textId="6F33C171" w:rsidR="001F151E" w:rsidRPr="00CD6024" w:rsidRDefault="005454D8" w:rsidP="005454D8">
          <w:pPr>
            <w:pStyle w:val="Footer"/>
            <w:jc w:val="right"/>
            <w:rPr>
              <w:rFonts w:ascii="Verdana" w:hAnsi="Verdana"/>
              <w:b/>
              <w:sz w:val="18"/>
              <w:szCs w:val="20"/>
            </w:rPr>
          </w:pPr>
          <w:r>
            <w:rPr>
              <w:rFonts w:ascii="Verdana" w:hAnsi="Verdana"/>
              <w:b/>
              <w:sz w:val="18"/>
              <w:szCs w:val="20"/>
            </w:rPr>
            <w:t xml:space="preserve">NEPTS DAG </w:t>
          </w:r>
          <w:r w:rsidR="001F151E" w:rsidRPr="00CD6024">
            <w:rPr>
              <w:rFonts w:ascii="Verdana" w:hAnsi="Verdana"/>
              <w:b/>
              <w:sz w:val="18"/>
              <w:szCs w:val="20"/>
            </w:rPr>
            <w:t>Meeting</w:t>
          </w:r>
        </w:p>
        <w:p w14:paraId="528D63F9" w14:textId="244C1540" w:rsidR="001F151E" w:rsidRPr="00CD6024" w:rsidRDefault="00FC147C" w:rsidP="005454D8">
          <w:pPr>
            <w:pStyle w:val="Footer"/>
            <w:jc w:val="right"/>
            <w:rPr>
              <w:rFonts w:ascii="Verdana" w:hAnsi="Verdana"/>
              <w:b/>
              <w:sz w:val="18"/>
              <w:szCs w:val="20"/>
            </w:rPr>
          </w:pPr>
          <w:r>
            <w:rPr>
              <w:rFonts w:ascii="Verdana" w:hAnsi="Verdana"/>
              <w:b/>
              <w:sz w:val="18"/>
              <w:szCs w:val="20"/>
            </w:rPr>
            <w:t>24 November</w:t>
          </w:r>
          <w:r w:rsidR="005454D8">
            <w:rPr>
              <w:rFonts w:ascii="Verdana" w:hAnsi="Verdana"/>
              <w:b/>
              <w:sz w:val="18"/>
              <w:szCs w:val="20"/>
            </w:rPr>
            <w:t xml:space="preserve"> </w:t>
          </w:r>
          <w:r w:rsidR="001F151E" w:rsidRPr="00CD6024">
            <w:rPr>
              <w:rFonts w:ascii="Verdana" w:hAnsi="Verdana"/>
              <w:b/>
              <w:sz w:val="18"/>
              <w:szCs w:val="20"/>
            </w:rPr>
            <w:t>2020</w:t>
          </w:r>
        </w:p>
      </w:tc>
    </w:tr>
  </w:tbl>
  <w:p w14:paraId="35633592" w14:textId="7799A1A3" w:rsidR="001F151E" w:rsidRDefault="001F151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B9860E" w14:textId="77777777" w:rsidR="001F151E" w:rsidRDefault="001F151E" w:rsidP="007C0BA8">
      <w:r>
        <w:separator/>
      </w:r>
    </w:p>
  </w:footnote>
  <w:footnote w:type="continuationSeparator" w:id="0">
    <w:p w14:paraId="22A90D2A" w14:textId="77777777" w:rsidR="001F151E" w:rsidRDefault="001F151E" w:rsidP="007C0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491"/>
    </w:tblGrid>
    <w:tr w:rsidR="000743F2" w14:paraId="78672BF4" w14:textId="77777777" w:rsidTr="003036C9">
      <w:tc>
        <w:tcPr>
          <w:tcW w:w="10491" w:type="dxa"/>
        </w:tcPr>
        <w:p w14:paraId="5E4AD8AC" w14:textId="1FC49EE7" w:rsidR="000743F2" w:rsidRDefault="000743F2"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73756782" w14:textId="77777777" w:rsidR="00DF6A78" w:rsidRDefault="00DF6A78" w:rsidP="005238D8">
    <w:pPr>
      <w:pStyle w:val="BodyText"/>
      <w:jc w:val="center"/>
      <w:rPr>
        <w:rFonts w:ascii="Verdana" w:hAnsi="Verdana" w:cs="Arial"/>
        <w:b/>
        <w:szCs w:val="24"/>
      </w:rPr>
    </w:pPr>
    <w:r>
      <w:rPr>
        <w:rFonts w:ascii="Verdana" w:hAnsi="Verdana" w:cs="Arial"/>
        <w:b/>
        <w:szCs w:val="24"/>
      </w:rPr>
      <w:t xml:space="preserve">NON EMERGENCY PATIENT TRANSPORT SERVICES </w:t>
    </w:r>
  </w:p>
  <w:p w14:paraId="021366F6" w14:textId="7A10D5DE" w:rsidR="001F151E" w:rsidRDefault="00DF6A78" w:rsidP="005238D8">
    <w:pPr>
      <w:pStyle w:val="BodyText"/>
      <w:jc w:val="center"/>
      <w:rPr>
        <w:rFonts w:ascii="Verdana" w:hAnsi="Verdana" w:cs="Arial"/>
        <w:b/>
        <w:szCs w:val="24"/>
      </w:rPr>
    </w:pPr>
    <w:r>
      <w:rPr>
        <w:rFonts w:ascii="Verdana" w:hAnsi="Verdana" w:cs="Arial"/>
        <w:b/>
        <w:szCs w:val="24"/>
      </w:rPr>
      <w:t>DELIVERY ASSURANCE GROUP</w:t>
    </w:r>
  </w:p>
  <w:p w14:paraId="259EAE20" w14:textId="77777777" w:rsidR="00DF6A78" w:rsidRDefault="00DF6A78" w:rsidP="005238D8">
    <w:pPr>
      <w:pStyle w:val="BodyText"/>
      <w:jc w:val="center"/>
      <w:rPr>
        <w:rFonts w:ascii="Verdana" w:hAnsi="Verdana" w:cs="Arial"/>
        <w:b/>
        <w:szCs w:val="24"/>
      </w:rPr>
    </w:pPr>
  </w:p>
  <w:p w14:paraId="069F5B68" w14:textId="17995809" w:rsidR="001F151E" w:rsidRPr="00AD6A9A" w:rsidRDefault="00DF6A78" w:rsidP="005238D8">
    <w:pPr>
      <w:pStyle w:val="BodyText"/>
      <w:jc w:val="center"/>
      <w:rPr>
        <w:rFonts w:ascii="Verdana" w:hAnsi="Verdana" w:cs="Arial"/>
        <w:b/>
        <w:szCs w:val="24"/>
      </w:rPr>
    </w:pPr>
    <w:r>
      <w:rPr>
        <w:rFonts w:ascii="Verdana" w:hAnsi="Verdana" w:cs="Arial"/>
        <w:b/>
        <w:szCs w:val="24"/>
      </w:rPr>
      <w:t>Tuesd</w:t>
    </w:r>
    <w:r w:rsidR="001F151E">
      <w:rPr>
        <w:rFonts w:ascii="Verdana" w:hAnsi="Verdana" w:cs="Arial"/>
        <w:b/>
        <w:szCs w:val="24"/>
      </w:rPr>
      <w:t xml:space="preserve">ay 27 </w:t>
    </w:r>
    <w:r>
      <w:rPr>
        <w:rFonts w:ascii="Verdana" w:hAnsi="Verdana" w:cs="Arial"/>
        <w:b/>
        <w:szCs w:val="24"/>
      </w:rPr>
      <w:t>October</w:t>
    </w:r>
    <w:r w:rsidR="001F151E">
      <w:rPr>
        <w:rFonts w:ascii="Verdana" w:hAnsi="Verdana" w:cs="Arial"/>
        <w:b/>
        <w:szCs w:val="24"/>
      </w:rPr>
      <w:t xml:space="preserve"> 2020</w:t>
    </w:r>
  </w:p>
  <w:p w14:paraId="287326D2" w14:textId="7EC4D915" w:rsidR="001F151E" w:rsidRDefault="00DF6A78" w:rsidP="008501E2">
    <w:pPr>
      <w:pStyle w:val="BodyText"/>
      <w:jc w:val="center"/>
      <w:rPr>
        <w:rFonts w:ascii="Verdana" w:hAnsi="Verdana" w:cs="Arial"/>
        <w:b/>
        <w:szCs w:val="24"/>
      </w:rPr>
    </w:pPr>
    <w:r>
      <w:rPr>
        <w:rFonts w:ascii="Verdana" w:hAnsi="Verdana" w:cs="Arial"/>
        <w:b/>
        <w:szCs w:val="24"/>
      </w:rPr>
      <w:t>12pm</w:t>
    </w:r>
    <w:r w:rsidR="001F151E" w:rsidRPr="00AD6A9A">
      <w:rPr>
        <w:rFonts w:ascii="Verdana" w:hAnsi="Verdana" w:cs="Arial"/>
        <w:b/>
        <w:szCs w:val="24"/>
      </w:rPr>
      <w:t xml:space="preserve"> to 1pm</w:t>
    </w:r>
  </w:p>
  <w:p w14:paraId="29E050ED" w14:textId="77777777" w:rsidR="001F151E" w:rsidRDefault="001F151E" w:rsidP="008501E2">
    <w:pPr>
      <w:pStyle w:val="BodyText"/>
      <w:jc w:val="center"/>
      <w:rPr>
        <w:rFonts w:ascii="Verdana" w:hAnsi="Verdana" w:cs="Arial"/>
        <w:b/>
        <w:szCs w:val="24"/>
      </w:rPr>
    </w:pPr>
  </w:p>
  <w:p w14:paraId="3C4FFB78" w14:textId="64A505E7" w:rsidR="001F151E" w:rsidRPr="008501E2" w:rsidRDefault="001F151E" w:rsidP="008501E2">
    <w:pPr>
      <w:pStyle w:val="BodyText"/>
      <w:jc w:val="center"/>
      <w:rPr>
        <w:rFonts w:ascii="Verdana" w:hAnsi="Verdana" w:cs="Arial"/>
        <w:b/>
        <w:szCs w:val="24"/>
      </w:rPr>
    </w:pPr>
    <w:r>
      <w:rPr>
        <w:rFonts w:ascii="Verdana" w:hAnsi="Verdana" w:cs="Arial"/>
        <w:b/>
        <w:bCs/>
      </w:rPr>
      <w:t>Via Microsoft Teams</w:t>
    </w:r>
  </w:p>
  <w:p w14:paraId="636EFE5D" w14:textId="77777777" w:rsidR="001F151E" w:rsidRPr="0045251E" w:rsidRDefault="001F151E" w:rsidP="005F3F2C">
    <w:pPr>
      <w:pStyle w:val="Header"/>
      <w:jc w:val="center"/>
      <w:rPr>
        <w:rFonts w:ascii="Verdana" w:hAnsi="Verdana"/>
      </w:rPr>
    </w:pPr>
  </w:p>
  <w:p w14:paraId="34211279" w14:textId="1F7BFF73" w:rsidR="001F151E" w:rsidRPr="0045251E" w:rsidRDefault="001F151E" w:rsidP="005F3F2C">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p w14:paraId="73CE79E1" w14:textId="77777777" w:rsidR="001F151E" w:rsidRDefault="001F151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B47FDF"/>
    <w:multiLevelType w:val="hybridMultilevel"/>
    <w:tmpl w:val="A4A62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B53299"/>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BE2ABA"/>
    <w:multiLevelType w:val="hybridMultilevel"/>
    <w:tmpl w:val="C2D4E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1C58BD"/>
    <w:multiLevelType w:val="hybridMultilevel"/>
    <w:tmpl w:val="22E62A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164520"/>
    <w:multiLevelType w:val="hybridMultilevel"/>
    <w:tmpl w:val="6504CC50"/>
    <w:lvl w:ilvl="0" w:tplc="CDB2B2D6">
      <w:start w:val="9"/>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255D3A"/>
    <w:multiLevelType w:val="hybridMultilevel"/>
    <w:tmpl w:val="6638F0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A41578A"/>
    <w:multiLevelType w:val="hybridMultilevel"/>
    <w:tmpl w:val="274E65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F484870"/>
    <w:multiLevelType w:val="hybridMultilevel"/>
    <w:tmpl w:val="4B2661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C75899"/>
    <w:multiLevelType w:val="hybridMultilevel"/>
    <w:tmpl w:val="61B6F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3151745"/>
    <w:multiLevelType w:val="hybridMultilevel"/>
    <w:tmpl w:val="D472C6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6664883"/>
    <w:multiLevelType w:val="hybridMultilevel"/>
    <w:tmpl w:val="3C20E8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7715480"/>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AA65627"/>
    <w:multiLevelType w:val="hybridMultilevel"/>
    <w:tmpl w:val="C9B84E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DD92A27"/>
    <w:multiLevelType w:val="hybridMultilevel"/>
    <w:tmpl w:val="865ACA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06307D6"/>
    <w:multiLevelType w:val="hybridMultilevel"/>
    <w:tmpl w:val="78585B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13E5E15"/>
    <w:multiLevelType w:val="hybridMultilevel"/>
    <w:tmpl w:val="32740B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1496997"/>
    <w:multiLevelType w:val="hybridMultilevel"/>
    <w:tmpl w:val="21844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4C5D29"/>
    <w:multiLevelType w:val="hybridMultilevel"/>
    <w:tmpl w:val="8C5E63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2CB60CC"/>
    <w:multiLevelType w:val="hybridMultilevel"/>
    <w:tmpl w:val="962209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2F46796"/>
    <w:multiLevelType w:val="hybridMultilevel"/>
    <w:tmpl w:val="65DAED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7B67B4A"/>
    <w:multiLevelType w:val="hybridMultilevel"/>
    <w:tmpl w:val="29B09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9D737D8"/>
    <w:multiLevelType w:val="hybridMultilevel"/>
    <w:tmpl w:val="C7BE43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1080037"/>
    <w:multiLevelType w:val="hybridMultilevel"/>
    <w:tmpl w:val="E572EC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2A31E7F"/>
    <w:multiLevelType w:val="hybridMultilevel"/>
    <w:tmpl w:val="35C2DA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281739E"/>
    <w:multiLevelType w:val="hybridMultilevel"/>
    <w:tmpl w:val="96D84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3777B9"/>
    <w:multiLevelType w:val="hybridMultilevel"/>
    <w:tmpl w:val="67FA5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4883363"/>
    <w:multiLevelType w:val="hybridMultilevel"/>
    <w:tmpl w:val="1A243E2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6AC4EAA"/>
    <w:multiLevelType w:val="hybridMultilevel"/>
    <w:tmpl w:val="8FF29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4A693D"/>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8AB721B"/>
    <w:multiLevelType w:val="hybridMultilevel"/>
    <w:tmpl w:val="47DAFCA8"/>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A7578CC"/>
    <w:multiLevelType w:val="hybridMultilevel"/>
    <w:tmpl w:val="D250D59C"/>
    <w:lvl w:ilvl="0" w:tplc="61905CE4">
      <w:start w:val="6"/>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AA41848"/>
    <w:multiLevelType w:val="hybridMultilevel"/>
    <w:tmpl w:val="72165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F26AB4"/>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2384799"/>
    <w:multiLevelType w:val="hybridMultilevel"/>
    <w:tmpl w:val="D54AFB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37434FC"/>
    <w:multiLevelType w:val="hybridMultilevel"/>
    <w:tmpl w:val="CFA694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449010F"/>
    <w:multiLevelType w:val="hybridMultilevel"/>
    <w:tmpl w:val="9D7AC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74171F4"/>
    <w:multiLevelType w:val="hybridMultilevel"/>
    <w:tmpl w:val="E110C6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DC737BB"/>
    <w:multiLevelType w:val="hybridMultilevel"/>
    <w:tmpl w:val="9D069E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04C58F2"/>
    <w:multiLevelType w:val="hybridMultilevel"/>
    <w:tmpl w:val="18305E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0C92BB0"/>
    <w:multiLevelType w:val="hybridMultilevel"/>
    <w:tmpl w:val="EFB207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1CA2903"/>
    <w:multiLevelType w:val="hybridMultilevel"/>
    <w:tmpl w:val="0D6C5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20627C7"/>
    <w:multiLevelType w:val="multilevel"/>
    <w:tmpl w:val="1F58C16C"/>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3" w15:restartNumberingAfterBreak="0">
    <w:nsid w:val="78A06BCE"/>
    <w:multiLevelType w:val="hybridMultilevel"/>
    <w:tmpl w:val="2B9A34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BD8552F"/>
    <w:multiLevelType w:val="hybridMultilevel"/>
    <w:tmpl w:val="91E239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6"/>
  </w:num>
  <w:num w:numId="2">
    <w:abstractNumId w:val="40"/>
  </w:num>
  <w:num w:numId="3">
    <w:abstractNumId w:val="23"/>
  </w:num>
  <w:num w:numId="4">
    <w:abstractNumId w:val="39"/>
  </w:num>
  <w:num w:numId="5">
    <w:abstractNumId w:val="30"/>
  </w:num>
  <w:num w:numId="6">
    <w:abstractNumId w:val="29"/>
  </w:num>
  <w:num w:numId="7">
    <w:abstractNumId w:val="4"/>
  </w:num>
  <w:num w:numId="8">
    <w:abstractNumId w:val="28"/>
  </w:num>
  <w:num w:numId="9">
    <w:abstractNumId w:val="37"/>
  </w:num>
  <w:num w:numId="10">
    <w:abstractNumId w:val="41"/>
  </w:num>
  <w:num w:numId="11">
    <w:abstractNumId w:val="33"/>
  </w:num>
  <w:num w:numId="12">
    <w:abstractNumId w:val="22"/>
  </w:num>
  <w:num w:numId="13">
    <w:abstractNumId w:val="0"/>
  </w:num>
  <w:num w:numId="14">
    <w:abstractNumId w:val="3"/>
  </w:num>
  <w:num w:numId="15">
    <w:abstractNumId w:val="12"/>
  </w:num>
  <w:num w:numId="16">
    <w:abstractNumId w:val="35"/>
  </w:num>
  <w:num w:numId="17">
    <w:abstractNumId w:val="8"/>
  </w:num>
  <w:num w:numId="18">
    <w:abstractNumId w:val="7"/>
  </w:num>
  <w:num w:numId="19">
    <w:abstractNumId w:val="38"/>
  </w:num>
  <w:num w:numId="20">
    <w:abstractNumId w:val="43"/>
  </w:num>
  <w:num w:numId="21">
    <w:abstractNumId w:val="13"/>
  </w:num>
  <w:num w:numId="22">
    <w:abstractNumId w:val="1"/>
  </w:num>
  <w:num w:numId="23">
    <w:abstractNumId w:val="11"/>
  </w:num>
  <w:num w:numId="24">
    <w:abstractNumId w:val="32"/>
  </w:num>
  <w:num w:numId="25">
    <w:abstractNumId w:val="2"/>
  </w:num>
  <w:num w:numId="26">
    <w:abstractNumId w:val="20"/>
  </w:num>
  <w:num w:numId="27">
    <w:abstractNumId w:val="17"/>
  </w:num>
  <w:num w:numId="28">
    <w:abstractNumId w:val="19"/>
  </w:num>
  <w:num w:numId="29">
    <w:abstractNumId w:val="31"/>
  </w:num>
  <w:num w:numId="30">
    <w:abstractNumId w:val="9"/>
  </w:num>
  <w:num w:numId="31">
    <w:abstractNumId w:val="6"/>
  </w:num>
  <w:num w:numId="32">
    <w:abstractNumId w:val="5"/>
  </w:num>
  <w:num w:numId="33">
    <w:abstractNumId w:val="42"/>
  </w:num>
  <w:num w:numId="34">
    <w:abstractNumId w:val="24"/>
  </w:num>
  <w:num w:numId="35">
    <w:abstractNumId w:val="21"/>
  </w:num>
  <w:num w:numId="36">
    <w:abstractNumId w:val="18"/>
  </w:num>
  <w:num w:numId="37">
    <w:abstractNumId w:val="16"/>
  </w:num>
  <w:num w:numId="38">
    <w:abstractNumId w:val="25"/>
  </w:num>
  <w:num w:numId="39">
    <w:abstractNumId w:val="27"/>
  </w:num>
  <w:num w:numId="40">
    <w:abstractNumId w:val="26"/>
  </w:num>
  <w:num w:numId="41">
    <w:abstractNumId w:val="15"/>
  </w:num>
  <w:num w:numId="42">
    <w:abstractNumId w:val="44"/>
  </w:num>
  <w:num w:numId="43">
    <w:abstractNumId w:val="14"/>
  </w:num>
  <w:num w:numId="44">
    <w:abstractNumId w:val="34"/>
  </w:num>
  <w:num w:numId="45">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6E1D"/>
    <w:rsid w:val="00024B52"/>
    <w:rsid w:val="00041DB8"/>
    <w:rsid w:val="000546D8"/>
    <w:rsid w:val="00055753"/>
    <w:rsid w:val="00073D65"/>
    <w:rsid w:val="000743F2"/>
    <w:rsid w:val="00095E8B"/>
    <w:rsid w:val="0009605C"/>
    <w:rsid w:val="000A7251"/>
    <w:rsid w:val="000B1D95"/>
    <w:rsid w:val="000B7981"/>
    <w:rsid w:val="000C4AF2"/>
    <w:rsid w:val="000F3A5C"/>
    <w:rsid w:val="000F5CEA"/>
    <w:rsid w:val="0011588B"/>
    <w:rsid w:val="001218C4"/>
    <w:rsid w:val="0012307B"/>
    <w:rsid w:val="00131709"/>
    <w:rsid w:val="0014104A"/>
    <w:rsid w:val="00150673"/>
    <w:rsid w:val="0017772A"/>
    <w:rsid w:val="001916DE"/>
    <w:rsid w:val="001A332C"/>
    <w:rsid w:val="001A3AFA"/>
    <w:rsid w:val="001B10C3"/>
    <w:rsid w:val="001B28A9"/>
    <w:rsid w:val="001C09CA"/>
    <w:rsid w:val="001C262F"/>
    <w:rsid w:val="001D0362"/>
    <w:rsid w:val="001D5580"/>
    <w:rsid w:val="001D7942"/>
    <w:rsid w:val="001E1BAA"/>
    <w:rsid w:val="001E4161"/>
    <w:rsid w:val="001F151E"/>
    <w:rsid w:val="002176C2"/>
    <w:rsid w:val="00250E24"/>
    <w:rsid w:val="00264921"/>
    <w:rsid w:val="002704C8"/>
    <w:rsid w:val="00283303"/>
    <w:rsid w:val="00291130"/>
    <w:rsid w:val="002B73C5"/>
    <w:rsid w:val="002D3361"/>
    <w:rsid w:val="002D7DA7"/>
    <w:rsid w:val="002E3ECE"/>
    <w:rsid w:val="002E7C87"/>
    <w:rsid w:val="002F07FB"/>
    <w:rsid w:val="003040B6"/>
    <w:rsid w:val="00315413"/>
    <w:rsid w:val="003237E6"/>
    <w:rsid w:val="00327B1D"/>
    <w:rsid w:val="00340431"/>
    <w:rsid w:val="00340F02"/>
    <w:rsid w:val="00342BE8"/>
    <w:rsid w:val="003435D4"/>
    <w:rsid w:val="00350BF0"/>
    <w:rsid w:val="00351933"/>
    <w:rsid w:val="00365B73"/>
    <w:rsid w:val="00372C80"/>
    <w:rsid w:val="00373E6A"/>
    <w:rsid w:val="00374084"/>
    <w:rsid w:val="00374603"/>
    <w:rsid w:val="00387FBB"/>
    <w:rsid w:val="00393F6B"/>
    <w:rsid w:val="003F740A"/>
    <w:rsid w:val="00410000"/>
    <w:rsid w:val="00432E80"/>
    <w:rsid w:val="004334FD"/>
    <w:rsid w:val="00440721"/>
    <w:rsid w:val="004409CC"/>
    <w:rsid w:val="00445E09"/>
    <w:rsid w:val="00447CB1"/>
    <w:rsid w:val="00452311"/>
    <w:rsid w:val="0045251E"/>
    <w:rsid w:val="00474636"/>
    <w:rsid w:val="00475953"/>
    <w:rsid w:val="00493D78"/>
    <w:rsid w:val="00497BF2"/>
    <w:rsid w:val="004A1AF7"/>
    <w:rsid w:val="004B26E9"/>
    <w:rsid w:val="004B5BF7"/>
    <w:rsid w:val="0051195A"/>
    <w:rsid w:val="0051261B"/>
    <w:rsid w:val="005238D8"/>
    <w:rsid w:val="005454D8"/>
    <w:rsid w:val="00584CBA"/>
    <w:rsid w:val="005859B2"/>
    <w:rsid w:val="005A1691"/>
    <w:rsid w:val="005A4E50"/>
    <w:rsid w:val="005C1E03"/>
    <w:rsid w:val="005C206D"/>
    <w:rsid w:val="005D28E4"/>
    <w:rsid w:val="005E309E"/>
    <w:rsid w:val="005E5080"/>
    <w:rsid w:val="005F3F2C"/>
    <w:rsid w:val="005F6FAD"/>
    <w:rsid w:val="00634707"/>
    <w:rsid w:val="006542F1"/>
    <w:rsid w:val="0065443A"/>
    <w:rsid w:val="00665ABF"/>
    <w:rsid w:val="00675E85"/>
    <w:rsid w:val="006777ED"/>
    <w:rsid w:val="00684A23"/>
    <w:rsid w:val="006A4C93"/>
    <w:rsid w:val="006B768A"/>
    <w:rsid w:val="006C06B4"/>
    <w:rsid w:val="006D16B9"/>
    <w:rsid w:val="006D233F"/>
    <w:rsid w:val="006D2480"/>
    <w:rsid w:val="006D4F06"/>
    <w:rsid w:val="006E1C9E"/>
    <w:rsid w:val="006F18EE"/>
    <w:rsid w:val="006F5F8D"/>
    <w:rsid w:val="007103F3"/>
    <w:rsid w:val="00737103"/>
    <w:rsid w:val="007405F5"/>
    <w:rsid w:val="00751760"/>
    <w:rsid w:val="00761C2E"/>
    <w:rsid w:val="00762AD3"/>
    <w:rsid w:val="00763843"/>
    <w:rsid w:val="00764E1D"/>
    <w:rsid w:val="007667D9"/>
    <w:rsid w:val="00771A14"/>
    <w:rsid w:val="00772CAA"/>
    <w:rsid w:val="0078007D"/>
    <w:rsid w:val="00791CD8"/>
    <w:rsid w:val="0079260A"/>
    <w:rsid w:val="00796A3B"/>
    <w:rsid w:val="007A1DF3"/>
    <w:rsid w:val="007C0BA8"/>
    <w:rsid w:val="008064F5"/>
    <w:rsid w:val="00814D94"/>
    <w:rsid w:val="00816AC7"/>
    <w:rsid w:val="00817763"/>
    <w:rsid w:val="00823610"/>
    <w:rsid w:val="00824F7A"/>
    <w:rsid w:val="00846F5E"/>
    <w:rsid w:val="008501E2"/>
    <w:rsid w:val="008557A2"/>
    <w:rsid w:val="008700CA"/>
    <w:rsid w:val="00881EC0"/>
    <w:rsid w:val="00895AC2"/>
    <w:rsid w:val="008C02AD"/>
    <w:rsid w:val="008C0778"/>
    <w:rsid w:val="008C734B"/>
    <w:rsid w:val="008D0435"/>
    <w:rsid w:val="008D27E0"/>
    <w:rsid w:val="008D6989"/>
    <w:rsid w:val="008E39B2"/>
    <w:rsid w:val="008E5340"/>
    <w:rsid w:val="008F234A"/>
    <w:rsid w:val="008F42B6"/>
    <w:rsid w:val="008F48B5"/>
    <w:rsid w:val="009345FF"/>
    <w:rsid w:val="0093472E"/>
    <w:rsid w:val="0094728B"/>
    <w:rsid w:val="00956326"/>
    <w:rsid w:val="00956859"/>
    <w:rsid w:val="00970581"/>
    <w:rsid w:val="0097159D"/>
    <w:rsid w:val="00972E5D"/>
    <w:rsid w:val="0098273F"/>
    <w:rsid w:val="00986D86"/>
    <w:rsid w:val="00994B39"/>
    <w:rsid w:val="00994F8C"/>
    <w:rsid w:val="009A71DC"/>
    <w:rsid w:val="009B3F5B"/>
    <w:rsid w:val="009C1D71"/>
    <w:rsid w:val="009C1F82"/>
    <w:rsid w:val="009F0DCB"/>
    <w:rsid w:val="00A23D3F"/>
    <w:rsid w:val="00A3007A"/>
    <w:rsid w:val="00A36573"/>
    <w:rsid w:val="00A434C6"/>
    <w:rsid w:val="00A468CA"/>
    <w:rsid w:val="00A54C6C"/>
    <w:rsid w:val="00A56152"/>
    <w:rsid w:val="00A66B35"/>
    <w:rsid w:val="00A70A9C"/>
    <w:rsid w:val="00AA239E"/>
    <w:rsid w:val="00AD02E8"/>
    <w:rsid w:val="00AD6A9A"/>
    <w:rsid w:val="00AE252F"/>
    <w:rsid w:val="00B07C5A"/>
    <w:rsid w:val="00B11C29"/>
    <w:rsid w:val="00B17015"/>
    <w:rsid w:val="00B256D6"/>
    <w:rsid w:val="00B304A2"/>
    <w:rsid w:val="00B410EE"/>
    <w:rsid w:val="00B53C7C"/>
    <w:rsid w:val="00B54142"/>
    <w:rsid w:val="00B63364"/>
    <w:rsid w:val="00B642E6"/>
    <w:rsid w:val="00B91A6B"/>
    <w:rsid w:val="00BB2BA4"/>
    <w:rsid w:val="00BC5B08"/>
    <w:rsid w:val="00BE20F9"/>
    <w:rsid w:val="00BF11D1"/>
    <w:rsid w:val="00BF78E1"/>
    <w:rsid w:val="00C1144D"/>
    <w:rsid w:val="00C17769"/>
    <w:rsid w:val="00C2395A"/>
    <w:rsid w:val="00C26CBE"/>
    <w:rsid w:val="00C35440"/>
    <w:rsid w:val="00C45CFE"/>
    <w:rsid w:val="00C506BC"/>
    <w:rsid w:val="00C53101"/>
    <w:rsid w:val="00C546C7"/>
    <w:rsid w:val="00C741B3"/>
    <w:rsid w:val="00C751C4"/>
    <w:rsid w:val="00C77C3E"/>
    <w:rsid w:val="00C8045E"/>
    <w:rsid w:val="00C85CE4"/>
    <w:rsid w:val="00C928D8"/>
    <w:rsid w:val="00CB1D98"/>
    <w:rsid w:val="00CC6109"/>
    <w:rsid w:val="00CD0D4D"/>
    <w:rsid w:val="00CD3C6C"/>
    <w:rsid w:val="00CD6024"/>
    <w:rsid w:val="00CE53E2"/>
    <w:rsid w:val="00CE5510"/>
    <w:rsid w:val="00CF0601"/>
    <w:rsid w:val="00CF072F"/>
    <w:rsid w:val="00CF5A78"/>
    <w:rsid w:val="00CF6C2D"/>
    <w:rsid w:val="00CF79FA"/>
    <w:rsid w:val="00D00DDB"/>
    <w:rsid w:val="00D119B8"/>
    <w:rsid w:val="00D252F7"/>
    <w:rsid w:val="00D4149E"/>
    <w:rsid w:val="00D4269F"/>
    <w:rsid w:val="00D52DBB"/>
    <w:rsid w:val="00DA5796"/>
    <w:rsid w:val="00DB3218"/>
    <w:rsid w:val="00DB6FF1"/>
    <w:rsid w:val="00DB7F5B"/>
    <w:rsid w:val="00DC08B2"/>
    <w:rsid w:val="00DC3959"/>
    <w:rsid w:val="00DC746D"/>
    <w:rsid w:val="00DD1966"/>
    <w:rsid w:val="00DD70E7"/>
    <w:rsid w:val="00DD7F6F"/>
    <w:rsid w:val="00DE2382"/>
    <w:rsid w:val="00DE367C"/>
    <w:rsid w:val="00DF6A78"/>
    <w:rsid w:val="00E0746C"/>
    <w:rsid w:val="00E07CD0"/>
    <w:rsid w:val="00E23C6C"/>
    <w:rsid w:val="00E36A27"/>
    <w:rsid w:val="00E52BB1"/>
    <w:rsid w:val="00E610FA"/>
    <w:rsid w:val="00E70889"/>
    <w:rsid w:val="00E81EF7"/>
    <w:rsid w:val="00EA1FBA"/>
    <w:rsid w:val="00EB78DC"/>
    <w:rsid w:val="00ED176F"/>
    <w:rsid w:val="00ED5581"/>
    <w:rsid w:val="00ED6AEE"/>
    <w:rsid w:val="00ED7D9E"/>
    <w:rsid w:val="00EE0C20"/>
    <w:rsid w:val="00EE5608"/>
    <w:rsid w:val="00EF0643"/>
    <w:rsid w:val="00F02093"/>
    <w:rsid w:val="00F06797"/>
    <w:rsid w:val="00F1271B"/>
    <w:rsid w:val="00F14294"/>
    <w:rsid w:val="00F27B98"/>
    <w:rsid w:val="00F748AE"/>
    <w:rsid w:val="00F87F95"/>
    <w:rsid w:val="00FC147C"/>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4:docId w14:val="6573924B"/>
  <w15:chartTrackingRefBased/>
  <w15:docId w15:val="{B1BCE91E-1F2E-4FD7-A6FC-16F29FA68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locked/>
    <w:rsid w:val="00B256D6"/>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972565259">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1D80F0-C5B9-4E0E-AE3B-2B86D135B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2128</Words>
  <Characters>11300</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2020-08-27T07:52:00Z</cp:lastPrinted>
  <dcterms:created xsi:type="dcterms:W3CDTF">2021-03-03T15:33:00Z</dcterms:created>
  <dcterms:modified xsi:type="dcterms:W3CDTF">2021-03-03T15:33:00Z</dcterms:modified>
</cp:coreProperties>
</file>